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AD" w:rsidRPr="000C5D6C" w:rsidRDefault="00C84BAD" w:rsidP="000C5D6C">
      <w:pPr>
        <w:ind w:left="6804"/>
        <w:rPr>
          <w:rFonts w:ascii="Times New Roman" w:hAnsi="Times New Roman" w:cs="Times New Roman"/>
          <w:sz w:val="24"/>
          <w:szCs w:val="24"/>
        </w:rPr>
      </w:pPr>
      <w:r>
        <w:rPr>
          <w:rFonts w:ascii="Times New Roman" w:hAnsi="Times New Roman" w:cs="Times New Roman"/>
          <w:sz w:val="24"/>
          <w:szCs w:val="24"/>
          <w:lang w:val="en-US"/>
        </w:rPr>
        <w:t xml:space="preserve">   </w:t>
      </w:r>
      <w:r w:rsidRPr="00A1779B">
        <w:rPr>
          <w:rFonts w:ascii="Times New Roman" w:hAnsi="Times New Roman" w:cs="Times New Roman"/>
          <w:sz w:val="24"/>
          <w:szCs w:val="24"/>
        </w:rPr>
        <w:t xml:space="preserve">Приложение № </w:t>
      </w:r>
      <w:r w:rsidR="000C5D6C">
        <w:rPr>
          <w:rFonts w:ascii="Times New Roman" w:hAnsi="Times New Roman" w:cs="Times New Roman"/>
          <w:sz w:val="24"/>
          <w:szCs w:val="24"/>
        </w:rPr>
        <w:t>11</w:t>
      </w:r>
    </w:p>
    <w:p w:rsidR="00C84BAD" w:rsidRPr="00EB3D19" w:rsidRDefault="00C84BAD" w:rsidP="00EB3D19"/>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П Л А Н</w:t>
      </w:r>
    </w:p>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ЗА ЗАЩИТА ПРИ ЗЕМЕТРЕСЕНИЕ</w:t>
      </w:r>
    </w:p>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1. </w:t>
      </w:r>
      <w:r w:rsidRPr="00EB3D19">
        <w:rPr>
          <w:rFonts w:ascii="Times New Roman" w:eastAsia="Times New Roman" w:hAnsi="Times New Roman" w:cs="Times New Roman"/>
          <w:b/>
          <w:sz w:val="28"/>
          <w:szCs w:val="24"/>
          <w:lang w:eastAsia="bg-BG"/>
        </w:rPr>
        <w:t>Анализ и оценка на риска от земетресение.</w:t>
      </w:r>
    </w:p>
    <w:p w:rsidR="00EB3D19" w:rsidRPr="00EB3D19" w:rsidRDefault="00EB3D19" w:rsidP="00EB3D19">
      <w:pPr>
        <w:spacing w:after="0" w:line="240" w:lineRule="auto"/>
        <w:ind w:firstLine="600"/>
        <w:jc w:val="both"/>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8"/>
          <w:szCs w:val="24"/>
          <w:lang w:eastAsia="bg-BG"/>
        </w:rPr>
        <w:t>1.</w:t>
      </w:r>
      <w:proofErr w:type="spellStart"/>
      <w:r w:rsidRPr="00EB3D19">
        <w:rPr>
          <w:rFonts w:ascii="Times New Roman" w:eastAsia="Times New Roman" w:hAnsi="Times New Roman" w:cs="Times New Roman"/>
          <w:sz w:val="28"/>
          <w:szCs w:val="24"/>
          <w:lang w:eastAsia="bg-BG"/>
        </w:rPr>
        <w:t>1</w:t>
      </w:r>
      <w:proofErr w:type="spellEnd"/>
      <w:r w:rsidRPr="00EB3D19">
        <w:rPr>
          <w:rFonts w:ascii="Times New Roman" w:eastAsia="Times New Roman" w:hAnsi="Times New Roman" w:cs="Times New Roman"/>
          <w:sz w:val="28"/>
          <w:szCs w:val="24"/>
          <w:lang w:eastAsia="bg-BG"/>
        </w:rPr>
        <w:t>.Земетресението е природно бедствие, което не може да бъде предсказано и предотвратено. Неговата продължителност не е голяма, но последствията са тежки.</w:t>
      </w:r>
      <w:r w:rsidRPr="00EB3D19">
        <w:rPr>
          <w:rFonts w:ascii="Times New Roman" w:eastAsia="Times New Roman" w:hAnsi="Times New Roman" w:cs="Times New Roman"/>
          <w:sz w:val="24"/>
          <w:szCs w:val="24"/>
          <w:lang w:eastAsia="bg-BG"/>
        </w:rPr>
        <w:t xml:space="preserve"> </w:t>
      </w:r>
      <w:r w:rsidRPr="00EB3D19">
        <w:rPr>
          <w:rFonts w:ascii="Times New Roman" w:eastAsia="Times New Roman" w:hAnsi="Times New Roman" w:cs="Times New Roman"/>
          <w:sz w:val="28"/>
          <w:szCs w:val="24"/>
          <w:lang w:eastAsia="bg-BG"/>
        </w:rPr>
        <w:t xml:space="preserve">В сеизмично отношение община Разград се класифицира като второстепенно сеизмична. Общината попада в </w:t>
      </w:r>
      <w:r w:rsidRPr="00EB3D19">
        <w:rPr>
          <w:rFonts w:ascii="Times New Roman" w:eastAsia="Times New Roman" w:hAnsi="Times New Roman" w:cs="Times New Roman"/>
          <w:sz w:val="28"/>
          <w:szCs w:val="24"/>
          <w:lang w:val="en-US" w:eastAsia="bg-BG"/>
        </w:rPr>
        <w:t xml:space="preserve"> VII</w:t>
      </w:r>
      <w:r w:rsidRPr="00EB3D19">
        <w:rPr>
          <w:rFonts w:ascii="Times New Roman" w:eastAsia="Times New Roman" w:hAnsi="Times New Roman" w:cs="Times New Roman"/>
          <w:sz w:val="28"/>
          <w:szCs w:val="24"/>
          <w:lang w:eastAsia="bg-BG"/>
        </w:rPr>
        <w:t xml:space="preserve"> степен на </w:t>
      </w:r>
      <w:proofErr w:type="spellStart"/>
      <w:r w:rsidRPr="00EB3D19">
        <w:rPr>
          <w:rFonts w:ascii="Times New Roman" w:eastAsia="Times New Roman" w:hAnsi="Times New Roman" w:cs="Times New Roman"/>
          <w:sz w:val="28"/>
          <w:szCs w:val="24"/>
          <w:lang w:eastAsia="bg-BG"/>
        </w:rPr>
        <w:t>Медведев-Шпонхойер-Карник</w:t>
      </w:r>
      <w:proofErr w:type="spellEnd"/>
      <w:r w:rsidRPr="00EB3D19">
        <w:rPr>
          <w:rFonts w:ascii="Times New Roman" w:eastAsia="Times New Roman" w:hAnsi="Times New Roman" w:cs="Times New Roman"/>
          <w:sz w:val="28"/>
          <w:szCs w:val="24"/>
          <w:lang w:eastAsia="bg-BG"/>
        </w:rPr>
        <w:t xml:space="preserve"> / МШК/. Извън границите на страната са налице сеизмични райони, където са възможни земетресения, които също могат да станат причина за силни въздействия, с интензивност от </w:t>
      </w:r>
      <w:r w:rsidRPr="00EB3D19">
        <w:rPr>
          <w:rFonts w:ascii="Times New Roman" w:eastAsia="Times New Roman" w:hAnsi="Times New Roman" w:cs="Times New Roman"/>
          <w:sz w:val="28"/>
          <w:szCs w:val="24"/>
          <w:lang w:val="en-US" w:eastAsia="bg-BG"/>
        </w:rPr>
        <w:t>VII</w:t>
      </w:r>
      <w:r w:rsidRPr="00EB3D19">
        <w:rPr>
          <w:rFonts w:ascii="Times New Roman" w:eastAsia="Times New Roman" w:hAnsi="Times New Roman" w:cs="Times New Roman"/>
          <w:sz w:val="28"/>
          <w:szCs w:val="24"/>
          <w:lang w:eastAsia="bg-BG"/>
        </w:rPr>
        <w:t xml:space="preserve"> и по-висока степен по скалата МШК. При земетресение ще се наруши електро- и </w:t>
      </w:r>
      <w:proofErr w:type="spellStart"/>
      <w:r w:rsidRPr="00EB3D19">
        <w:rPr>
          <w:rFonts w:ascii="Times New Roman" w:eastAsia="Times New Roman" w:hAnsi="Times New Roman" w:cs="Times New Roman"/>
          <w:sz w:val="28"/>
          <w:szCs w:val="24"/>
          <w:lang w:eastAsia="bg-BG"/>
        </w:rPr>
        <w:t>вод</w:t>
      </w:r>
      <w:r w:rsidR="00A91ECA">
        <w:rPr>
          <w:rFonts w:ascii="Times New Roman" w:eastAsia="Times New Roman" w:hAnsi="Times New Roman" w:cs="Times New Roman"/>
          <w:sz w:val="28"/>
          <w:szCs w:val="24"/>
          <w:lang w:eastAsia="bg-BG"/>
        </w:rPr>
        <w:t>озахранването</w:t>
      </w:r>
      <w:proofErr w:type="spellEnd"/>
      <w:r w:rsidR="00A91ECA">
        <w:rPr>
          <w:rFonts w:ascii="Times New Roman" w:eastAsia="Times New Roman" w:hAnsi="Times New Roman" w:cs="Times New Roman"/>
          <w:sz w:val="28"/>
          <w:szCs w:val="24"/>
          <w:lang w:eastAsia="bg-BG"/>
        </w:rPr>
        <w:t xml:space="preserve">, възможно е </w:t>
      </w:r>
      <w:proofErr w:type="spellStart"/>
      <w:r w:rsidR="00A91ECA">
        <w:rPr>
          <w:rFonts w:ascii="Times New Roman" w:eastAsia="Times New Roman" w:hAnsi="Times New Roman" w:cs="Times New Roman"/>
          <w:sz w:val="28"/>
          <w:szCs w:val="24"/>
          <w:lang w:eastAsia="bg-BG"/>
        </w:rPr>
        <w:t>раз</w:t>
      </w:r>
      <w:r w:rsidRPr="00EB3D19">
        <w:rPr>
          <w:rFonts w:ascii="Times New Roman" w:eastAsia="Times New Roman" w:hAnsi="Times New Roman" w:cs="Times New Roman"/>
          <w:sz w:val="28"/>
          <w:szCs w:val="24"/>
          <w:lang w:eastAsia="bg-BG"/>
        </w:rPr>
        <w:t>херметизирането</w:t>
      </w:r>
      <w:proofErr w:type="spellEnd"/>
      <w:r w:rsidRPr="00EB3D19">
        <w:rPr>
          <w:rFonts w:ascii="Times New Roman" w:eastAsia="Times New Roman" w:hAnsi="Times New Roman" w:cs="Times New Roman"/>
          <w:sz w:val="28"/>
          <w:szCs w:val="24"/>
          <w:lang w:eastAsia="bg-BG"/>
        </w:rPr>
        <w:t xml:space="preserve"> на съоръжения и инсталации, постройките от тухли, панелните сгради и постройките с носещи конструкции ще получат пропуквания на стените, пукнати в комините и срутване на част от тях. Ще се нарушат транспортните и съобщителните комуникации, ще се създаде сложна санитарно-епидемиологична, пътно –транспортна и морално-психологическа обстановка. На възстановяване ще подлежат съоръжения на електро и </w:t>
      </w:r>
      <w:proofErr w:type="spellStart"/>
      <w:r w:rsidRPr="00EB3D19">
        <w:rPr>
          <w:rFonts w:ascii="Times New Roman" w:eastAsia="Times New Roman" w:hAnsi="Times New Roman" w:cs="Times New Roman"/>
          <w:sz w:val="28"/>
          <w:szCs w:val="24"/>
          <w:lang w:eastAsia="bg-BG"/>
        </w:rPr>
        <w:t>водозахранването</w:t>
      </w:r>
      <w:proofErr w:type="spellEnd"/>
      <w:r w:rsidRPr="00EB3D19">
        <w:rPr>
          <w:rFonts w:ascii="Times New Roman" w:eastAsia="Times New Roman" w:hAnsi="Times New Roman" w:cs="Times New Roman"/>
          <w:sz w:val="28"/>
          <w:szCs w:val="24"/>
          <w:lang w:eastAsia="bg-BG"/>
        </w:rPr>
        <w:t xml:space="preserve">, </w:t>
      </w:r>
      <w:proofErr w:type="spellStart"/>
      <w:r w:rsidRPr="00EB3D19">
        <w:rPr>
          <w:rFonts w:ascii="Times New Roman" w:eastAsia="Times New Roman" w:hAnsi="Times New Roman" w:cs="Times New Roman"/>
          <w:sz w:val="28"/>
          <w:szCs w:val="24"/>
          <w:lang w:eastAsia="bg-BG"/>
        </w:rPr>
        <w:t>телекомукационни</w:t>
      </w:r>
      <w:proofErr w:type="spellEnd"/>
      <w:r w:rsidRPr="00EB3D19">
        <w:rPr>
          <w:rFonts w:ascii="Times New Roman" w:eastAsia="Times New Roman" w:hAnsi="Times New Roman" w:cs="Times New Roman"/>
          <w:sz w:val="28"/>
          <w:szCs w:val="24"/>
          <w:lang w:eastAsia="bg-BG"/>
        </w:rPr>
        <w:t xml:space="preserve"> съоръжения, </w:t>
      </w:r>
      <w:proofErr w:type="spellStart"/>
      <w:r w:rsidRPr="00EB3D19">
        <w:rPr>
          <w:rFonts w:ascii="Times New Roman" w:eastAsia="Times New Roman" w:hAnsi="Times New Roman" w:cs="Times New Roman"/>
          <w:sz w:val="28"/>
          <w:szCs w:val="24"/>
          <w:lang w:eastAsia="bg-BG"/>
        </w:rPr>
        <w:t>съоръжения</w:t>
      </w:r>
      <w:proofErr w:type="spellEnd"/>
      <w:r w:rsidRPr="00EB3D19">
        <w:rPr>
          <w:rFonts w:ascii="Times New Roman" w:eastAsia="Times New Roman" w:hAnsi="Times New Roman" w:cs="Times New Roman"/>
          <w:sz w:val="28"/>
          <w:szCs w:val="24"/>
          <w:lang w:eastAsia="bg-BG"/>
        </w:rPr>
        <w:t xml:space="preserve"> и комуникации в МБАЛ –“Свети Иван Рилски”-гр. Разград, </w:t>
      </w:r>
      <w:proofErr w:type="spellStart"/>
      <w:r w:rsidRPr="00EB3D19">
        <w:rPr>
          <w:rFonts w:ascii="Times New Roman" w:eastAsia="Times New Roman" w:hAnsi="Times New Roman" w:cs="Times New Roman"/>
          <w:sz w:val="28"/>
          <w:szCs w:val="24"/>
          <w:lang w:eastAsia="bg-BG"/>
        </w:rPr>
        <w:t>общественни</w:t>
      </w:r>
      <w:proofErr w:type="spellEnd"/>
      <w:r w:rsidRPr="00EB3D19">
        <w:rPr>
          <w:rFonts w:ascii="Times New Roman" w:eastAsia="Times New Roman" w:hAnsi="Times New Roman" w:cs="Times New Roman"/>
          <w:sz w:val="28"/>
          <w:szCs w:val="24"/>
          <w:lang w:eastAsia="bg-BG"/>
        </w:rPr>
        <w:t xml:space="preserve"> и частни сгради, възможно е нарушения по магистралния газопровод, градската пречиствателна станция и др. обекти от критичната инфраструктура</w:t>
      </w:r>
      <w:r w:rsidRPr="00EB3D19">
        <w:rPr>
          <w:rFonts w:ascii="Times New Roman" w:eastAsia="Times New Roman" w:hAnsi="Times New Roman" w:cs="Times New Roman"/>
          <w:sz w:val="24"/>
          <w:szCs w:val="24"/>
          <w:lang w:eastAsia="bg-BG"/>
        </w:rPr>
        <w:t>.</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r>
      <w:r w:rsidRPr="00EB3D19">
        <w:rPr>
          <w:rFonts w:ascii="Times New Roman" w:eastAsia="Times New Roman" w:hAnsi="Times New Roman" w:cs="Times New Roman"/>
          <w:sz w:val="28"/>
          <w:szCs w:val="24"/>
          <w:lang w:eastAsia="bg-BG"/>
        </w:rPr>
        <w:tab/>
        <w:t xml:space="preserve">                                         </w:t>
      </w:r>
      <w:r w:rsidRPr="00EB3D19">
        <w:rPr>
          <w:rFonts w:ascii="Times New Roman" w:eastAsia="Times New Roman" w:hAnsi="Times New Roman" w:cs="Times New Roman"/>
          <w:sz w:val="28"/>
          <w:szCs w:val="24"/>
          <w:lang w:eastAsia="bg-BG"/>
        </w:rPr>
        <w:tab/>
        <w:t>1.2.На база оценката на риска, като критични  са номинирани и определени следните  обекти ;</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Критични места от критичната инфраструктура.</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язовир “Пчелин </w:t>
      </w:r>
      <w:smartTag w:uri="urn:schemas-microsoft-com:office:smarttags" w:element="metricconverter">
        <w:smartTagPr>
          <w:attr w:name="ProductID" w:val="1”"/>
        </w:smartTagPr>
        <w:r w:rsidRPr="00EB3D19">
          <w:rPr>
            <w:rFonts w:ascii="Times New Roman" w:eastAsia="Times New Roman" w:hAnsi="Times New Roman" w:cs="Times New Roman"/>
            <w:sz w:val="28"/>
            <w:szCs w:val="24"/>
            <w:lang w:eastAsia="bg-BG"/>
          </w:rPr>
          <w:t>1”</w:t>
        </w:r>
      </w:smartTag>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язовир “Пчелин </w:t>
      </w:r>
      <w:smartTag w:uri="urn:schemas-microsoft-com:office:smarttags" w:element="metricconverter">
        <w:smartTagPr>
          <w:attr w:name="ProductID" w:val="2”"/>
        </w:smartTagPr>
        <w:r w:rsidRPr="00EB3D19">
          <w:rPr>
            <w:rFonts w:ascii="Times New Roman" w:eastAsia="Times New Roman" w:hAnsi="Times New Roman" w:cs="Times New Roman"/>
            <w:sz w:val="28"/>
            <w:szCs w:val="24"/>
            <w:lang w:eastAsia="bg-BG"/>
          </w:rPr>
          <w:t>2”</w:t>
        </w:r>
      </w:smartTag>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язовир “Осенец”</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язовир “Балкански”</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язовир “Липник”</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“Амилум-България” ЕА</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w:t>
      </w:r>
      <w:proofErr w:type="spellStart"/>
      <w:r w:rsidRPr="00EB3D19">
        <w:rPr>
          <w:rFonts w:ascii="Times New Roman" w:eastAsia="Times New Roman" w:hAnsi="Times New Roman" w:cs="Times New Roman"/>
          <w:sz w:val="28"/>
          <w:szCs w:val="24"/>
          <w:lang w:eastAsia="bg-BG"/>
        </w:rPr>
        <w:t>Пилко</w:t>
      </w:r>
      <w:proofErr w:type="spellEnd"/>
      <w:r w:rsidRPr="00EB3D19">
        <w:rPr>
          <w:rFonts w:ascii="Times New Roman" w:eastAsia="Times New Roman" w:hAnsi="Times New Roman" w:cs="Times New Roman"/>
          <w:sz w:val="28"/>
          <w:szCs w:val="24"/>
          <w:lang w:eastAsia="bg-BG"/>
        </w:rPr>
        <w:t>” ЕООД</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“Биовет”АД-клон Разград</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“ЕКО”-България ЕАД-Разград</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МБАЛ-“Свети Иван Рилски”</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Магистрален водопровод-Дунав</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Магистрален газопровод</w:t>
      </w:r>
    </w:p>
    <w:p w:rsidR="00EB3D19" w:rsidRPr="00EB3D19" w:rsidRDefault="00EB3D19" w:rsidP="00EB3D19">
      <w:pPr>
        <w:keepNext/>
        <w:spacing w:after="0" w:line="240" w:lineRule="auto"/>
        <w:ind w:firstLine="600"/>
        <w:jc w:val="both"/>
        <w:outlineLvl w:val="2"/>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Ретранслатор/ кулата/</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Градска пречиствателна станция за отпадни води</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val="en-US" w:eastAsia="bg-BG"/>
        </w:rPr>
      </w:pPr>
      <w:r w:rsidRPr="00EB3D19">
        <w:rPr>
          <w:rFonts w:ascii="Times New Roman" w:eastAsia="Times New Roman" w:hAnsi="Times New Roman" w:cs="Times New Roman"/>
          <w:sz w:val="28"/>
          <w:szCs w:val="24"/>
          <w:lang w:eastAsia="bg-BG"/>
        </w:rPr>
        <w:t xml:space="preserve">Далекопровод-110 </w:t>
      </w:r>
      <w:proofErr w:type="spellStart"/>
      <w:r w:rsidRPr="00EB3D19">
        <w:rPr>
          <w:rFonts w:ascii="Times New Roman" w:eastAsia="Times New Roman" w:hAnsi="Times New Roman" w:cs="Times New Roman"/>
          <w:sz w:val="28"/>
          <w:szCs w:val="24"/>
          <w:lang w:val="en-US" w:eastAsia="bg-BG"/>
        </w:rPr>
        <w:t>kv</w:t>
      </w:r>
      <w:proofErr w:type="spellEnd"/>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Подстанция</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lastRenderedPageBreak/>
        <w:t>За потенциално опасните обекти / язовири/ общината е изготвила рискова характеристика за всеки обект и експертиза за техническото състояние на съоръженията към тях. Дружествата, работещи или съхраняващи промишлени отровни вещества / амоняк, агресивни киселини и др./ имат изготвени външни аварийни планове,които са утвърдени от кмета на общината.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2. Мерките за предотвратяване или намаляване на риска от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Необходимо е да се предприемат превантивни мерки за намаляване риска при земетресение .Мерките в тая насока са:</w:t>
      </w:r>
    </w:p>
    <w:p w:rsidR="00EB3D19" w:rsidRPr="00EB3D19" w:rsidRDefault="00A91ECA" w:rsidP="00EB3D19">
      <w:pPr>
        <w:spacing w:after="0" w:line="240" w:lineRule="auto"/>
        <w:ind w:firstLine="6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изготвя</w:t>
      </w:r>
      <w:r w:rsidR="00EB3D19" w:rsidRPr="00EB3D19">
        <w:rPr>
          <w:rFonts w:ascii="Times New Roman" w:eastAsia="Times New Roman" w:hAnsi="Times New Roman" w:cs="Times New Roman"/>
          <w:sz w:val="28"/>
          <w:szCs w:val="24"/>
          <w:lang w:eastAsia="bg-BG"/>
        </w:rPr>
        <w:t>не на регистър на сгради с масово пребиваване на хора/ вид на строителството,  брои обитаващи, денем, нощем/;</w:t>
      </w:r>
    </w:p>
    <w:p w:rsidR="00EB3D19" w:rsidRPr="00EB3D19" w:rsidRDefault="00A91ECA" w:rsidP="00EB3D19">
      <w:pPr>
        <w:spacing w:after="0" w:line="240" w:lineRule="auto"/>
        <w:ind w:firstLine="6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изготвя</w:t>
      </w:r>
      <w:r w:rsidR="00EB3D19" w:rsidRPr="00EB3D19">
        <w:rPr>
          <w:rFonts w:ascii="Times New Roman" w:eastAsia="Times New Roman" w:hAnsi="Times New Roman" w:cs="Times New Roman"/>
          <w:sz w:val="28"/>
          <w:szCs w:val="24"/>
          <w:lang w:eastAsia="bg-BG"/>
        </w:rPr>
        <w:t>не на списък за наличните потенциално опасни сгради /лошо техническо състояние/ намиращи се на територията на общината;</w:t>
      </w:r>
    </w:p>
    <w:p w:rsidR="00EB3D19" w:rsidRPr="00EB3D19" w:rsidRDefault="00A91ECA" w:rsidP="00EB3D19">
      <w:pPr>
        <w:numPr>
          <w:ilvl w:val="0"/>
          <w:numId w:val="2"/>
        </w:numPr>
        <w:spacing w:after="0" w:line="240" w:lineRule="auto"/>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изготвя</w:t>
      </w:r>
      <w:r w:rsidR="00EB3D19" w:rsidRPr="00EB3D19">
        <w:rPr>
          <w:rFonts w:ascii="Times New Roman" w:eastAsia="Times New Roman" w:hAnsi="Times New Roman" w:cs="Times New Roman"/>
          <w:sz w:val="28"/>
          <w:szCs w:val="24"/>
          <w:lang w:eastAsia="bg-BG"/>
        </w:rPr>
        <w:t>не на експертизи за техническото състояние на ХТС и дружествата работещи и съхраняващи промишлени отровни вещества / амоняк, агресивни киселини, негодни пестициди и др./</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своевременно реагиране на органите за управление, силите и средствата при земетресение;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създаване на организация за снабдяване със стоки и услуги от първа необходимост и осигуряване на здравното и медицинско обслужване на населението.</w:t>
      </w:r>
    </w:p>
    <w:p w:rsidR="00EB3D19" w:rsidRPr="00EB3D19" w:rsidRDefault="00A91ECA" w:rsidP="00EB3D19">
      <w:pPr>
        <w:spacing w:after="0"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финансово обез</w:t>
      </w:r>
      <w:r w:rsidR="00EB3D19" w:rsidRPr="00EB3D19">
        <w:rPr>
          <w:rFonts w:ascii="Times New Roman" w:eastAsia="Times New Roman" w:hAnsi="Times New Roman" w:cs="Times New Roman"/>
          <w:sz w:val="28"/>
          <w:szCs w:val="24"/>
          <w:lang w:eastAsia="bg-BG"/>
        </w:rPr>
        <w:t>печаване на мероприятията   при провеждане аварийно-възстановителни работи;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Възстановителните дейности е необходимо да се степенуват по важност и необходимост. Възстановяване на </w:t>
      </w:r>
      <w:proofErr w:type="spellStart"/>
      <w:r w:rsidRPr="00EB3D19">
        <w:rPr>
          <w:rFonts w:ascii="Times New Roman" w:eastAsia="Times New Roman" w:hAnsi="Times New Roman" w:cs="Times New Roman"/>
          <w:sz w:val="28"/>
          <w:szCs w:val="24"/>
          <w:lang w:eastAsia="bg-BG"/>
        </w:rPr>
        <w:t>електозахранването</w:t>
      </w:r>
      <w:proofErr w:type="spellEnd"/>
      <w:r w:rsidRPr="00EB3D19">
        <w:rPr>
          <w:rFonts w:ascii="Times New Roman" w:eastAsia="Times New Roman" w:hAnsi="Times New Roman" w:cs="Times New Roman"/>
          <w:sz w:val="28"/>
          <w:szCs w:val="24"/>
          <w:lang w:eastAsia="bg-BG"/>
        </w:rPr>
        <w:t xml:space="preserve"> и </w:t>
      </w:r>
      <w:proofErr w:type="spellStart"/>
      <w:r w:rsidRPr="00EB3D19">
        <w:rPr>
          <w:rFonts w:ascii="Times New Roman" w:eastAsia="Times New Roman" w:hAnsi="Times New Roman" w:cs="Times New Roman"/>
          <w:sz w:val="28"/>
          <w:szCs w:val="24"/>
          <w:lang w:eastAsia="bg-BG"/>
        </w:rPr>
        <w:t>водоподаването</w:t>
      </w:r>
      <w:proofErr w:type="spellEnd"/>
      <w:r w:rsidRPr="00EB3D19">
        <w:rPr>
          <w:rFonts w:ascii="Times New Roman" w:eastAsia="Times New Roman" w:hAnsi="Times New Roman" w:cs="Times New Roman"/>
          <w:sz w:val="28"/>
          <w:szCs w:val="24"/>
          <w:lang w:eastAsia="bg-BG"/>
        </w:rPr>
        <w:t>, телефонните връзки, услугите и осигуряването на материали за извършване на неотложни възстановителни работи. Възстановяване на сгради и съоръжения за медицинско обслужване, учебни и детски заведения , техническата  инфраструктура.</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3. Мерките за защита на населението.</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eastAsia="bg-BG"/>
        </w:rPr>
        <w:t xml:space="preserve">Обучението заема важна роля в подготовката за  поведение и действие в условията на земетресение. То се осъществява по утвърдени програми за обучение в школи, провеждане на УМС, изнасяне на лекции по местните радиа , телевизии и преса, </w:t>
      </w:r>
      <w:proofErr w:type="spellStart"/>
      <w:r w:rsidRPr="00EB3D19">
        <w:rPr>
          <w:rFonts w:ascii="Times New Roman" w:eastAsia="Times New Roman" w:hAnsi="Times New Roman" w:cs="Times New Roman"/>
          <w:sz w:val="28"/>
          <w:szCs w:val="24"/>
          <w:lang w:eastAsia="bg-BG"/>
        </w:rPr>
        <w:t>паметки</w:t>
      </w:r>
      <w:proofErr w:type="spellEnd"/>
      <w:r w:rsidRPr="00EB3D19">
        <w:rPr>
          <w:rFonts w:ascii="Times New Roman" w:eastAsia="Times New Roman" w:hAnsi="Times New Roman" w:cs="Times New Roman"/>
          <w:sz w:val="28"/>
          <w:szCs w:val="24"/>
          <w:lang w:eastAsia="bg-BG"/>
        </w:rPr>
        <w:t xml:space="preserve"> и брошури и провеждане на учения за проиграване плана за защита при земетресение. Ученията дават възможност за практическо отработване взаимодействието между органите за управление, силите за реагиране и населението</w:t>
      </w:r>
      <w:r w:rsidRPr="00EB3D19">
        <w:rPr>
          <w:rFonts w:ascii="Times New Roman" w:eastAsia="Times New Roman" w:hAnsi="Times New Roman" w:cs="Times New Roman"/>
          <w:sz w:val="24"/>
          <w:szCs w:val="24"/>
          <w:lang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Общински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обектови</w:t>
      </w:r>
      <w:proofErr w:type="spellEnd"/>
      <w:r w:rsidRPr="00EB3D19">
        <w:rPr>
          <w:rFonts w:ascii="Times New Roman" w:eastAsia="Times New Roman" w:hAnsi="Times New Roman" w:cs="Times New Roman"/>
          <w:sz w:val="28"/>
          <w:szCs w:val="24"/>
          <w:lang w:val="ru-RU" w:eastAsia="bg-BG"/>
        </w:rPr>
        <w:t xml:space="preserve"> учения и тренировки;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Обучение на </w:t>
      </w:r>
      <w:proofErr w:type="spellStart"/>
      <w:r w:rsidRPr="00EB3D19">
        <w:rPr>
          <w:rFonts w:ascii="Times New Roman" w:eastAsia="Times New Roman" w:hAnsi="Times New Roman" w:cs="Times New Roman"/>
          <w:sz w:val="28"/>
          <w:szCs w:val="24"/>
          <w:lang w:val="ru-RU" w:eastAsia="bg-BG"/>
        </w:rPr>
        <w:t>населението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съгласно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Националната</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програма</w:t>
      </w:r>
      <w:proofErr w:type="spellEnd"/>
      <w:r w:rsidRPr="00EB3D19">
        <w:rPr>
          <w:rFonts w:ascii="Times New Roman" w:eastAsia="Times New Roman" w:hAnsi="Times New Roman" w:cs="Times New Roman"/>
          <w:sz w:val="28"/>
          <w:szCs w:val="24"/>
          <w:lang w:val="ru-RU" w:eastAsia="bg-BG"/>
        </w:rPr>
        <w:t xml:space="preserve"> за обучение;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Комплексни</w:t>
      </w:r>
      <w:proofErr w:type="spellEnd"/>
      <w:r w:rsidRPr="00EB3D19">
        <w:rPr>
          <w:rFonts w:ascii="Times New Roman" w:eastAsia="Times New Roman" w:hAnsi="Times New Roman" w:cs="Times New Roman"/>
          <w:sz w:val="28"/>
          <w:szCs w:val="24"/>
          <w:lang w:val="ru-RU" w:eastAsia="bg-BG"/>
        </w:rPr>
        <w:t xml:space="preserve"> учения </w:t>
      </w:r>
      <w:proofErr w:type="spellStart"/>
      <w:r w:rsidRPr="00EB3D19">
        <w:rPr>
          <w:rFonts w:ascii="Times New Roman" w:eastAsia="Times New Roman" w:hAnsi="Times New Roman" w:cs="Times New Roman"/>
          <w:sz w:val="28"/>
          <w:szCs w:val="24"/>
          <w:lang w:val="ru-RU" w:eastAsia="bg-BG"/>
        </w:rPr>
        <w:t>със</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сили</w:t>
      </w:r>
      <w:proofErr w:type="spellEnd"/>
      <w:r w:rsidRPr="00EB3D19">
        <w:rPr>
          <w:rFonts w:ascii="Times New Roman" w:eastAsia="Times New Roman" w:hAnsi="Times New Roman" w:cs="Times New Roman"/>
          <w:sz w:val="28"/>
          <w:szCs w:val="24"/>
          <w:lang w:val="ru-RU" w:eastAsia="bg-BG"/>
        </w:rPr>
        <w:t xml:space="preserve"> и средства на ЕСС, </w:t>
      </w:r>
      <w:proofErr w:type="spellStart"/>
      <w:r w:rsidRPr="00EB3D19">
        <w:rPr>
          <w:rFonts w:ascii="Times New Roman" w:eastAsia="Times New Roman" w:hAnsi="Times New Roman" w:cs="Times New Roman"/>
          <w:sz w:val="28"/>
          <w:szCs w:val="24"/>
          <w:lang w:val="ru-RU" w:eastAsia="bg-BG"/>
        </w:rPr>
        <w:t>доброволни</w:t>
      </w:r>
      <w:proofErr w:type="spellEnd"/>
      <w:r w:rsidRPr="00EB3D19">
        <w:rPr>
          <w:rFonts w:ascii="Times New Roman" w:eastAsia="Times New Roman" w:hAnsi="Times New Roman" w:cs="Times New Roman"/>
          <w:sz w:val="28"/>
          <w:szCs w:val="24"/>
          <w:lang w:val="ru-RU" w:eastAsia="bg-BG"/>
        </w:rPr>
        <w:t xml:space="preserve"> формирования и </w:t>
      </w:r>
      <w:proofErr w:type="spellStart"/>
      <w:r w:rsidRPr="00EB3D19">
        <w:rPr>
          <w:rFonts w:ascii="Times New Roman" w:eastAsia="Times New Roman" w:hAnsi="Times New Roman" w:cs="Times New Roman"/>
          <w:sz w:val="28"/>
          <w:szCs w:val="24"/>
          <w:lang w:val="ru-RU" w:eastAsia="bg-BG"/>
        </w:rPr>
        <w:t>населението</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Целите на обучението за защита при земетресение са;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населението</w:t>
      </w:r>
      <w:proofErr w:type="spellEnd"/>
      <w:r w:rsidRPr="00EB3D19">
        <w:rPr>
          <w:rFonts w:ascii="Times New Roman" w:eastAsia="Times New Roman" w:hAnsi="Times New Roman" w:cs="Times New Roman"/>
          <w:sz w:val="28"/>
          <w:szCs w:val="24"/>
          <w:lang w:val="ru-RU" w:eastAsia="bg-BG"/>
        </w:rPr>
        <w:t xml:space="preserve"> да е </w:t>
      </w:r>
      <w:proofErr w:type="spellStart"/>
      <w:r w:rsidRPr="00EB3D19">
        <w:rPr>
          <w:rFonts w:ascii="Times New Roman" w:eastAsia="Times New Roman" w:hAnsi="Times New Roman" w:cs="Times New Roman"/>
          <w:sz w:val="28"/>
          <w:szCs w:val="24"/>
          <w:lang w:val="ru-RU" w:eastAsia="bg-BG"/>
        </w:rPr>
        <w:t>запознато</w:t>
      </w:r>
      <w:proofErr w:type="spellEnd"/>
      <w:r w:rsidRPr="00EB3D19">
        <w:rPr>
          <w:rFonts w:ascii="Times New Roman" w:eastAsia="Times New Roman" w:hAnsi="Times New Roman" w:cs="Times New Roman"/>
          <w:sz w:val="28"/>
          <w:szCs w:val="24"/>
          <w:lang w:val="ru-RU" w:eastAsia="bg-BG"/>
        </w:rPr>
        <w:t xml:space="preserve"> с </w:t>
      </w:r>
      <w:proofErr w:type="spellStart"/>
      <w:r w:rsidRPr="00EB3D19">
        <w:rPr>
          <w:rFonts w:ascii="Times New Roman" w:eastAsia="Times New Roman" w:hAnsi="Times New Roman" w:cs="Times New Roman"/>
          <w:sz w:val="28"/>
          <w:szCs w:val="24"/>
          <w:lang w:val="ru-RU" w:eastAsia="bg-BG"/>
        </w:rPr>
        <w:t>правилата</w:t>
      </w:r>
      <w:proofErr w:type="spellEnd"/>
      <w:r w:rsidRPr="00EB3D19">
        <w:rPr>
          <w:rFonts w:ascii="Times New Roman" w:eastAsia="Times New Roman" w:hAnsi="Times New Roman" w:cs="Times New Roman"/>
          <w:sz w:val="28"/>
          <w:szCs w:val="24"/>
          <w:lang w:val="ru-RU" w:eastAsia="bg-BG"/>
        </w:rPr>
        <w:t xml:space="preserve"> за поведение и действие при </w:t>
      </w:r>
      <w:proofErr w:type="spellStart"/>
      <w:r w:rsidRPr="00EB3D19">
        <w:rPr>
          <w:rFonts w:ascii="Times New Roman" w:eastAsia="Times New Roman" w:hAnsi="Times New Roman" w:cs="Times New Roman"/>
          <w:sz w:val="28"/>
          <w:szCs w:val="24"/>
          <w:lang w:val="ru-RU" w:eastAsia="bg-BG"/>
        </w:rPr>
        <w:t>земетресение</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своевременно </w:t>
      </w:r>
      <w:proofErr w:type="spellStart"/>
      <w:r w:rsidRPr="00EB3D19">
        <w:rPr>
          <w:rFonts w:ascii="Times New Roman" w:eastAsia="Times New Roman" w:hAnsi="Times New Roman" w:cs="Times New Roman"/>
          <w:sz w:val="28"/>
          <w:szCs w:val="24"/>
          <w:lang w:val="ru-RU" w:eastAsia="bg-BG"/>
        </w:rPr>
        <w:t>оповестяване</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органите</w:t>
      </w:r>
      <w:proofErr w:type="spellEnd"/>
      <w:r w:rsidRPr="00EB3D19">
        <w:rPr>
          <w:rFonts w:ascii="Times New Roman" w:eastAsia="Times New Roman" w:hAnsi="Times New Roman" w:cs="Times New Roman"/>
          <w:sz w:val="28"/>
          <w:szCs w:val="24"/>
          <w:lang w:val="ru-RU" w:eastAsia="bg-BG"/>
        </w:rPr>
        <w:t xml:space="preserve"> за управление и </w:t>
      </w:r>
      <w:proofErr w:type="spellStart"/>
      <w:r w:rsidRPr="00EB3D19">
        <w:rPr>
          <w:rFonts w:ascii="Times New Roman" w:eastAsia="Times New Roman" w:hAnsi="Times New Roman" w:cs="Times New Roman"/>
          <w:sz w:val="28"/>
          <w:szCs w:val="24"/>
          <w:lang w:val="ru-RU" w:eastAsia="bg-BG"/>
        </w:rPr>
        <w:t>силите</w:t>
      </w:r>
      <w:proofErr w:type="spellEnd"/>
      <w:r w:rsidRPr="00EB3D19">
        <w:rPr>
          <w:rFonts w:ascii="Times New Roman" w:eastAsia="Times New Roman" w:hAnsi="Times New Roman" w:cs="Times New Roman"/>
          <w:sz w:val="28"/>
          <w:szCs w:val="24"/>
          <w:lang w:val="ru-RU" w:eastAsia="bg-BG"/>
        </w:rPr>
        <w:t xml:space="preserve"> за </w:t>
      </w:r>
      <w:proofErr w:type="spellStart"/>
      <w:r w:rsidRPr="00EB3D19">
        <w:rPr>
          <w:rFonts w:ascii="Times New Roman" w:eastAsia="Times New Roman" w:hAnsi="Times New Roman" w:cs="Times New Roman"/>
          <w:sz w:val="28"/>
          <w:szCs w:val="24"/>
          <w:lang w:val="ru-RU" w:eastAsia="bg-BG"/>
        </w:rPr>
        <w:t>реагиране</w:t>
      </w:r>
      <w:proofErr w:type="spellEnd"/>
      <w:r w:rsidRPr="00EB3D19">
        <w:rPr>
          <w:rFonts w:ascii="Times New Roman" w:eastAsia="Times New Roman" w:hAnsi="Times New Roman" w:cs="Times New Roman"/>
          <w:sz w:val="28"/>
          <w:szCs w:val="24"/>
          <w:lang w:val="ru-RU" w:eastAsia="bg-BG"/>
        </w:rPr>
        <w:t xml:space="preserve"> за </w:t>
      </w:r>
      <w:proofErr w:type="spellStart"/>
      <w:r w:rsidRPr="00EB3D19">
        <w:rPr>
          <w:rFonts w:ascii="Times New Roman" w:eastAsia="Times New Roman" w:hAnsi="Times New Roman" w:cs="Times New Roman"/>
          <w:sz w:val="28"/>
          <w:szCs w:val="24"/>
          <w:lang w:val="ru-RU" w:eastAsia="bg-BG"/>
        </w:rPr>
        <w:t>провеждане</w:t>
      </w:r>
      <w:proofErr w:type="spellEnd"/>
      <w:r w:rsidRPr="00EB3D19">
        <w:rPr>
          <w:rFonts w:ascii="Times New Roman" w:eastAsia="Times New Roman" w:hAnsi="Times New Roman" w:cs="Times New Roman"/>
          <w:sz w:val="28"/>
          <w:szCs w:val="24"/>
          <w:lang w:val="ru-RU" w:eastAsia="bg-BG"/>
        </w:rPr>
        <w:t xml:space="preserve"> на </w:t>
      </w:r>
      <w:proofErr w:type="spellStart"/>
      <w:r w:rsidRPr="00EB3D19">
        <w:rPr>
          <w:rFonts w:ascii="Times New Roman" w:eastAsia="Times New Roman" w:hAnsi="Times New Roman" w:cs="Times New Roman"/>
          <w:sz w:val="28"/>
          <w:szCs w:val="24"/>
          <w:lang w:val="ru-RU" w:eastAsia="bg-BG"/>
        </w:rPr>
        <w:t>спасителни</w:t>
      </w:r>
      <w:proofErr w:type="spellEnd"/>
      <w:r w:rsidRPr="00EB3D19">
        <w:rPr>
          <w:rFonts w:ascii="Times New Roman" w:eastAsia="Times New Roman" w:hAnsi="Times New Roman" w:cs="Times New Roman"/>
          <w:sz w:val="28"/>
          <w:szCs w:val="24"/>
          <w:lang w:val="ru-RU" w:eastAsia="bg-BG"/>
        </w:rPr>
        <w:t xml:space="preserve"> и аварийно-</w:t>
      </w:r>
      <w:proofErr w:type="spellStart"/>
      <w:r w:rsidRPr="00EB3D19">
        <w:rPr>
          <w:rFonts w:ascii="Times New Roman" w:eastAsia="Times New Roman" w:hAnsi="Times New Roman" w:cs="Times New Roman"/>
          <w:sz w:val="28"/>
          <w:szCs w:val="24"/>
          <w:lang w:val="ru-RU" w:eastAsia="bg-BG"/>
        </w:rPr>
        <w:t>възстановителни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дейности</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jc w:val="both"/>
        <w:rPr>
          <w:rFonts w:ascii="Times New Roman" w:eastAsia="Times New Roman" w:hAnsi="Times New Roman" w:cs="Times New Roman"/>
          <w:b/>
          <w:sz w:val="28"/>
          <w:szCs w:val="24"/>
          <w:lang w:val="ru-RU"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roofErr w:type="spellStart"/>
      <w:r w:rsidRPr="00EB3D19">
        <w:rPr>
          <w:rFonts w:ascii="Times New Roman" w:eastAsia="Times New Roman" w:hAnsi="Times New Roman" w:cs="Times New Roman"/>
          <w:sz w:val="28"/>
          <w:szCs w:val="24"/>
          <w:lang w:val="ru-RU" w:eastAsia="bg-BG"/>
        </w:rPr>
        <w:t>Местата</w:t>
      </w:r>
      <w:proofErr w:type="spellEnd"/>
      <w:r w:rsidRPr="00EB3D19">
        <w:rPr>
          <w:rFonts w:ascii="Times New Roman" w:eastAsia="Times New Roman" w:hAnsi="Times New Roman" w:cs="Times New Roman"/>
          <w:sz w:val="28"/>
          <w:szCs w:val="24"/>
          <w:lang w:val="ru-RU" w:eastAsia="bg-BG"/>
        </w:rPr>
        <w:t xml:space="preserve"> за </w:t>
      </w:r>
      <w:proofErr w:type="spellStart"/>
      <w:r w:rsidRPr="00EB3D19">
        <w:rPr>
          <w:rFonts w:ascii="Times New Roman" w:eastAsia="Times New Roman" w:hAnsi="Times New Roman" w:cs="Times New Roman"/>
          <w:sz w:val="28"/>
          <w:szCs w:val="24"/>
          <w:lang w:val="ru-RU" w:eastAsia="bg-BG"/>
        </w:rPr>
        <w:t>временното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настаняване</w:t>
      </w:r>
      <w:proofErr w:type="spellEnd"/>
      <w:r w:rsidRPr="00EB3D19">
        <w:rPr>
          <w:rFonts w:ascii="Times New Roman" w:eastAsia="Times New Roman" w:hAnsi="Times New Roman" w:cs="Times New Roman"/>
          <w:sz w:val="28"/>
          <w:szCs w:val="24"/>
          <w:lang w:val="ru-RU" w:eastAsia="bg-BG"/>
        </w:rPr>
        <w:t xml:space="preserve"> на </w:t>
      </w:r>
      <w:proofErr w:type="spellStart"/>
      <w:r w:rsidRPr="00EB3D19">
        <w:rPr>
          <w:rFonts w:ascii="Times New Roman" w:eastAsia="Times New Roman" w:hAnsi="Times New Roman" w:cs="Times New Roman"/>
          <w:sz w:val="28"/>
          <w:szCs w:val="24"/>
          <w:lang w:val="ru-RU" w:eastAsia="bg-BG"/>
        </w:rPr>
        <w:t>пострадалото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населението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са</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предварително</w:t>
      </w:r>
      <w:proofErr w:type="spellEnd"/>
      <w:r w:rsidRPr="00EB3D19">
        <w:rPr>
          <w:rFonts w:ascii="Times New Roman" w:eastAsia="Times New Roman" w:hAnsi="Times New Roman" w:cs="Times New Roman"/>
          <w:sz w:val="28"/>
          <w:szCs w:val="24"/>
          <w:lang w:val="ru-RU" w:eastAsia="bg-BG"/>
        </w:rPr>
        <w:t xml:space="preserve"> избрани. </w:t>
      </w:r>
      <w:proofErr w:type="spellStart"/>
      <w:r w:rsidRPr="00EB3D19">
        <w:rPr>
          <w:rFonts w:ascii="Times New Roman" w:eastAsia="Times New Roman" w:hAnsi="Times New Roman" w:cs="Times New Roman"/>
          <w:sz w:val="28"/>
          <w:szCs w:val="24"/>
          <w:lang w:val="ru-RU" w:eastAsia="bg-BG"/>
        </w:rPr>
        <w:t>Това</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са</w:t>
      </w:r>
      <w:proofErr w:type="spellEnd"/>
      <w:r w:rsidRPr="00EB3D19">
        <w:rPr>
          <w:rFonts w:ascii="Times New Roman" w:eastAsia="Times New Roman" w:hAnsi="Times New Roman" w:cs="Times New Roman"/>
          <w:sz w:val="28"/>
          <w:szCs w:val="24"/>
          <w:lang w:val="ru-RU" w:eastAsia="bg-BG"/>
        </w:rPr>
        <w:t xml:space="preserve"> хотели, </w:t>
      </w:r>
      <w:proofErr w:type="spellStart"/>
      <w:r w:rsidRPr="00EB3D19">
        <w:rPr>
          <w:rFonts w:ascii="Times New Roman" w:eastAsia="Times New Roman" w:hAnsi="Times New Roman" w:cs="Times New Roman"/>
          <w:sz w:val="28"/>
          <w:szCs w:val="24"/>
          <w:lang w:val="ru-RU" w:eastAsia="bg-BG"/>
        </w:rPr>
        <w:t>туристически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хижи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пансиони</w:t>
      </w:r>
      <w:proofErr w:type="spellEnd"/>
      <w:r w:rsidRPr="00EB3D19">
        <w:rPr>
          <w:rFonts w:ascii="Times New Roman" w:eastAsia="Times New Roman" w:hAnsi="Times New Roman" w:cs="Times New Roman"/>
          <w:sz w:val="28"/>
          <w:szCs w:val="24"/>
          <w:lang w:val="ru-RU" w:eastAsia="bg-BG"/>
        </w:rPr>
        <w:t xml:space="preserve"> и </w:t>
      </w:r>
      <w:proofErr w:type="spellStart"/>
      <w:proofErr w:type="gramStart"/>
      <w:r w:rsidRPr="00EB3D19">
        <w:rPr>
          <w:rFonts w:ascii="Times New Roman" w:eastAsia="Times New Roman" w:hAnsi="Times New Roman" w:cs="Times New Roman"/>
          <w:sz w:val="28"/>
          <w:szCs w:val="24"/>
          <w:lang w:val="ru-RU" w:eastAsia="bg-BG"/>
        </w:rPr>
        <w:t>др</w:t>
      </w:r>
      <w:proofErr w:type="spellEnd"/>
      <w:proofErr w:type="gramEnd"/>
      <w:r w:rsidRPr="00EB3D19">
        <w:rPr>
          <w:rFonts w:ascii="Times New Roman" w:eastAsia="Times New Roman" w:hAnsi="Times New Roman" w:cs="Times New Roman"/>
          <w:sz w:val="28"/>
          <w:szCs w:val="24"/>
          <w:lang w:eastAsia="bg-BG"/>
        </w:rPr>
        <w:t xml:space="preserve">, </w:t>
      </w:r>
      <w:proofErr w:type="spellStart"/>
      <w:r w:rsidRPr="00EB3D19">
        <w:rPr>
          <w:rFonts w:ascii="Times New Roman" w:eastAsia="Times New Roman" w:hAnsi="Times New Roman" w:cs="Times New Roman"/>
          <w:sz w:val="28"/>
          <w:szCs w:val="24"/>
          <w:lang w:val="ru-RU" w:eastAsia="bg-BG"/>
        </w:rPr>
        <w:t>които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разполагат</w:t>
      </w:r>
      <w:proofErr w:type="spellEnd"/>
      <w:r w:rsidRPr="00EB3D19">
        <w:rPr>
          <w:rFonts w:ascii="Times New Roman" w:eastAsia="Times New Roman" w:hAnsi="Times New Roman" w:cs="Times New Roman"/>
          <w:sz w:val="28"/>
          <w:szCs w:val="24"/>
          <w:lang w:val="ru-RU" w:eastAsia="bg-BG"/>
        </w:rPr>
        <w:t xml:space="preserve"> с </w:t>
      </w:r>
      <w:proofErr w:type="spellStart"/>
      <w:r w:rsidRPr="00EB3D19">
        <w:rPr>
          <w:rFonts w:ascii="Times New Roman" w:eastAsia="Times New Roman" w:hAnsi="Times New Roman" w:cs="Times New Roman"/>
          <w:sz w:val="28"/>
          <w:szCs w:val="24"/>
          <w:lang w:val="ru-RU" w:eastAsia="bg-BG"/>
        </w:rPr>
        <w:t>леглови</w:t>
      </w:r>
      <w:proofErr w:type="spellEnd"/>
      <w:r w:rsidRPr="00EB3D19">
        <w:rPr>
          <w:rFonts w:ascii="Times New Roman" w:eastAsia="Times New Roman" w:hAnsi="Times New Roman" w:cs="Times New Roman"/>
          <w:sz w:val="28"/>
          <w:szCs w:val="24"/>
          <w:lang w:val="ru-RU" w:eastAsia="bg-BG"/>
        </w:rPr>
        <w:t xml:space="preserve"> фонд. </w:t>
      </w:r>
      <w:proofErr w:type="spellStart"/>
      <w:r w:rsidRPr="00EB3D19">
        <w:rPr>
          <w:rFonts w:ascii="Times New Roman" w:eastAsia="Times New Roman" w:hAnsi="Times New Roman" w:cs="Times New Roman"/>
          <w:sz w:val="28"/>
          <w:szCs w:val="24"/>
          <w:lang w:val="ru-RU" w:eastAsia="bg-BG"/>
        </w:rPr>
        <w:t>Могат</w:t>
      </w:r>
      <w:proofErr w:type="spellEnd"/>
      <w:r w:rsidRPr="00EB3D19">
        <w:rPr>
          <w:rFonts w:ascii="Times New Roman" w:eastAsia="Times New Roman" w:hAnsi="Times New Roman" w:cs="Times New Roman"/>
          <w:sz w:val="28"/>
          <w:szCs w:val="24"/>
          <w:lang w:val="ru-RU" w:eastAsia="bg-BG"/>
        </w:rPr>
        <w:t xml:space="preserve"> да се </w:t>
      </w:r>
      <w:proofErr w:type="spellStart"/>
      <w:r w:rsidRPr="00EB3D19">
        <w:rPr>
          <w:rFonts w:ascii="Times New Roman" w:eastAsia="Times New Roman" w:hAnsi="Times New Roman" w:cs="Times New Roman"/>
          <w:sz w:val="28"/>
          <w:szCs w:val="24"/>
          <w:lang w:val="ru-RU" w:eastAsia="bg-BG"/>
        </w:rPr>
        <w:t>използват</w:t>
      </w:r>
      <w:proofErr w:type="spellEnd"/>
      <w:r w:rsidRPr="00EB3D19">
        <w:rPr>
          <w:rFonts w:ascii="Times New Roman" w:eastAsia="Times New Roman" w:hAnsi="Times New Roman" w:cs="Times New Roman"/>
          <w:sz w:val="28"/>
          <w:szCs w:val="24"/>
          <w:lang w:val="ru-RU" w:eastAsia="bg-BG"/>
        </w:rPr>
        <w:t xml:space="preserve"> и </w:t>
      </w:r>
      <w:proofErr w:type="spellStart"/>
      <w:r w:rsidRPr="00EB3D19">
        <w:rPr>
          <w:rFonts w:ascii="Times New Roman" w:eastAsia="Times New Roman" w:hAnsi="Times New Roman" w:cs="Times New Roman"/>
          <w:sz w:val="28"/>
          <w:szCs w:val="24"/>
          <w:lang w:val="ru-RU" w:eastAsia="bg-BG"/>
        </w:rPr>
        <w:t>училищни</w:t>
      </w:r>
      <w:proofErr w:type="spellEnd"/>
      <w:r w:rsidRPr="00EB3D19">
        <w:rPr>
          <w:rFonts w:ascii="Times New Roman" w:eastAsia="Times New Roman" w:hAnsi="Times New Roman" w:cs="Times New Roman"/>
          <w:sz w:val="28"/>
          <w:szCs w:val="24"/>
          <w:lang w:val="ru-RU" w:eastAsia="bg-BG"/>
        </w:rPr>
        <w:t xml:space="preserve"> и детски </w:t>
      </w:r>
      <w:proofErr w:type="spellStart"/>
      <w:r w:rsidRPr="00EB3D19">
        <w:rPr>
          <w:rFonts w:ascii="Times New Roman" w:eastAsia="Times New Roman" w:hAnsi="Times New Roman" w:cs="Times New Roman"/>
          <w:sz w:val="28"/>
          <w:szCs w:val="24"/>
          <w:lang w:val="ru-RU" w:eastAsia="bg-BG"/>
        </w:rPr>
        <w:t>сгради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спортни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зали</w:t>
      </w:r>
      <w:proofErr w:type="spellEnd"/>
      <w:r w:rsidRPr="00EB3D19">
        <w:rPr>
          <w:rFonts w:ascii="Times New Roman" w:eastAsia="Times New Roman" w:hAnsi="Times New Roman" w:cs="Times New Roman"/>
          <w:sz w:val="28"/>
          <w:szCs w:val="24"/>
          <w:lang w:val="ru-RU" w:eastAsia="bg-BG"/>
        </w:rPr>
        <w:t xml:space="preserve"> и др. </w:t>
      </w:r>
      <w:proofErr w:type="spellStart"/>
      <w:r w:rsidRPr="00EB3D19">
        <w:rPr>
          <w:rFonts w:ascii="Times New Roman" w:eastAsia="Times New Roman" w:hAnsi="Times New Roman" w:cs="Times New Roman"/>
          <w:sz w:val="28"/>
          <w:szCs w:val="24"/>
          <w:lang w:val="ru-RU" w:eastAsia="bg-BG"/>
        </w:rPr>
        <w:t>които</w:t>
      </w:r>
      <w:proofErr w:type="spellEnd"/>
      <w:r w:rsidRPr="00EB3D19">
        <w:rPr>
          <w:rFonts w:ascii="Times New Roman" w:eastAsia="Times New Roman" w:hAnsi="Times New Roman" w:cs="Times New Roman"/>
          <w:sz w:val="28"/>
          <w:szCs w:val="24"/>
          <w:lang w:val="ru-RU" w:eastAsia="bg-BG"/>
        </w:rPr>
        <w:t xml:space="preserve"> </w:t>
      </w:r>
      <w:proofErr w:type="spellStart"/>
      <w:r w:rsidR="00A91ECA">
        <w:rPr>
          <w:rFonts w:ascii="Times New Roman" w:eastAsia="Times New Roman" w:hAnsi="Times New Roman" w:cs="Times New Roman"/>
          <w:sz w:val="28"/>
          <w:szCs w:val="24"/>
          <w:lang w:val="ru-RU" w:eastAsia="bg-BG"/>
        </w:rPr>
        <w:t>ще</w:t>
      </w:r>
      <w:proofErr w:type="spellEnd"/>
      <w:r w:rsidR="00A91ECA">
        <w:rPr>
          <w:rFonts w:ascii="Times New Roman" w:eastAsia="Times New Roman" w:hAnsi="Times New Roman" w:cs="Times New Roman"/>
          <w:sz w:val="28"/>
          <w:szCs w:val="24"/>
          <w:lang w:val="ru-RU" w:eastAsia="bg-BG"/>
        </w:rPr>
        <w:t xml:space="preserve"> се приспособят за временно </w:t>
      </w:r>
      <w:proofErr w:type="spellStart"/>
      <w:r w:rsidR="00A91ECA">
        <w:rPr>
          <w:rFonts w:ascii="Times New Roman" w:eastAsia="Times New Roman" w:hAnsi="Times New Roman" w:cs="Times New Roman"/>
          <w:sz w:val="28"/>
          <w:szCs w:val="24"/>
          <w:lang w:val="ru-RU" w:eastAsia="bg-BG"/>
        </w:rPr>
        <w:t>на</w:t>
      </w:r>
      <w:r w:rsidRPr="00EB3D19">
        <w:rPr>
          <w:rFonts w:ascii="Times New Roman" w:eastAsia="Times New Roman" w:hAnsi="Times New Roman" w:cs="Times New Roman"/>
          <w:sz w:val="28"/>
          <w:szCs w:val="24"/>
          <w:lang w:val="ru-RU" w:eastAsia="bg-BG"/>
        </w:rPr>
        <w:t>станяване</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3.1. По-важните мероприятия, провеждани в случай на земетресение: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-чрез местните оператори на телевизионни и </w:t>
      </w:r>
      <w:proofErr w:type="spellStart"/>
      <w:r w:rsidRPr="00EB3D19">
        <w:rPr>
          <w:rFonts w:ascii="Times New Roman" w:eastAsia="Times New Roman" w:hAnsi="Times New Roman" w:cs="Times New Roman"/>
          <w:sz w:val="28"/>
          <w:szCs w:val="24"/>
          <w:lang w:eastAsia="bg-BG"/>
        </w:rPr>
        <w:t>радиоуслуги</w:t>
      </w:r>
      <w:proofErr w:type="spellEnd"/>
      <w:r w:rsidRPr="00EB3D19">
        <w:rPr>
          <w:rFonts w:ascii="Times New Roman" w:eastAsia="Times New Roman" w:hAnsi="Times New Roman" w:cs="Times New Roman"/>
          <w:sz w:val="28"/>
          <w:szCs w:val="24"/>
          <w:lang w:eastAsia="bg-BG"/>
        </w:rPr>
        <w:t xml:space="preserve"> и другите средства за масово осведомяване се съобщава на населението за запазване на спокойствие и изпълнение указанията на органите на ОД на МВР;</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-установява се връзка между отговорните за защита на населението при бедствия институции по места и другите институции, предвидени да участват в СНАВР;</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подготовка и организация на работа при земетресение;</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-създаване на организация за своевременно спиране / отклонение/ движението н</w:t>
      </w:r>
      <w:r w:rsidR="00A91ECA">
        <w:rPr>
          <w:rFonts w:ascii="Times New Roman" w:eastAsia="Times New Roman" w:hAnsi="Times New Roman" w:cs="Times New Roman"/>
          <w:sz w:val="28"/>
          <w:szCs w:val="24"/>
          <w:lang w:eastAsia="bg-BG"/>
        </w:rPr>
        <w:t>а МПС от застрашени пътни участъ</w:t>
      </w:r>
      <w:r w:rsidRPr="00EB3D19">
        <w:rPr>
          <w:rFonts w:ascii="Times New Roman" w:eastAsia="Times New Roman" w:hAnsi="Times New Roman" w:cs="Times New Roman"/>
          <w:sz w:val="28"/>
          <w:szCs w:val="24"/>
          <w:lang w:eastAsia="bg-BG"/>
        </w:rPr>
        <w:t>ци;</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-предварително набелязване</w:t>
      </w:r>
      <w:r w:rsidRPr="00EB3D19">
        <w:rPr>
          <w:rFonts w:ascii="Times New Roman" w:eastAsia="Times New Roman" w:hAnsi="Times New Roman" w:cs="Times New Roman"/>
          <w:sz w:val="24"/>
          <w:szCs w:val="24"/>
          <w:lang w:eastAsia="bg-BG"/>
        </w:rPr>
        <w:t xml:space="preserve"> </w:t>
      </w:r>
      <w:r w:rsidRPr="00EB3D19">
        <w:rPr>
          <w:rFonts w:ascii="Times New Roman" w:eastAsia="Times New Roman" w:hAnsi="Times New Roman" w:cs="Times New Roman"/>
          <w:sz w:val="28"/>
          <w:szCs w:val="24"/>
          <w:lang w:eastAsia="bg-BG"/>
        </w:rPr>
        <w:t>на подкрепителни пунктове, извличане на затрупани автомобили и осигуряване на подслон, храна и вода на бедстващите хора;</w:t>
      </w:r>
    </w:p>
    <w:p w:rsidR="00EB3D19" w:rsidRPr="00EB3D19" w:rsidRDefault="00EB3D19" w:rsidP="00EB3D19">
      <w:pPr>
        <w:spacing w:after="0" w:line="240" w:lineRule="auto"/>
        <w:ind w:firstLine="6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-организация за своевременно възстановяване на транспортната и енергийната система;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-организира се непрекъснато дежурство на местните спасителни екипи, които поддържат непрекъсната връзка с органите на ОУПБЗН, МВР и ЦСМП по места;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3.2. Организация на СНАВР при земетресение.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Кмета на общината, подпомаган от изградения на основание чл. 65(1),т..7 от Закона за защита при бедствия,  щаб за изпълнение на общинския план за защита при бедствия и за взаимодействие с областния  щаб, във взаимодействие с компетентните държавни и областни органи и организации, търговски дружества, еднолични търговци, кооперации и нестопански организации, при </w:t>
      </w:r>
      <w:r w:rsidRPr="00EB3D19">
        <w:rPr>
          <w:rFonts w:ascii="Times New Roman" w:eastAsia="Times New Roman" w:hAnsi="Times New Roman" w:cs="Times New Roman"/>
          <w:b/>
          <w:sz w:val="28"/>
          <w:szCs w:val="24"/>
          <w:lang w:eastAsia="bg-BG"/>
        </w:rPr>
        <w:t>земетресение</w:t>
      </w:r>
      <w:r w:rsidRPr="00EB3D19">
        <w:rPr>
          <w:rFonts w:ascii="Times New Roman" w:eastAsia="Times New Roman" w:hAnsi="Times New Roman" w:cs="Times New Roman"/>
          <w:sz w:val="28"/>
          <w:szCs w:val="24"/>
          <w:lang w:eastAsia="bg-BG"/>
        </w:rPr>
        <w:t>, създава такава организация на работа, гарантираща в кратки срокове оказване на медицинска помощ на пострадалите, ограничаване мащабите на възможните последствия, защита на населението и ликвидиране на последствията  / източниците / на рискови фактори за населението и околната среда.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Организират се и се провеждат следните мероприятия:</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-извършване на анализ и оценка на обстановката с оглед прогнозиране на последствията от земетресението и изготвяне на предложение и предварителни указания за защитни мерки за населението, животните и материалните ценности;</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lastRenderedPageBreak/>
        <w:t xml:space="preserve">-населението се предупреждава по местните радиа,телевизии,преса и се препоръчва на водачите на </w:t>
      </w:r>
      <w:r w:rsidR="00A91ECA">
        <w:rPr>
          <w:rFonts w:ascii="Times New Roman" w:eastAsia="Times New Roman" w:hAnsi="Times New Roman" w:cs="Times New Roman"/>
          <w:sz w:val="28"/>
          <w:szCs w:val="24"/>
        </w:rPr>
        <w:t>МПС да не предприемат рискови пъ</w:t>
      </w:r>
      <w:r w:rsidRPr="00EB3D19">
        <w:rPr>
          <w:rFonts w:ascii="Times New Roman" w:eastAsia="Times New Roman" w:hAnsi="Times New Roman" w:cs="Times New Roman"/>
          <w:sz w:val="28"/>
          <w:szCs w:val="24"/>
        </w:rPr>
        <w:t>тувания извън населените места;</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-незабавно се информират висшестоящите органи, съгласно определения ред;</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-извършва се медицинско осигуряване и оказване на медицинска помощ на засегнатото население;</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-уведомяват се и се привеждат в готовност за работа формированията, предвидени за действие в групировката на силите и средствата;</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-аварийните екипи се осигуряват с необходимите методики и програми за анализ, оценка и прогнозиране на обстановката, както и с технически, транспортни и комуникационни средства.</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3.</w:t>
      </w:r>
      <w:proofErr w:type="spellStart"/>
      <w:r w:rsidRPr="00EB3D19">
        <w:rPr>
          <w:rFonts w:ascii="Times New Roman" w:eastAsia="Times New Roman" w:hAnsi="Times New Roman" w:cs="Times New Roman"/>
          <w:b/>
          <w:sz w:val="28"/>
          <w:szCs w:val="24"/>
          <w:lang w:eastAsia="bg-BG"/>
        </w:rPr>
        <w:t>3</w:t>
      </w:r>
      <w:proofErr w:type="spellEnd"/>
      <w:r w:rsidRPr="00EB3D19">
        <w:rPr>
          <w:rFonts w:ascii="Times New Roman" w:eastAsia="Times New Roman" w:hAnsi="Times New Roman" w:cs="Times New Roman"/>
          <w:b/>
          <w:sz w:val="28"/>
          <w:szCs w:val="24"/>
          <w:lang w:eastAsia="bg-BG"/>
        </w:rPr>
        <w:t>.Провеждане на СНАВР при земетресение.</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 xml:space="preserve">-ако обстановката налага, се извършва извеждане, </w:t>
      </w:r>
      <w:proofErr w:type="spellStart"/>
      <w:r w:rsidRPr="00EB3D19">
        <w:rPr>
          <w:rFonts w:ascii="Times New Roman" w:eastAsia="Times New Roman" w:hAnsi="Times New Roman" w:cs="Times New Roman"/>
          <w:sz w:val="28"/>
          <w:szCs w:val="24"/>
        </w:rPr>
        <w:t>разсредоточаване</w:t>
      </w:r>
      <w:proofErr w:type="spellEnd"/>
      <w:r w:rsidRPr="00EB3D19">
        <w:rPr>
          <w:rFonts w:ascii="Times New Roman" w:eastAsia="Times New Roman" w:hAnsi="Times New Roman" w:cs="Times New Roman"/>
          <w:sz w:val="28"/>
          <w:szCs w:val="24"/>
        </w:rPr>
        <w:t xml:space="preserve"> и евакуация на населението;</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-кмета на общината взема решение за предприемане на мерки за защита на населението и извършване на СНАВР;</w:t>
      </w:r>
    </w:p>
    <w:p w:rsidR="00EB3D19" w:rsidRPr="00EB3D19" w:rsidRDefault="00A91ECA" w:rsidP="00EB3D19">
      <w:pPr>
        <w:spacing w:after="0" w:line="240" w:lineRule="auto"/>
        <w:ind w:right="-82" w:firstLine="500"/>
        <w:jc w:val="both"/>
        <w:rPr>
          <w:rFonts w:ascii="Times New Roman" w:eastAsia="Times New Roman" w:hAnsi="Times New Roman" w:cs="Times New Roman"/>
          <w:sz w:val="28"/>
          <w:szCs w:val="24"/>
        </w:rPr>
      </w:pPr>
      <w:r>
        <w:rPr>
          <w:rFonts w:ascii="Times New Roman" w:eastAsia="Times New Roman" w:hAnsi="Times New Roman" w:cs="Times New Roman"/>
          <w:sz w:val="28"/>
          <w:szCs w:val="24"/>
        </w:rPr>
        <w:t>-издирват  и спасява</w:t>
      </w:r>
      <w:r w:rsidR="00EB3D19" w:rsidRPr="00EB3D19">
        <w:rPr>
          <w:rFonts w:ascii="Times New Roman" w:eastAsia="Times New Roman" w:hAnsi="Times New Roman" w:cs="Times New Roman"/>
          <w:sz w:val="28"/>
          <w:szCs w:val="24"/>
        </w:rPr>
        <w:t>т затрупани хора,евакуират се пътници от автобуси и влакове и им се осигурява подслон,храна и топли напитки;</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-осигуряват се необходимия ред и сигурност сред населението при прилагане на защитните мерки;</w:t>
      </w:r>
    </w:p>
    <w:p w:rsidR="00EB3D19" w:rsidRPr="00EB3D19" w:rsidRDefault="00EB3D19" w:rsidP="00EB3D19">
      <w:pPr>
        <w:spacing w:after="0" w:line="240" w:lineRule="auto"/>
        <w:ind w:right="-82" w:firstLine="50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4. Разпределение на задълженията и отговорните органи и лица за изпълнение на предвидените мерки.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Кмета на общината чл.65,ал.2,т.10 координира спасителните и неотложните аварийно–възстановителни работи вследствие на земетресението възникнали на територията на общината. Дейността на кмета се подпомага с </w:t>
      </w:r>
      <w:proofErr w:type="spellStart"/>
      <w:r w:rsidRPr="00EB3D19">
        <w:rPr>
          <w:rFonts w:ascii="Times New Roman" w:eastAsia="Times New Roman" w:hAnsi="Times New Roman" w:cs="Times New Roman"/>
          <w:sz w:val="28"/>
          <w:szCs w:val="24"/>
          <w:lang w:eastAsia="bg-BG"/>
        </w:rPr>
        <w:t>предваритерно</w:t>
      </w:r>
      <w:proofErr w:type="spellEnd"/>
      <w:r w:rsidRPr="00EB3D19">
        <w:rPr>
          <w:rFonts w:ascii="Times New Roman" w:eastAsia="Times New Roman" w:hAnsi="Times New Roman" w:cs="Times New Roman"/>
          <w:sz w:val="28"/>
          <w:szCs w:val="24"/>
          <w:lang w:eastAsia="bg-BG"/>
        </w:rPr>
        <w:t xml:space="preserve"> създаден с негова заповед щаб за изпълнение на общинския план за защита при бедствия и за взаимодействие с областния щаб.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При възникване на бедствие на територията на общината кмета: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въвежда със заповед в изпълнение общинския план за защитата при бедствия;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може да обяви бедствено положение на територията на общината или на част от нея;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организира, координира и контролира процеса на подпомагане и възстановяване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координира спасителните и неотложните аварийно-възстановителни работи, възникнали на територията на общината.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Длъжностните лица от щаба за изпълнение на общинския план за защита при бедствия и за взаимодействие с областния щаб осъществяват общото взаимодействие между подчинените им и останалите структури от ЕСС, чрез изпълнение на следните мероприятия: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Началникът на ОУПБЗН-Разград – организира и ръководи цялостната дейност по провеждане на СНАВР в засегнатия район, в качеството му на ръководител на място;</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lastRenderedPageBreak/>
        <w:t>- ръководителите структури от Общинската администрация – осигуряват техническото, материалното, правното и останалите видове осигурявания на дейността на щаба за изпълнение на мероприятията, залегнали в плана;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Директорът на ОД на МВР-Разград – организира и ръководи мероприятията по отцепване на засегнатия район, извършване на </w:t>
      </w:r>
      <w:proofErr w:type="spellStart"/>
      <w:r w:rsidRPr="00EB3D19">
        <w:rPr>
          <w:rFonts w:ascii="Times New Roman" w:eastAsia="Times New Roman" w:hAnsi="Times New Roman" w:cs="Times New Roman"/>
          <w:sz w:val="28"/>
          <w:szCs w:val="24"/>
          <w:lang w:eastAsia="bg-BG"/>
        </w:rPr>
        <w:t>издирвателни</w:t>
      </w:r>
      <w:proofErr w:type="spellEnd"/>
      <w:r w:rsidRPr="00EB3D19">
        <w:rPr>
          <w:rFonts w:ascii="Times New Roman" w:eastAsia="Times New Roman" w:hAnsi="Times New Roman" w:cs="Times New Roman"/>
          <w:sz w:val="28"/>
          <w:szCs w:val="24"/>
          <w:lang w:eastAsia="bg-BG"/>
        </w:rPr>
        <w:t xml:space="preserve"> дейности, насочване на населението по обходни маршрути и отклоняване на транспортни потоци, осигуряване на охраната на материалните и парични ценности</w:t>
      </w:r>
      <w:r w:rsidR="00A91ECA">
        <w:rPr>
          <w:rFonts w:ascii="Times New Roman" w:eastAsia="Times New Roman" w:hAnsi="Times New Roman" w:cs="Times New Roman"/>
          <w:sz w:val="28"/>
          <w:szCs w:val="24"/>
          <w:lang w:eastAsia="bg-BG"/>
        </w:rPr>
        <w:t>, както и други мероприятия, рег</w:t>
      </w:r>
      <w:r w:rsidRPr="00EB3D19">
        <w:rPr>
          <w:rFonts w:ascii="Times New Roman" w:eastAsia="Times New Roman" w:hAnsi="Times New Roman" w:cs="Times New Roman"/>
          <w:sz w:val="28"/>
          <w:szCs w:val="24"/>
          <w:lang w:eastAsia="bg-BG"/>
        </w:rPr>
        <w:t>ламентирани в Закона за МВР (ЗМВР);</w:t>
      </w:r>
    </w:p>
    <w:p w:rsidR="00EB3D19" w:rsidRPr="00EB3D19" w:rsidRDefault="00EB3D19" w:rsidP="00EB3D19">
      <w:pPr>
        <w:spacing w:after="0" w:line="240" w:lineRule="auto"/>
        <w:ind w:firstLine="500"/>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-Директорът на секретариата на ОС на БЧК – Участва в разпределени</w:t>
      </w:r>
      <w:r w:rsidR="00A91ECA">
        <w:rPr>
          <w:rFonts w:ascii="Times New Roman" w:eastAsia="Times New Roman" w:hAnsi="Times New Roman" w:cs="Times New Roman"/>
          <w:sz w:val="28"/>
          <w:szCs w:val="24"/>
          <w:lang w:eastAsia="bg-BG"/>
        </w:rPr>
        <w:t xml:space="preserve">ето и организира раздаване на </w:t>
      </w:r>
      <w:r w:rsidRPr="00EB3D19">
        <w:rPr>
          <w:rFonts w:ascii="Times New Roman" w:eastAsia="Times New Roman" w:hAnsi="Times New Roman" w:cs="Times New Roman"/>
          <w:sz w:val="28"/>
          <w:szCs w:val="24"/>
          <w:lang w:eastAsia="bg-BG"/>
        </w:rPr>
        <w:t xml:space="preserve"> хуманитарна помощ, координира действията на доброволците на БЧК за ефективна работа в зоната на поражение;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Директорът на РЗИ-Разград, съвместно с Директорът на РЦСМП-Разград – организира и ръководи мероприятията по медицинска сортировка, първична обработка, лечение, рехабилитация и медицинска експертиза на пострадалите, осигуряване защитата на стационарно болните и формирането на запаси от лекарства, медикаменти, консумативи и др. медицинско имущество за осигуряване на населението при кризи, организирането и осъществяването на противоепидемични, хигиенни дейности и санитарен контрол;</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-Управителите на „Водоснабдяване – Дунав” ЕООД и „Е.</w:t>
      </w:r>
      <w:proofErr w:type="spellStart"/>
      <w:r w:rsidRPr="00EB3D19">
        <w:rPr>
          <w:rFonts w:ascii="Times New Roman" w:eastAsia="Times New Roman" w:hAnsi="Times New Roman" w:cs="Times New Roman"/>
          <w:sz w:val="28"/>
          <w:szCs w:val="24"/>
          <w:lang w:eastAsia="bg-BG"/>
        </w:rPr>
        <w:t>оН</w:t>
      </w:r>
      <w:proofErr w:type="spellEnd"/>
      <w:r w:rsidRPr="00EB3D19">
        <w:rPr>
          <w:rFonts w:ascii="Times New Roman" w:eastAsia="Times New Roman" w:hAnsi="Times New Roman" w:cs="Times New Roman"/>
          <w:sz w:val="28"/>
          <w:szCs w:val="24"/>
          <w:lang w:eastAsia="bg-BG"/>
        </w:rPr>
        <w:t xml:space="preserve"> България – Мрежи”, Регионален център–Разград и ръководител „ЕРПМ”, МЕР-Разград към „Електроенергиен системен оператор” ЕАД – </w:t>
      </w:r>
      <w:r w:rsidR="00A91ECA">
        <w:rPr>
          <w:rFonts w:ascii="Times New Roman" w:eastAsia="Times New Roman" w:hAnsi="Times New Roman" w:cs="Times New Roman"/>
          <w:sz w:val="28"/>
          <w:szCs w:val="24"/>
          <w:lang w:eastAsia="bg-BG"/>
        </w:rPr>
        <w:t>организират и ръководят действия</w:t>
      </w:r>
      <w:r w:rsidRPr="00EB3D19">
        <w:rPr>
          <w:rFonts w:ascii="Times New Roman" w:eastAsia="Times New Roman" w:hAnsi="Times New Roman" w:cs="Times New Roman"/>
          <w:sz w:val="28"/>
          <w:szCs w:val="24"/>
          <w:lang w:eastAsia="bg-BG"/>
        </w:rPr>
        <w:t xml:space="preserve">та на подчините им екипи при извършване на ремонтно-възстановителни дейности по комунално-енергийните мрежи  с цел намаляване на последствията от бедствието и възстановяване </w:t>
      </w:r>
      <w:proofErr w:type="spellStart"/>
      <w:r w:rsidRPr="00EB3D19">
        <w:rPr>
          <w:rFonts w:ascii="Times New Roman" w:eastAsia="Times New Roman" w:hAnsi="Times New Roman" w:cs="Times New Roman"/>
          <w:sz w:val="28"/>
          <w:szCs w:val="24"/>
          <w:lang w:eastAsia="bg-BG"/>
        </w:rPr>
        <w:t>водо</w:t>
      </w:r>
      <w:proofErr w:type="spellEnd"/>
      <w:r w:rsidRPr="00EB3D19">
        <w:rPr>
          <w:rFonts w:ascii="Times New Roman" w:eastAsia="Times New Roman" w:hAnsi="Times New Roman" w:cs="Times New Roman"/>
          <w:sz w:val="28"/>
          <w:szCs w:val="24"/>
          <w:lang w:eastAsia="bg-BG"/>
        </w:rPr>
        <w:t xml:space="preserve">- и </w:t>
      </w:r>
      <w:proofErr w:type="spellStart"/>
      <w:r w:rsidRPr="00EB3D19">
        <w:rPr>
          <w:rFonts w:ascii="Times New Roman" w:eastAsia="Times New Roman" w:hAnsi="Times New Roman" w:cs="Times New Roman"/>
          <w:sz w:val="28"/>
          <w:szCs w:val="24"/>
          <w:lang w:eastAsia="bg-BG"/>
        </w:rPr>
        <w:t>енергозахранването</w:t>
      </w:r>
      <w:proofErr w:type="spellEnd"/>
      <w:r w:rsidRPr="00EB3D19">
        <w:rPr>
          <w:rFonts w:ascii="Times New Roman" w:eastAsia="Times New Roman" w:hAnsi="Times New Roman" w:cs="Times New Roman"/>
          <w:sz w:val="28"/>
          <w:szCs w:val="24"/>
          <w:lang w:eastAsia="bg-BG"/>
        </w:rPr>
        <w:t xml:space="preserve"> в засегнатия район .</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val="ru-RU" w:eastAsia="bg-BG"/>
        </w:rPr>
      </w:pPr>
      <w:r w:rsidRPr="00EB3D19">
        <w:rPr>
          <w:rFonts w:ascii="Times New Roman" w:eastAsia="Times New Roman" w:hAnsi="Times New Roman" w:cs="Times New Roman"/>
          <w:b/>
          <w:sz w:val="28"/>
          <w:szCs w:val="24"/>
          <w:lang w:eastAsia="bg-BG"/>
        </w:rPr>
        <w:t>5. Средствата и ресурсите, необходими за изпълнение на дейностите по т. 2, 3 и 4;</w:t>
      </w:r>
      <w:r w:rsidRPr="00EB3D19">
        <w:rPr>
          <w:rFonts w:ascii="Times New Roman" w:eastAsia="Times New Roman" w:hAnsi="Times New Roman" w:cs="Times New Roman"/>
          <w:b/>
          <w:sz w:val="28"/>
          <w:szCs w:val="24"/>
          <w:lang w:val="ru-RU"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бедствия се осигурява от: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бюджетите на министерствата и ведомствата;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общинските бюджети;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търговските дружества и едноличните търговци - за обектите им.</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Финансирането на дейностите от годишните планове се осъществява в рамките на одобрения бюджет на компетентните органи и от други източници за финансиране.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Финансовото и материално-техническото осигуряване на защитата при земетресение включва: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текуща издръжка на силите и средствата на единната спасителна система;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производство, ремонт, доставки на техника, оборудване и друго имущество, необходимо за защитата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проектиране и извършване на капитално строителство, изграждане и поддържане на системи за ранно предупреждение и оповестяване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lastRenderedPageBreak/>
        <w:t>- управление на недвижими имоти и движими вещи - държавна собственост, предоставени на министерства и ведомства за защита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осъществяване на международно икономическо и научно-техническо сътрудничество в областта на защитата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социални и обслужващи дейности;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контрол върху производството, </w:t>
      </w:r>
      <w:proofErr w:type="spellStart"/>
      <w:r w:rsidRPr="00EB3D19">
        <w:rPr>
          <w:rFonts w:ascii="Times New Roman" w:eastAsia="Times New Roman" w:hAnsi="Times New Roman" w:cs="Times New Roman"/>
          <w:sz w:val="28"/>
          <w:szCs w:val="24"/>
          <w:lang w:eastAsia="bg-BG"/>
        </w:rPr>
        <w:t>сертификацията</w:t>
      </w:r>
      <w:proofErr w:type="spellEnd"/>
      <w:r w:rsidRPr="00EB3D19">
        <w:rPr>
          <w:rFonts w:ascii="Times New Roman" w:eastAsia="Times New Roman" w:hAnsi="Times New Roman" w:cs="Times New Roman"/>
          <w:sz w:val="28"/>
          <w:szCs w:val="24"/>
          <w:lang w:eastAsia="bg-BG"/>
        </w:rPr>
        <w:t xml:space="preserve"> и атестирането на техниката и друга специална продукция за защита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създаване и поддържане на кризисни запаси от материални средства и горивно-смазочни материали за осигуряване защитата на населението при бедствия;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предоставяне на държавни и общински имоти и движими вещи за целите на защитата;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други дейности, свързани с осигуряването на защита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val="ru-RU" w:eastAsia="bg-BG"/>
        </w:rPr>
      </w:pPr>
      <w:r w:rsidRPr="00EB3D19">
        <w:rPr>
          <w:rFonts w:ascii="Times New Roman" w:eastAsia="Times New Roman" w:hAnsi="Times New Roman" w:cs="Times New Roman"/>
          <w:b/>
          <w:sz w:val="28"/>
          <w:szCs w:val="24"/>
          <w:lang w:eastAsia="bg-BG"/>
        </w:rPr>
        <w:t>6. Начин на взаимодействие между съставните части на единната спасителна система.</w:t>
      </w:r>
      <w:r w:rsidRPr="00EB3D19">
        <w:rPr>
          <w:rFonts w:ascii="Times New Roman" w:eastAsia="Times New Roman" w:hAnsi="Times New Roman" w:cs="Times New Roman"/>
          <w:color w:val="FF0000"/>
          <w:sz w:val="28"/>
          <w:szCs w:val="24"/>
          <w:lang w:eastAsia="bg-BG"/>
        </w:rPr>
        <w:t xml:space="preserve"> </w:t>
      </w:r>
      <w:r w:rsidRPr="00EB3D19">
        <w:rPr>
          <w:rFonts w:ascii="Times New Roman" w:eastAsia="Times New Roman" w:hAnsi="Times New Roman" w:cs="Times New Roman"/>
          <w:color w:val="FF0000"/>
          <w:sz w:val="28"/>
          <w:szCs w:val="24"/>
          <w:lang w:val="ru-RU"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В изпълнение на чл. 29.(1) от ЗЗБ координацията на съставните части на единната спасителна система на територията на областта се осъществява чрез оперативният център на Областно управление "Пожарна безопасност и защита на населението" – Разград (ОКИЦ на ОУПБЗН-Разград).</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Дежурните длъжностни лица от ОКИЦ:</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приемат и оценяват информация за възникнали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уведомяват компетентните съставни части на единната спасителна система и координират по-нататъшната дейност на основата на стандартни оперативни процедури;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извършват ранно предупреждение и оповестяване на органите на изпълнителната власт, съставните части на единната спасителна система и населението при бедствия;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по искане на ръководителя на място, на кмета на общината или на областния управител организират включване на предвидените в плановете за защита при бедствия съставни части на единната спасителна система, както и на допълнителни сили и средства.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roofErr w:type="spellStart"/>
      <w:r w:rsidRPr="00EB3D19">
        <w:rPr>
          <w:rFonts w:ascii="Times New Roman" w:eastAsia="Times New Roman" w:hAnsi="Times New Roman" w:cs="Times New Roman"/>
          <w:sz w:val="28"/>
          <w:szCs w:val="24"/>
          <w:lang w:eastAsia="bg-BG"/>
        </w:rPr>
        <w:t>Взаимодействеито</w:t>
      </w:r>
      <w:proofErr w:type="spellEnd"/>
      <w:r w:rsidRPr="00EB3D19">
        <w:rPr>
          <w:rFonts w:ascii="Times New Roman" w:eastAsia="Times New Roman" w:hAnsi="Times New Roman" w:cs="Times New Roman"/>
          <w:sz w:val="28"/>
          <w:szCs w:val="24"/>
          <w:lang w:eastAsia="bg-BG"/>
        </w:rPr>
        <w:t xml:space="preserve"> на длъжностните лица от ОКИЦ с компетентните </w:t>
      </w:r>
      <w:proofErr w:type="spellStart"/>
      <w:r w:rsidRPr="00EB3D19">
        <w:rPr>
          <w:rFonts w:ascii="Times New Roman" w:eastAsia="Times New Roman" w:hAnsi="Times New Roman" w:cs="Times New Roman"/>
          <w:sz w:val="28"/>
          <w:szCs w:val="24"/>
          <w:lang w:eastAsia="bg-BG"/>
        </w:rPr>
        <w:t>структори</w:t>
      </w:r>
      <w:proofErr w:type="spellEnd"/>
      <w:r w:rsidRPr="00EB3D19">
        <w:rPr>
          <w:rFonts w:ascii="Times New Roman" w:eastAsia="Times New Roman" w:hAnsi="Times New Roman" w:cs="Times New Roman"/>
          <w:sz w:val="28"/>
          <w:szCs w:val="24"/>
          <w:lang w:eastAsia="bg-BG"/>
        </w:rPr>
        <w:t xml:space="preserve"> се извършва на база предварително разработен и съгласуван телефонен указател.</w:t>
      </w:r>
      <w:r w:rsidRPr="00EB3D19">
        <w:rPr>
          <w:rFonts w:ascii="Times New Roman" w:eastAsia="Times New Roman" w:hAnsi="Times New Roman" w:cs="Times New Roman"/>
          <w:color w:val="FF0000"/>
          <w:sz w:val="28"/>
          <w:szCs w:val="24"/>
          <w:lang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Съгласно чл.31 от ЗЗБ взаимодействието и координацията между частите на единната спасителна система, участващи в спасителни и неотложни аварийно-възстановителни работи в района, засегнат от земетресението, се извършва от ръководителя на място.</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Ръководител на място е началникът на Областно управление "Пожарна безопасност и защита на населението" - Разград или </w:t>
      </w:r>
      <w:proofErr w:type="spellStart"/>
      <w:r w:rsidRPr="00EB3D19">
        <w:rPr>
          <w:rFonts w:ascii="Times New Roman" w:eastAsia="Times New Roman" w:hAnsi="Times New Roman" w:cs="Times New Roman"/>
          <w:sz w:val="28"/>
          <w:szCs w:val="24"/>
          <w:lang w:eastAsia="bg-BG"/>
        </w:rPr>
        <w:t>оправомощено</w:t>
      </w:r>
      <w:proofErr w:type="spellEnd"/>
      <w:r w:rsidRPr="00EB3D19">
        <w:rPr>
          <w:rFonts w:ascii="Times New Roman" w:eastAsia="Times New Roman" w:hAnsi="Times New Roman" w:cs="Times New Roman"/>
          <w:sz w:val="28"/>
          <w:szCs w:val="24"/>
          <w:lang w:eastAsia="bg-BG"/>
        </w:rPr>
        <w:t xml:space="preserve"> от него длъжностно лице.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Ръководителят на място при провеждане на спасителни и неотложни аварийно-възстановителни работи има право да: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забрани или ограничи влизането на лица в мястото на намеса;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lastRenderedPageBreak/>
        <w:t xml:space="preserve">- нареди временно извеждане на лица от мястото на намеса;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разпореди незабавно извършване и спиране на строежи, строителни работи, теренни преустройства или събаряне на сгради и съоръжения или части от тях с цел намаляване или отстраняване на рисковете от възникналото бедствие;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поиска от юридически или физически лица предоставяне на лична или материална помощ;</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създаде щаб на ръководителя на място с представители на участващите екипи от единната спасителна система;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раздели мястото на намеса на сектори или на участъци, да определи техни ръководители, да им възлага задачи, както и да разпределя сили и средства за тях.</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7. Ред за ранно предупреждение и оповестяване на органите на изпълнителната власт, на съставните части на единната спасителна система и населението при  възникване на земетресение.</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7.1. Ред за ранно предупреждение и оповестяване на органите на изпълнителната власт  при  възникване на земетресение.</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Системата за ранно предупреждение и оповестяване на органите на изпълнителната власт и на съставните части на Единната спасителна система функционира посредством въведени база данни, разпределени по утвърдени от съответни</w:t>
      </w:r>
      <w:r w:rsidR="00A91ECA">
        <w:rPr>
          <w:rFonts w:ascii="Times New Roman" w:eastAsia="Times New Roman" w:hAnsi="Times New Roman" w:cs="Times New Roman"/>
          <w:sz w:val="28"/>
          <w:szCs w:val="24"/>
          <w:lang w:eastAsia="bg-BG"/>
        </w:rPr>
        <w:t>те ръководители (областен управи</w:t>
      </w:r>
      <w:r w:rsidRPr="00EB3D19">
        <w:rPr>
          <w:rFonts w:ascii="Times New Roman" w:eastAsia="Times New Roman" w:hAnsi="Times New Roman" w:cs="Times New Roman"/>
          <w:sz w:val="28"/>
          <w:szCs w:val="24"/>
          <w:lang w:eastAsia="bg-BG"/>
        </w:rPr>
        <w:t>тел, кметове на общини и ръководители на основни структури от единната спасителна система) схеми, които включват групите за оповестяване, длъжностни лица за оповестяване в групите и приоритети при оповестяването.</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Групите за оповестяване на областно и общинско ниво :</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общинска администрация;</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щаб за изпълнение на общинския план за защита при бедствия и за взаимодействие с висшестоящите щабове;</w:t>
      </w:r>
    </w:p>
    <w:p w:rsidR="00EB3D19" w:rsidRPr="00EB3D19" w:rsidRDefault="00A91ECA"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Pr>
          <w:rFonts w:ascii="Times New Roman" w:eastAsia="Times New Roman" w:hAnsi="Times New Roman" w:cs="Times New Roman"/>
          <w:sz w:val="28"/>
          <w:szCs w:val="24"/>
          <w:lang w:eastAsia="bg-BG"/>
        </w:rPr>
        <w:t>- кметства и населени ме</w:t>
      </w:r>
      <w:r w:rsidR="00EB3D19" w:rsidRPr="00EB3D19">
        <w:rPr>
          <w:rFonts w:ascii="Times New Roman" w:eastAsia="Times New Roman" w:hAnsi="Times New Roman" w:cs="Times New Roman"/>
          <w:sz w:val="28"/>
          <w:szCs w:val="24"/>
          <w:lang w:eastAsia="bg-BG"/>
        </w:rPr>
        <w:t>ста;</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съставни части на Единната спасителна система на общинско ниво.</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При опасност или възникване на бедствие, изискващо координация на посочените по-горе нива, ранното предупреждение и оповестяването се извършва въз основа на искане на областен управител, кмет на засегната община, ръководителя на съставна част на Единната спасителна система или ръководител на мястото на намесата. Исканията се приемат чрез ОКИЦ на ОУПБЗН-Разград.</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Ранното предупреждение и оповестяването на областно и общинско ниво, кметство и населено място се осъществява от ОКИЦ по разпореждане на </w:t>
      </w:r>
      <w:r w:rsidRPr="00EB3D19">
        <w:rPr>
          <w:rFonts w:ascii="Times New Roman" w:eastAsia="Times New Roman" w:hAnsi="Times New Roman" w:cs="Times New Roman"/>
          <w:sz w:val="28"/>
          <w:szCs w:val="24"/>
          <w:lang w:eastAsia="bg-BG"/>
        </w:rPr>
        <w:lastRenderedPageBreak/>
        <w:t xml:space="preserve">началника на Областно управление "Пожарна безопасност и защита на населението". </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Искането за  </w:t>
      </w:r>
      <w:r w:rsidR="00A91ECA">
        <w:rPr>
          <w:rFonts w:ascii="Times New Roman" w:eastAsia="Times New Roman" w:hAnsi="Times New Roman" w:cs="Times New Roman"/>
          <w:sz w:val="28"/>
          <w:szCs w:val="24"/>
          <w:lang w:eastAsia="bg-BG"/>
        </w:rPr>
        <w:t>оповестя</w:t>
      </w:r>
      <w:r w:rsidRPr="00EB3D19">
        <w:rPr>
          <w:rFonts w:ascii="Times New Roman" w:eastAsia="Times New Roman" w:hAnsi="Times New Roman" w:cs="Times New Roman"/>
          <w:sz w:val="28"/>
          <w:szCs w:val="24"/>
          <w:lang w:eastAsia="bg-BG"/>
        </w:rPr>
        <w:t>ване трябва да съдържа информация за заплахата или за бедствието, както и органите на изпълнителната власт и съставните части на Единната спасителна система, които следва да бъдат уведомени.</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С разпореждането за ранно предупреждение или оповестяване, началника на ОУПБЗН-Разград се определя групата и длъжностните лица за оповестяване, сигналът за оповестяване,  както и начинът на свързване.</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7.2. Ред за ранно предупреждение и оповестяване на населението от Община Разград при  възникване на земетресение.</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Ранното предупреждение и оповестяване на населението е мероприятие за едновременно предупреждение и оповестяване на големи групи хора на определена територия за предстоящо или настъпило бедствие и за излъчване на указания за необходимите мерки и действия чрез акустични сигнали и гласова информация. </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На територията на общината не е изградена автоматизираната система за подаване на акустичните сигнали и гласовата информация, съгласно Наредбата за ранното предупреждение и оповестяването при бедствия.</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Към момента оповестяв</w:t>
      </w:r>
      <w:r w:rsidR="00A91ECA">
        <w:rPr>
          <w:rFonts w:ascii="Times New Roman" w:eastAsia="Times New Roman" w:hAnsi="Times New Roman" w:cs="Times New Roman"/>
          <w:sz w:val="28"/>
          <w:szCs w:val="24"/>
          <w:lang w:eastAsia="bg-BG"/>
        </w:rPr>
        <w:t>а</w:t>
      </w:r>
      <w:r w:rsidRPr="00EB3D19">
        <w:rPr>
          <w:rFonts w:ascii="Times New Roman" w:eastAsia="Times New Roman" w:hAnsi="Times New Roman" w:cs="Times New Roman"/>
          <w:sz w:val="28"/>
          <w:szCs w:val="24"/>
          <w:lang w:eastAsia="bg-BG"/>
        </w:rPr>
        <w:t>не</w:t>
      </w:r>
      <w:r w:rsidR="00A91ECA">
        <w:rPr>
          <w:rFonts w:ascii="Times New Roman" w:eastAsia="Times New Roman" w:hAnsi="Times New Roman" w:cs="Times New Roman"/>
          <w:sz w:val="28"/>
          <w:szCs w:val="24"/>
          <w:lang w:eastAsia="bg-BG"/>
        </w:rPr>
        <w:t xml:space="preserve"> </w:t>
      </w:r>
      <w:r w:rsidRPr="00EB3D19">
        <w:rPr>
          <w:rFonts w:ascii="Times New Roman" w:eastAsia="Times New Roman" w:hAnsi="Times New Roman" w:cs="Times New Roman"/>
          <w:sz w:val="28"/>
          <w:szCs w:val="24"/>
          <w:lang w:eastAsia="bg-BG"/>
        </w:rPr>
        <w:t>на</w:t>
      </w:r>
      <w:r w:rsidR="00A91ECA">
        <w:rPr>
          <w:rFonts w:ascii="Times New Roman" w:eastAsia="Times New Roman" w:hAnsi="Times New Roman" w:cs="Times New Roman"/>
          <w:sz w:val="28"/>
          <w:szCs w:val="24"/>
          <w:lang w:eastAsia="bg-BG"/>
        </w:rPr>
        <w:t xml:space="preserve"> </w:t>
      </w:r>
      <w:bookmarkStart w:id="0" w:name="_GoBack"/>
      <w:bookmarkEnd w:id="0"/>
      <w:r w:rsidRPr="00EB3D19">
        <w:rPr>
          <w:rFonts w:ascii="Times New Roman" w:eastAsia="Times New Roman" w:hAnsi="Times New Roman" w:cs="Times New Roman"/>
          <w:sz w:val="28"/>
          <w:szCs w:val="24"/>
          <w:lang w:eastAsia="bg-BG"/>
        </w:rPr>
        <w:t>населението се извършва само с електро-механични сирени само са сигнали „Въздушна опасност” и 4Отбой от въздушна опасност”.</w:t>
      </w:r>
    </w:p>
    <w:p w:rsidR="00EB3D19" w:rsidRPr="00EB3D19" w:rsidRDefault="00EB3D19" w:rsidP="00EB3D19">
      <w:pPr>
        <w:spacing w:beforeAutospacing="1" w:after="0" w:afterAutospacing="1"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До окончателното изграждане на Системата за ранно предупреждение и оповестяване на населението сигналите за  възникване на земетресение се организира от кмета на общината и/или кметовете на населени места.</w:t>
      </w:r>
    </w:p>
    <w:p w:rsidR="00EB3D19" w:rsidRPr="00EB3D19" w:rsidRDefault="00EB3D19" w:rsidP="00EB3D19">
      <w:pPr>
        <w:spacing w:after="0" w:line="240" w:lineRule="auto"/>
        <w:ind w:firstLine="500"/>
        <w:jc w:val="both"/>
        <w:rPr>
          <w:rFonts w:ascii="Times New Roman" w:eastAsia="Times New Roman" w:hAnsi="Times New Roman" w:cs="Times New Roman"/>
          <w:color w:val="FF0000"/>
          <w:sz w:val="28"/>
          <w:szCs w:val="24"/>
          <w:lang w:val="ru-RU" w:eastAsia="bg-BG"/>
        </w:rPr>
      </w:pPr>
      <w:r w:rsidRPr="00EB3D19">
        <w:rPr>
          <w:rFonts w:ascii="Times New Roman" w:eastAsia="Times New Roman" w:hAnsi="Times New Roman" w:cs="Times New Roman"/>
          <w:b/>
          <w:sz w:val="28"/>
          <w:szCs w:val="24"/>
          <w:lang w:eastAsia="bg-BG"/>
        </w:rPr>
        <w:t>8. Информация за екипите и средствата на съставните части на единната спасителна система.</w:t>
      </w:r>
      <w:r w:rsidRPr="00EB3D19">
        <w:rPr>
          <w:rFonts w:ascii="Times New Roman" w:eastAsia="Times New Roman" w:hAnsi="Times New Roman" w:cs="Times New Roman"/>
          <w:color w:val="FF0000"/>
          <w:sz w:val="28"/>
          <w:szCs w:val="24"/>
          <w:lang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color w:val="FF0000"/>
          <w:sz w:val="28"/>
          <w:szCs w:val="24"/>
          <w:lang w:eastAsia="bg-BG"/>
        </w:rPr>
      </w:pPr>
      <w:proofErr w:type="spellStart"/>
      <w:r w:rsidRPr="00EB3D19">
        <w:rPr>
          <w:rFonts w:ascii="Times New Roman" w:eastAsia="Times New Roman" w:hAnsi="Times New Roman" w:cs="Times New Roman"/>
          <w:sz w:val="28"/>
          <w:szCs w:val="24"/>
          <w:lang w:val="ru-RU" w:eastAsia="bg-BG"/>
        </w:rPr>
        <w:t>Силите</w:t>
      </w:r>
      <w:proofErr w:type="spellEnd"/>
      <w:r w:rsidRPr="00EB3D19">
        <w:rPr>
          <w:rFonts w:ascii="Times New Roman" w:eastAsia="Times New Roman" w:hAnsi="Times New Roman" w:cs="Times New Roman"/>
          <w:sz w:val="28"/>
          <w:szCs w:val="24"/>
          <w:lang w:val="ru-RU" w:eastAsia="bg-BG"/>
        </w:rPr>
        <w:t xml:space="preserve"> и </w:t>
      </w:r>
      <w:proofErr w:type="spellStart"/>
      <w:r w:rsidRPr="00EB3D19">
        <w:rPr>
          <w:rFonts w:ascii="Times New Roman" w:eastAsia="Times New Roman" w:hAnsi="Times New Roman" w:cs="Times New Roman"/>
          <w:sz w:val="28"/>
          <w:szCs w:val="24"/>
          <w:lang w:val="ru-RU" w:eastAsia="bg-BG"/>
        </w:rPr>
        <w:t>средствата</w:t>
      </w:r>
      <w:proofErr w:type="spellEnd"/>
      <w:r w:rsidRPr="00EB3D19">
        <w:rPr>
          <w:rFonts w:ascii="Times New Roman" w:eastAsia="Times New Roman" w:hAnsi="Times New Roman" w:cs="Times New Roman"/>
          <w:sz w:val="28"/>
          <w:szCs w:val="24"/>
          <w:lang w:val="ru-RU" w:eastAsia="bg-BG"/>
        </w:rPr>
        <w:t xml:space="preserve"> на </w:t>
      </w:r>
      <w:proofErr w:type="spellStart"/>
      <w:r w:rsidRPr="00EB3D19">
        <w:rPr>
          <w:rFonts w:ascii="Times New Roman" w:eastAsia="Times New Roman" w:hAnsi="Times New Roman" w:cs="Times New Roman"/>
          <w:sz w:val="28"/>
          <w:szCs w:val="24"/>
          <w:lang w:val="ru-RU" w:eastAsia="bg-BG"/>
        </w:rPr>
        <w:t>общината</w:t>
      </w:r>
      <w:proofErr w:type="spellEnd"/>
      <w:r w:rsidRPr="00EB3D19">
        <w:rPr>
          <w:rFonts w:ascii="Times New Roman" w:eastAsia="Times New Roman" w:hAnsi="Times New Roman" w:cs="Times New Roman"/>
          <w:sz w:val="28"/>
          <w:szCs w:val="24"/>
          <w:lang w:val="ru-RU" w:eastAsia="bg-BG"/>
        </w:rPr>
        <w:t xml:space="preserve"> за </w:t>
      </w:r>
      <w:proofErr w:type="spellStart"/>
      <w:r w:rsidRPr="00EB3D19">
        <w:rPr>
          <w:rFonts w:ascii="Times New Roman" w:eastAsia="Times New Roman" w:hAnsi="Times New Roman" w:cs="Times New Roman"/>
          <w:sz w:val="28"/>
          <w:szCs w:val="24"/>
          <w:lang w:val="ru-RU" w:eastAsia="bg-BG"/>
        </w:rPr>
        <w:t>реагиране</w:t>
      </w:r>
      <w:proofErr w:type="spellEnd"/>
      <w:r w:rsidRPr="00EB3D19">
        <w:rPr>
          <w:rFonts w:ascii="Times New Roman" w:eastAsia="Times New Roman" w:hAnsi="Times New Roman" w:cs="Times New Roman"/>
          <w:sz w:val="28"/>
          <w:szCs w:val="24"/>
          <w:lang w:val="ru-RU" w:eastAsia="bg-BG"/>
        </w:rPr>
        <w:t xml:space="preserve"> и </w:t>
      </w:r>
      <w:proofErr w:type="spellStart"/>
      <w:r w:rsidRPr="00EB3D19">
        <w:rPr>
          <w:rFonts w:ascii="Times New Roman" w:eastAsia="Times New Roman" w:hAnsi="Times New Roman" w:cs="Times New Roman"/>
          <w:sz w:val="28"/>
          <w:szCs w:val="24"/>
          <w:lang w:val="ru-RU" w:eastAsia="bg-BG"/>
        </w:rPr>
        <w:t>ликвидиране</w:t>
      </w:r>
      <w:proofErr w:type="spellEnd"/>
      <w:r w:rsidRPr="00EB3D19">
        <w:rPr>
          <w:rFonts w:ascii="Times New Roman" w:eastAsia="Times New Roman" w:hAnsi="Times New Roman" w:cs="Times New Roman"/>
          <w:sz w:val="28"/>
          <w:szCs w:val="24"/>
          <w:lang w:val="ru-RU" w:eastAsia="bg-BG"/>
        </w:rPr>
        <w:t xml:space="preserve"> на </w:t>
      </w:r>
      <w:proofErr w:type="spellStart"/>
      <w:r w:rsidRPr="00EB3D19">
        <w:rPr>
          <w:rFonts w:ascii="Times New Roman" w:eastAsia="Times New Roman" w:hAnsi="Times New Roman" w:cs="Times New Roman"/>
          <w:sz w:val="28"/>
          <w:szCs w:val="24"/>
          <w:lang w:val="ru-RU" w:eastAsia="bg-BG"/>
        </w:rPr>
        <w:t>последствията</w:t>
      </w:r>
      <w:proofErr w:type="spellEnd"/>
      <w:r w:rsidRPr="00EB3D19">
        <w:rPr>
          <w:rFonts w:ascii="Times New Roman" w:eastAsia="Times New Roman" w:hAnsi="Times New Roman" w:cs="Times New Roman"/>
          <w:sz w:val="28"/>
          <w:szCs w:val="24"/>
          <w:lang w:val="ru-RU" w:eastAsia="bg-BG"/>
        </w:rPr>
        <w:t xml:space="preserve"> от </w:t>
      </w:r>
      <w:proofErr w:type="spellStart"/>
      <w:r w:rsidRPr="00EB3D19">
        <w:rPr>
          <w:rFonts w:ascii="Times New Roman" w:eastAsia="Times New Roman" w:hAnsi="Times New Roman" w:cs="Times New Roman"/>
          <w:sz w:val="28"/>
          <w:szCs w:val="24"/>
          <w:lang w:val="ru-RU" w:eastAsia="bg-BG"/>
        </w:rPr>
        <w:t>земетресението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съгласно</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оперативните</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планове</w:t>
      </w:r>
      <w:proofErr w:type="spellEnd"/>
      <w:r w:rsidRPr="00EB3D19">
        <w:rPr>
          <w:rFonts w:ascii="Times New Roman" w:eastAsia="Times New Roman" w:hAnsi="Times New Roman" w:cs="Times New Roman"/>
          <w:sz w:val="28"/>
          <w:szCs w:val="24"/>
          <w:lang w:val="ru-RU" w:eastAsia="bg-BG"/>
        </w:rPr>
        <w:t xml:space="preserve"> на </w:t>
      </w:r>
      <w:proofErr w:type="spellStart"/>
      <w:r w:rsidRPr="00EB3D19">
        <w:rPr>
          <w:rFonts w:ascii="Times New Roman" w:eastAsia="Times New Roman" w:hAnsi="Times New Roman" w:cs="Times New Roman"/>
          <w:sz w:val="28"/>
          <w:szCs w:val="24"/>
          <w:lang w:val="ru-RU" w:eastAsia="bg-BG"/>
        </w:rPr>
        <w:t>дружествата</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Осигуряването на законността и реда се осъществява от органите на ОД-МВР под ръководството на Директора на ОД-МВР и/или  началника на РУП.</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t xml:space="preserve">Силите  изпълняват следните основни задачи:   </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t xml:space="preserve">- организират комендантската служба по пътищата ;  </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t xml:space="preserve">- осигуряване охраната на магазини и складове ;         </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t xml:space="preserve">- предотвратяване на паника сред населението и възстановяване спокойствието и обществения ред, борба с мародерите;     </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t>- въвеждане на ред по бензиностанциите;</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t>- осигуряване условия за въвеждане структурите от Единната спасителна система;</w:t>
      </w:r>
    </w:p>
    <w:p w:rsidR="00EB3D19" w:rsidRPr="00EB3D19" w:rsidRDefault="00EB3D19" w:rsidP="00EB3D19">
      <w:pPr>
        <w:spacing w:after="0" w:line="240" w:lineRule="auto"/>
        <w:ind w:firstLine="500"/>
        <w:rPr>
          <w:rFonts w:ascii="Times New Roman" w:eastAsia="Times New Roman" w:hAnsi="Times New Roman" w:cs="Times New Roman"/>
          <w:sz w:val="28"/>
          <w:szCs w:val="20"/>
        </w:rPr>
      </w:pPr>
      <w:r w:rsidRPr="00EB3D19">
        <w:rPr>
          <w:rFonts w:ascii="Times New Roman" w:eastAsia="Times New Roman" w:hAnsi="Times New Roman" w:cs="Times New Roman"/>
          <w:sz w:val="28"/>
          <w:szCs w:val="20"/>
        </w:rPr>
        <w:lastRenderedPageBreak/>
        <w:t>-     набелязване на мерки за недопускане на аварии и катастрофи.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Организацията, управлението и ресурсното обезпечаване на медицинското осигуряване на населението при възникване на земетресение на територията на общината се осъществява от изградените структури на здравеопазването</w:t>
      </w:r>
      <w:r w:rsidRPr="00EB3D19">
        <w:rPr>
          <w:rFonts w:ascii="Times New Roman" w:eastAsia="Times New Roman" w:hAnsi="Times New Roman" w:cs="Times New Roman"/>
          <w:color w:val="FF0000"/>
          <w:sz w:val="28"/>
          <w:szCs w:val="24"/>
          <w:lang w:eastAsia="bg-BG"/>
        </w:rPr>
        <w:t xml:space="preserve"> </w:t>
      </w:r>
      <w:r w:rsidRPr="00EB3D19">
        <w:rPr>
          <w:rFonts w:ascii="Times New Roman" w:eastAsia="Times New Roman" w:hAnsi="Times New Roman" w:cs="Times New Roman"/>
          <w:sz w:val="28"/>
          <w:szCs w:val="24"/>
          <w:lang w:eastAsia="bg-BG"/>
        </w:rPr>
        <w:t>под ръководството на директора на Регионална здравна инспекция-Разград.</w:t>
      </w:r>
      <w:r w:rsidRPr="00EB3D19">
        <w:rPr>
          <w:rFonts w:ascii="Times New Roman" w:eastAsia="Times New Roman" w:hAnsi="Times New Roman" w:cs="Times New Roman"/>
          <w:color w:val="FF0000"/>
          <w:sz w:val="28"/>
          <w:szCs w:val="24"/>
          <w:lang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Цялостната дейност в това отношение се провежда в тясно взаимодействие със съответните структури на Министерството на здравеопазването, Щаба за изпълнение на общинския план за защита при бедствия и за взаимодействие с областния щаб, Областно управление "Пожарна безопасност и защита на населението"-Разград, Българския червен кръст, други органи на централната и местна власт, имащи отношение по въпросите на медицинското осигуряване и с неправителствени организации..</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Директорът на Регионална здравна инспекция-Разград разработва "План за медицинско осигуряване при бедствия, аварии и катастрофи", който се утвърждава от Министъра на здравеопазването.</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Основните задачи и отговорности на регионалната здравна инспекция по подготовката на звената /лечебни и здравни заведения/, включени в състава на единната спасителна система в област Разград по медицинското осигуряване на населението са: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организиране и осъществяване, на мероприятия насочени за подготовката на структурите на здравеопазването в общината за изпълнението на задачи по медицинско осигуряване при земетресение;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w:t>
      </w:r>
      <w:r w:rsidRPr="00EB3D19">
        <w:rPr>
          <w:rFonts w:ascii="Times New Roman" w:eastAsia="Times New Roman" w:hAnsi="Times New Roman" w:cs="Times New Roman"/>
          <w:sz w:val="28"/>
          <w:szCs w:val="24"/>
          <w:lang w:eastAsia="bg-BG"/>
        </w:rPr>
        <w:tab/>
        <w:t>изграждане и поддържане на система за оповестяване на лечебните и здравни заведения на територията на общината при възникване на евентуална кризисна ситуация;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w:t>
      </w:r>
      <w:r w:rsidRPr="00EB3D19">
        <w:rPr>
          <w:rFonts w:ascii="Times New Roman" w:eastAsia="Times New Roman" w:hAnsi="Times New Roman" w:cs="Times New Roman"/>
          <w:sz w:val="28"/>
          <w:szCs w:val="24"/>
          <w:lang w:eastAsia="bg-BG"/>
        </w:rPr>
        <w:tab/>
        <w:t>планиране и провеждане на мероприятия за ресурсното осигуряване на лечебните и здравни заведения и повишаване осигуреността им с лекарства и апаратура за медицинско осигуряване при земетресение;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w:t>
      </w:r>
      <w:r w:rsidRPr="00EB3D19">
        <w:rPr>
          <w:rFonts w:ascii="Times New Roman" w:eastAsia="Times New Roman" w:hAnsi="Times New Roman" w:cs="Times New Roman"/>
          <w:sz w:val="28"/>
          <w:szCs w:val="24"/>
          <w:lang w:eastAsia="bg-BG"/>
        </w:rPr>
        <w:tab/>
        <w:t xml:space="preserve">прогнозиране и оценка на вероятната обща и на медицинска обстановка на територията на общината, която може да възникне в резултат на евентуална кризисна </w:t>
      </w:r>
      <w:proofErr w:type="spellStart"/>
      <w:r w:rsidRPr="00EB3D19">
        <w:rPr>
          <w:rFonts w:ascii="Times New Roman" w:eastAsia="Times New Roman" w:hAnsi="Times New Roman" w:cs="Times New Roman"/>
          <w:sz w:val="28"/>
          <w:szCs w:val="24"/>
          <w:lang w:eastAsia="bg-BG"/>
        </w:rPr>
        <w:t>ситуациа</w:t>
      </w:r>
      <w:proofErr w:type="spellEnd"/>
      <w:r w:rsidRPr="00EB3D19">
        <w:rPr>
          <w:rFonts w:ascii="Times New Roman" w:eastAsia="Times New Roman" w:hAnsi="Times New Roman" w:cs="Times New Roman"/>
          <w:sz w:val="28"/>
          <w:szCs w:val="24"/>
          <w:lang w:eastAsia="bg-BG"/>
        </w:rPr>
        <w:t>;</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w:t>
      </w:r>
      <w:r w:rsidRPr="00EB3D19">
        <w:rPr>
          <w:rFonts w:ascii="Times New Roman" w:eastAsia="Times New Roman" w:hAnsi="Times New Roman" w:cs="Times New Roman"/>
          <w:sz w:val="28"/>
          <w:szCs w:val="24"/>
          <w:lang w:eastAsia="bg-BG"/>
        </w:rPr>
        <w:tab/>
        <w:t xml:space="preserve">планиране и провеждане на мероприятия за повишаване на подготовката на ръководния състав на структурите на здравеопазването в община Разград и осигуряване на ефективно управление на изградените специализирани медицински екипи за осъществяване на медицинското осигуряване при извършване на СНАВР; </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sz w:val="28"/>
          <w:szCs w:val="24"/>
          <w:lang w:eastAsia="bg-BG"/>
        </w:rPr>
        <w:t>Логистика се организира от  отдел “Социално подпомагане”–Община Разград, сектор “Търговия и контрол”. В дейностите по подпомагане на засегнатото население решаваща роля ще играят щатните и доброволни структури на Българския червен кръст на територията на общината. Основно ще се изпълняват следните мероприятия:</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-набелязване на подходящи сгради в град Разград и населените места от общината в които ще бъде настанено пострадалото население;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-осигуряване на недостига от </w:t>
      </w:r>
      <w:proofErr w:type="spellStart"/>
      <w:r w:rsidRPr="00EB3D19">
        <w:rPr>
          <w:rFonts w:ascii="Times New Roman" w:eastAsia="Times New Roman" w:hAnsi="Times New Roman" w:cs="Times New Roman"/>
          <w:sz w:val="28"/>
          <w:szCs w:val="24"/>
          <w:lang w:eastAsia="bg-BG"/>
        </w:rPr>
        <w:t>постеловъчни</w:t>
      </w:r>
      <w:proofErr w:type="spellEnd"/>
      <w:r w:rsidRPr="00EB3D19">
        <w:rPr>
          <w:rFonts w:ascii="Times New Roman" w:eastAsia="Times New Roman" w:hAnsi="Times New Roman" w:cs="Times New Roman"/>
          <w:sz w:val="28"/>
          <w:szCs w:val="24"/>
          <w:lang w:eastAsia="bg-BG"/>
        </w:rPr>
        <w:t xml:space="preserve"> материали, дрехи и др. от първа необходимост за пострадалото население;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lastRenderedPageBreak/>
        <w:t>-осигуряване на храни , вода, лекарства и медикаменти;</w:t>
      </w:r>
      <w:r w:rsidRPr="00EB3D19">
        <w:rPr>
          <w:rFonts w:ascii="Times New Roman" w:eastAsia="Times New Roman" w:hAnsi="Times New Roman" w:cs="Times New Roman"/>
          <w:sz w:val="28"/>
          <w:szCs w:val="24"/>
          <w:lang w:val="ru-RU" w:eastAsia="bg-BG"/>
        </w:rPr>
        <w:t xml:space="preserve"> </w:t>
      </w:r>
      <w:r w:rsidRPr="00EB3D19">
        <w:rPr>
          <w:rFonts w:ascii="Times New Roman" w:eastAsia="Times New Roman" w:hAnsi="Times New Roman" w:cs="Times New Roman"/>
          <w:sz w:val="28"/>
          <w:szCs w:val="24"/>
          <w:lang w:eastAsia="bg-BG"/>
        </w:rPr>
        <w:t>съгласно</w:t>
      </w:r>
      <w:r w:rsidRPr="00EB3D19">
        <w:rPr>
          <w:rFonts w:ascii="Times New Roman" w:eastAsia="Times New Roman" w:hAnsi="Times New Roman" w:cs="Times New Roman"/>
          <w:color w:val="FF0000"/>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разчет</w:t>
      </w:r>
      <w:proofErr w:type="spellEnd"/>
      <w:r w:rsidRPr="00EB3D19">
        <w:rPr>
          <w:rFonts w:ascii="Times New Roman" w:eastAsia="Times New Roman" w:hAnsi="Times New Roman" w:cs="Times New Roman"/>
          <w:sz w:val="28"/>
          <w:szCs w:val="24"/>
          <w:lang w:val="ru-RU" w:eastAsia="bg-BG"/>
        </w:rPr>
        <w:t xml:space="preserve"> за </w:t>
      </w:r>
      <w:proofErr w:type="spellStart"/>
      <w:r w:rsidRPr="00EB3D19">
        <w:rPr>
          <w:rFonts w:ascii="Times New Roman" w:eastAsia="Times New Roman" w:hAnsi="Times New Roman" w:cs="Times New Roman"/>
          <w:sz w:val="28"/>
          <w:szCs w:val="24"/>
          <w:lang w:val="ru-RU" w:eastAsia="bg-BG"/>
        </w:rPr>
        <w:t>необходимостта</w:t>
      </w:r>
      <w:proofErr w:type="spellEnd"/>
      <w:r w:rsidRPr="00EB3D19">
        <w:rPr>
          <w:rFonts w:ascii="Times New Roman" w:eastAsia="Times New Roman" w:hAnsi="Times New Roman" w:cs="Times New Roman"/>
          <w:sz w:val="28"/>
          <w:szCs w:val="24"/>
          <w:lang w:val="ru-RU" w:eastAsia="bg-BG"/>
        </w:rPr>
        <w:t xml:space="preserve"> от </w:t>
      </w:r>
      <w:proofErr w:type="spellStart"/>
      <w:r w:rsidRPr="00EB3D19">
        <w:rPr>
          <w:rFonts w:ascii="Times New Roman" w:eastAsia="Times New Roman" w:hAnsi="Times New Roman" w:cs="Times New Roman"/>
          <w:sz w:val="28"/>
          <w:szCs w:val="24"/>
          <w:lang w:val="ru-RU" w:eastAsia="bg-BG"/>
        </w:rPr>
        <w:t>хранителни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продукти</w:t>
      </w:r>
      <w:proofErr w:type="spellEnd"/>
      <w:r w:rsidRPr="00EB3D19">
        <w:rPr>
          <w:rFonts w:ascii="Times New Roman" w:eastAsia="Times New Roman" w:hAnsi="Times New Roman" w:cs="Times New Roman"/>
          <w:sz w:val="28"/>
          <w:szCs w:val="24"/>
          <w:lang w:val="ru-RU" w:eastAsia="bg-BG"/>
        </w:rPr>
        <w:t xml:space="preserve">, вода, </w:t>
      </w:r>
      <w:proofErr w:type="spellStart"/>
      <w:r w:rsidRPr="00EB3D19">
        <w:rPr>
          <w:rFonts w:ascii="Times New Roman" w:eastAsia="Times New Roman" w:hAnsi="Times New Roman" w:cs="Times New Roman"/>
          <w:sz w:val="28"/>
          <w:szCs w:val="24"/>
          <w:lang w:val="ru-RU" w:eastAsia="bg-BG"/>
        </w:rPr>
        <w:t>лекарствени</w:t>
      </w:r>
      <w:proofErr w:type="spellEnd"/>
      <w:r w:rsidRPr="00EB3D19">
        <w:rPr>
          <w:rFonts w:ascii="Times New Roman" w:eastAsia="Times New Roman" w:hAnsi="Times New Roman" w:cs="Times New Roman"/>
          <w:sz w:val="28"/>
          <w:szCs w:val="24"/>
          <w:lang w:val="ru-RU" w:eastAsia="bg-BG"/>
        </w:rPr>
        <w:t xml:space="preserve"> средства и </w:t>
      </w:r>
      <w:proofErr w:type="spellStart"/>
      <w:r w:rsidRPr="00EB3D19">
        <w:rPr>
          <w:rFonts w:ascii="Times New Roman" w:eastAsia="Times New Roman" w:hAnsi="Times New Roman" w:cs="Times New Roman"/>
          <w:sz w:val="28"/>
          <w:szCs w:val="24"/>
          <w:lang w:val="ru-RU" w:eastAsia="bg-BG"/>
        </w:rPr>
        <w:t>медицински</w:t>
      </w:r>
      <w:proofErr w:type="spellEnd"/>
      <w:r w:rsidRPr="00EB3D19">
        <w:rPr>
          <w:rFonts w:ascii="Times New Roman" w:eastAsia="Times New Roman" w:hAnsi="Times New Roman" w:cs="Times New Roman"/>
          <w:sz w:val="28"/>
          <w:szCs w:val="24"/>
          <w:lang w:val="ru-RU" w:eastAsia="bg-BG"/>
        </w:rPr>
        <w:t xml:space="preserve"> изделия на 1 </w:t>
      </w:r>
      <w:proofErr w:type="spellStart"/>
      <w:r w:rsidRPr="00EB3D19">
        <w:rPr>
          <w:rFonts w:ascii="Times New Roman" w:eastAsia="Times New Roman" w:hAnsi="Times New Roman" w:cs="Times New Roman"/>
          <w:sz w:val="28"/>
          <w:szCs w:val="24"/>
          <w:lang w:val="ru-RU" w:eastAsia="bg-BG"/>
        </w:rPr>
        <w:t>човек</w:t>
      </w:r>
      <w:proofErr w:type="spellEnd"/>
      <w:r w:rsidRPr="00EB3D19">
        <w:rPr>
          <w:rFonts w:ascii="Times New Roman" w:eastAsia="Times New Roman" w:hAnsi="Times New Roman" w:cs="Times New Roman"/>
          <w:sz w:val="28"/>
          <w:szCs w:val="24"/>
          <w:lang w:val="ru-RU" w:eastAsia="bg-BG"/>
        </w:rPr>
        <w:t xml:space="preserve"> за три дни</w:t>
      </w:r>
      <w:r w:rsidRPr="00EB3D19">
        <w:rPr>
          <w:rFonts w:ascii="Times New Roman" w:eastAsia="Times New Roman" w:hAnsi="Times New Roman" w:cs="Times New Roman"/>
          <w:sz w:val="28"/>
          <w:szCs w:val="24"/>
          <w:lang w:eastAsia="bg-BG"/>
        </w:rPr>
        <w:t>.</w:t>
      </w:r>
      <w:r w:rsidRPr="00EB3D19">
        <w:rPr>
          <w:rFonts w:ascii="Times New Roman" w:eastAsia="Times New Roman" w:hAnsi="Times New Roman" w:cs="Times New Roman"/>
          <w:color w:val="FF0000"/>
          <w:sz w:val="28"/>
          <w:szCs w:val="24"/>
          <w:lang w:eastAsia="bg-BG"/>
        </w:rPr>
        <w:t xml:space="preserve"> </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-осигуряване на лекарско наблюдение на пострадалите;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-осигуряване на отопление;</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-осигуряване на психолог, ако това е необходимо.</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При необходимост могат да се привлекат допълнителни сили разположени извън територията на общината.</w:t>
      </w: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Кмета на общината подготвя искане до Министъра на вътрешните работи за оказване на помощ от групите СД към ОУПБЗН, основно от областите Русе, Търговище и Силистра и от Министъра на отбраната за оказване на помощ от поделения </w:t>
      </w:r>
      <w:proofErr w:type="spellStart"/>
      <w:r w:rsidRPr="00EB3D19">
        <w:rPr>
          <w:rFonts w:ascii="Times New Roman" w:eastAsia="Times New Roman" w:hAnsi="Times New Roman" w:cs="Times New Roman"/>
          <w:sz w:val="28"/>
          <w:szCs w:val="24"/>
          <w:lang w:eastAsia="bg-BG"/>
        </w:rPr>
        <w:t>дислоцирани</w:t>
      </w:r>
      <w:proofErr w:type="spellEnd"/>
      <w:r w:rsidRPr="00EB3D19">
        <w:rPr>
          <w:rFonts w:ascii="Times New Roman" w:eastAsia="Times New Roman" w:hAnsi="Times New Roman" w:cs="Times New Roman"/>
          <w:sz w:val="28"/>
          <w:szCs w:val="24"/>
          <w:lang w:eastAsia="bg-BG"/>
        </w:rPr>
        <w:t xml:space="preserve"> в гр. Шумен и гр. Русе.</w:t>
      </w:r>
    </w:p>
    <w:p w:rsidR="00EB3D19" w:rsidRPr="00EB3D19" w:rsidRDefault="00EB3D19" w:rsidP="00EB3D19">
      <w:pPr>
        <w:spacing w:after="0" w:line="240" w:lineRule="auto"/>
        <w:ind w:firstLine="500"/>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36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9. Време за готовност за реагиране на съставните части на единната спасителна система.</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Основните съставни части на единната спасителна система на територията на областта (ОУПБЗН-Разград, ОД на МВР-Разград и ЦСМП-Разград и техните структури по места) осигуряват непрекъсната готовност за приемане на съобщения при възникване на бедствена </w:t>
      </w:r>
      <w:proofErr w:type="spellStart"/>
      <w:r w:rsidRPr="00EB3D19">
        <w:rPr>
          <w:rFonts w:ascii="Times New Roman" w:eastAsia="Times New Roman" w:hAnsi="Times New Roman" w:cs="Times New Roman"/>
          <w:sz w:val="28"/>
          <w:szCs w:val="24"/>
          <w:lang w:eastAsia="bg-BG"/>
        </w:rPr>
        <w:t>ситуациа</w:t>
      </w:r>
      <w:proofErr w:type="spellEnd"/>
      <w:r w:rsidRPr="00EB3D19">
        <w:rPr>
          <w:rFonts w:ascii="Times New Roman" w:eastAsia="Times New Roman" w:hAnsi="Times New Roman" w:cs="Times New Roman"/>
          <w:sz w:val="28"/>
          <w:szCs w:val="24"/>
          <w:lang w:eastAsia="bg-BG"/>
        </w:rPr>
        <w:t>, тяхната оценка и незабавни действия.</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Другите съставни части на единната спасителна система предоставят помощ при поискване съгласно разчета в общинския план за защита при бедствия.</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Въоръжените сили предоставят помощ при провеждане на спасителни и неотложни аварийно-възстановителни работи с разрешение на министъра на отбраната въз основа на искане от Областния управител.</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Времето за готовност за реагиране на основните съставни части на единната спасителна система  е в рамките 10 до 30 минути, а на другите съставни части – 30 до 120 минути в зависимост от вида на техниката и готовността за нейното използване.</w:t>
      </w:r>
    </w:p>
    <w:p w:rsidR="00EB3D19" w:rsidRPr="00EB3D19" w:rsidRDefault="00EB3D19" w:rsidP="00EB3D19">
      <w:pPr>
        <w:spacing w:after="0" w:line="240" w:lineRule="auto"/>
        <w:ind w:firstLine="360"/>
        <w:jc w:val="both"/>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val="en-US" w:eastAsia="bg-BG"/>
        </w:rPr>
        <w:t>10</w:t>
      </w:r>
      <w:r w:rsidRPr="00EB3D19">
        <w:rPr>
          <w:rFonts w:ascii="Times New Roman" w:eastAsia="Times New Roman" w:hAnsi="Times New Roman" w:cs="Times New Roman"/>
          <w:b/>
          <w:sz w:val="28"/>
          <w:szCs w:val="24"/>
          <w:lang w:eastAsia="bg-BG"/>
        </w:rPr>
        <w:t>.Финансово осигуряване на плана</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 xml:space="preserve">-средства за сключване на договори за абонамент /10% от сумата предвидена за провеждане на СНАВР/ с предприятия, собственици на тежка техника / кранове, булдозери, </w:t>
      </w:r>
      <w:proofErr w:type="spellStart"/>
      <w:r w:rsidRPr="00EB3D19">
        <w:rPr>
          <w:rFonts w:ascii="Times New Roman" w:eastAsia="Times New Roman" w:hAnsi="Times New Roman" w:cs="Times New Roman"/>
          <w:sz w:val="28"/>
          <w:szCs w:val="24"/>
        </w:rPr>
        <w:t>фадроми</w:t>
      </w:r>
      <w:proofErr w:type="spellEnd"/>
      <w:r w:rsidRPr="00EB3D19">
        <w:rPr>
          <w:rFonts w:ascii="Times New Roman" w:eastAsia="Times New Roman" w:hAnsi="Times New Roman" w:cs="Times New Roman"/>
          <w:sz w:val="28"/>
          <w:szCs w:val="24"/>
        </w:rPr>
        <w:t xml:space="preserve"> и др./, крайно необходима за  аварийно –възстановителни дейности при земетресение </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rPr>
      </w:pPr>
      <w:r w:rsidRPr="00EB3D19">
        <w:rPr>
          <w:rFonts w:ascii="Times New Roman" w:eastAsia="Times New Roman" w:hAnsi="Times New Roman" w:cs="Times New Roman"/>
          <w:sz w:val="28"/>
          <w:szCs w:val="24"/>
        </w:rPr>
        <w:t xml:space="preserve">-средства за непосредствени разходи за извършване на дейности по защитата при земетресение – </w:t>
      </w:r>
      <w:r w:rsidRPr="00EB3D19">
        <w:rPr>
          <w:rFonts w:ascii="Times New Roman" w:eastAsia="Times New Roman" w:hAnsi="Times New Roman" w:cs="Times New Roman"/>
          <w:sz w:val="28"/>
          <w:szCs w:val="24"/>
          <w:lang w:val="en-US"/>
        </w:rPr>
        <w:t>1</w:t>
      </w:r>
      <w:r w:rsidRPr="00EB3D19">
        <w:rPr>
          <w:rFonts w:ascii="Times New Roman" w:eastAsia="Times New Roman" w:hAnsi="Times New Roman" w:cs="Times New Roman"/>
          <w:sz w:val="28"/>
          <w:szCs w:val="24"/>
        </w:rPr>
        <w:t xml:space="preserve">0 000лв.   </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-средства за осигуряване на неотложна помощ на пострадалите лица при земетресение, включваща:</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ab/>
        <w:t>-изхранване и временно настаняване на пострадалите лица, домашните и селскостопанските животни – 10 000 лв.</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ab/>
        <w:t>-други разходи – 1</w:t>
      </w:r>
      <w:r w:rsidRPr="00EB3D19">
        <w:rPr>
          <w:rFonts w:ascii="Times New Roman" w:eastAsia="Times New Roman" w:hAnsi="Times New Roman" w:cs="Times New Roman"/>
          <w:sz w:val="28"/>
          <w:szCs w:val="24"/>
          <w:lang w:val="en-US" w:eastAsia="bg-BG"/>
        </w:rPr>
        <w:t>0</w:t>
      </w:r>
      <w:r w:rsidRPr="00EB3D19">
        <w:rPr>
          <w:rFonts w:ascii="Times New Roman" w:eastAsia="Times New Roman" w:hAnsi="Times New Roman" w:cs="Times New Roman"/>
          <w:sz w:val="28"/>
          <w:szCs w:val="24"/>
          <w:lang w:eastAsia="bg-BG"/>
        </w:rPr>
        <w:t xml:space="preserve"> 000 лв.</w:t>
      </w: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Всичко необходими средства- 30 000лв.</w:t>
      </w:r>
    </w:p>
    <w:p w:rsidR="00EB3D19" w:rsidRPr="00EB3D19" w:rsidRDefault="00EB3D19" w:rsidP="00EB3D19">
      <w:pPr>
        <w:spacing w:after="0" w:line="240" w:lineRule="auto"/>
        <w:jc w:val="both"/>
        <w:rPr>
          <w:rFonts w:ascii="Times New Roman" w:eastAsia="Times New Roman" w:hAnsi="Times New Roman" w:cs="Times New Roman"/>
          <w:b/>
          <w:sz w:val="28"/>
          <w:szCs w:val="24"/>
          <w:lang w:eastAsia="bg-BG"/>
        </w:rPr>
      </w:pP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360"/>
        <w:jc w:val="both"/>
        <w:rPr>
          <w:rFonts w:ascii="Times New Roman" w:eastAsia="Times New Roman" w:hAnsi="Times New Roman" w:cs="Times New Roman"/>
          <w:sz w:val="28"/>
          <w:szCs w:val="24"/>
          <w:lang w:val="en-US" w:eastAsia="bg-BG"/>
        </w:rPr>
      </w:pPr>
      <w:r w:rsidRPr="00EB3D19">
        <w:rPr>
          <w:rFonts w:ascii="Times New Roman" w:eastAsia="Times New Roman" w:hAnsi="Times New Roman" w:cs="Times New Roman"/>
          <w:sz w:val="28"/>
          <w:szCs w:val="24"/>
          <w:lang w:eastAsia="bg-BG"/>
        </w:rPr>
        <w:t>Приложения:</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val="ru-RU" w:eastAsia="bg-BG"/>
        </w:rPr>
        <w:t xml:space="preserve">.  </w:t>
      </w:r>
      <w:r w:rsidRPr="00EB3D19">
        <w:rPr>
          <w:rFonts w:ascii="Times New Roman" w:eastAsia="Times New Roman" w:hAnsi="Times New Roman" w:cs="Times New Roman"/>
          <w:sz w:val="28"/>
          <w:szCs w:val="24"/>
          <w:lang w:val="en-US" w:eastAsia="bg-BG"/>
        </w:rPr>
        <w:t xml:space="preserve">    1</w:t>
      </w:r>
      <w:r w:rsidRPr="00EB3D19">
        <w:rPr>
          <w:rFonts w:ascii="Times New Roman" w:eastAsia="Times New Roman" w:hAnsi="Times New Roman" w:cs="Times New Roman"/>
          <w:sz w:val="28"/>
          <w:szCs w:val="24"/>
          <w:lang w:eastAsia="bg-BG"/>
        </w:rPr>
        <w:t xml:space="preserve">.Схема </w:t>
      </w:r>
      <w:proofErr w:type="gramStart"/>
      <w:r w:rsidRPr="00EB3D19">
        <w:rPr>
          <w:rFonts w:ascii="Times New Roman" w:eastAsia="Times New Roman" w:hAnsi="Times New Roman" w:cs="Times New Roman"/>
          <w:sz w:val="28"/>
          <w:szCs w:val="24"/>
          <w:lang w:eastAsia="bg-BG"/>
        </w:rPr>
        <w:t>за</w:t>
      </w:r>
      <w:proofErr w:type="gramEnd"/>
      <w:r w:rsidRPr="00EB3D19">
        <w:rPr>
          <w:rFonts w:ascii="Times New Roman" w:eastAsia="Times New Roman" w:hAnsi="Times New Roman" w:cs="Times New Roman"/>
          <w:sz w:val="28"/>
          <w:szCs w:val="24"/>
          <w:lang w:eastAsia="bg-BG"/>
        </w:rPr>
        <w:t xml:space="preserve"> </w:t>
      </w:r>
      <w:proofErr w:type="gramStart"/>
      <w:r w:rsidRPr="00EB3D19">
        <w:rPr>
          <w:rFonts w:ascii="Times New Roman" w:eastAsia="Times New Roman" w:hAnsi="Times New Roman" w:cs="Times New Roman"/>
          <w:sz w:val="28"/>
          <w:szCs w:val="24"/>
          <w:lang w:eastAsia="bg-BG"/>
        </w:rPr>
        <w:t>координация</w:t>
      </w:r>
      <w:proofErr w:type="gramEnd"/>
      <w:r w:rsidRPr="00EB3D19">
        <w:rPr>
          <w:rFonts w:ascii="Times New Roman" w:eastAsia="Times New Roman" w:hAnsi="Times New Roman" w:cs="Times New Roman"/>
          <w:sz w:val="28"/>
          <w:szCs w:val="24"/>
          <w:lang w:eastAsia="bg-BG"/>
        </w:rPr>
        <w:t xml:space="preserve"> на съставните части на ЕСС.</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lastRenderedPageBreak/>
        <w:t xml:space="preserve">    </w:t>
      </w:r>
      <w:r w:rsidRPr="00EB3D19">
        <w:rPr>
          <w:rFonts w:ascii="Times New Roman" w:eastAsia="Times New Roman" w:hAnsi="Times New Roman" w:cs="Times New Roman"/>
          <w:sz w:val="28"/>
          <w:szCs w:val="24"/>
          <w:lang w:val="ru-RU" w:eastAsia="bg-BG"/>
        </w:rPr>
        <w:t xml:space="preserve">  </w:t>
      </w:r>
      <w:r w:rsidRPr="00EB3D19">
        <w:rPr>
          <w:rFonts w:ascii="Times New Roman" w:eastAsia="Times New Roman" w:hAnsi="Times New Roman" w:cs="Times New Roman"/>
          <w:sz w:val="28"/>
          <w:szCs w:val="24"/>
          <w:lang w:eastAsia="bg-BG"/>
        </w:rPr>
        <w:t>2</w:t>
      </w: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Разчет</w:t>
      </w:r>
      <w:proofErr w:type="spellEnd"/>
      <w:r w:rsidRPr="00EB3D19">
        <w:rPr>
          <w:rFonts w:ascii="Times New Roman" w:eastAsia="Times New Roman" w:hAnsi="Times New Roman" w:cs="Times New Roman"/>
          <w:sz w:val="28"/>
          <w:szCs w:val="24"/>
          <w:lang w:val="ru-RU" w:eastAsia="bg-BG"/>
        </w:rPr>
        <w:t xml:space="preserve"> за </w:t>
      </w:r>
      <w:proofErr w:type="spellStart"/>
      <w:r w:rsidRPr="00EB3D19">
        <w:rPr>
          <w:rFonts w:ascii="Times New Roman" w:eastAsia="Times New Roman" w:hAnsi="Times New Roman" w:cs="Times New Roman"/>
          <w:sz w:val="28"/>
          <w:szCs w:val="24"/>
          <w:lang w:val="ru-RU" w:eastAsia="bg-BG"/>
        </w:rPr>
        <w:t>необходимостта</w:t>
      </w:r>
      <w:proofErr w:type="spellEnd"/>
      <w:r w:rsidRPr="00EB3D19">
        <w:rPr>
          <w:rFonts w:ascii="Times New Roman" w:eastAsia="Times New Roman" w:hAnsi="Times New Roman" w:cs="Times New Roman"/>
          <w:sz w:val="28"/>
          <w:szCs w:val="24"/>
          <w:lang w:val="ru-RU" w:eastAsia="bg-BG"/>
        </w:rPr>
        <w:t xml:space="preserve"> от </w:t>
      </w:r>
      <w:proofErr w:type="spellStart"/>
      <w:r w:rsidRPr="00EB3D19">
        <w:rPr>
          <w:rFonts w:ascii="Times New Roman" w:eastAsia="Times New Roman" w:hAnsi="Times New Roman" w:cs="Times New Roman"/>
          <w:sz w:val="28"/>
          <w:szCs w:val="24"/>
          <w:lang w:val="ru-RU" w:eastAsia="bg-BG"/>
        </w:rPr>
        <w:t>хранителни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продукти</w:t>
      </w:r>
      <w:proofErr w:type="spellEnd"/>
      <w:r w:rsidRPr="00EB3D19">
        <w:rPr>
          <w:rFonts w:ascii="Times New Roman" w:eastAsia="Times New Roman" w:hAnsi="Times New Roman" w:cs="Times New Roman"/>
          <w:sz w:val="28"/>
          <w:szCs w:val="24"/>
          <w:lang w:val="ru-RU" w:eastAsia="bg-BG"/>
        </w:rPr>
        <w:t xml:space="preserve">, вода, </w:t>
      </w:r>
      <w:proofErr w:type="spellStart"/>
      <w:r w:rsidRPr="00EB3D19">
        <w:rPr>
          <w:rFonts w:ascii="Times New Roman" w:eastAsia="Times New Roman" w:hAnsi="Times New Roman" w:cs="Times New Roman"/>
          <w:sz w:val="28"/>
          <w:szCs w:val="24"/>
          <w:lang w:val="ru-RU" w:eastAsia="bg-BG"/>
        </w:rPr>
        <w:t>лекарствени</w:t>
      </w:r>
      <w:proofErr w:type="spellEnd"/>
      <w:r w:rsidRPr="00EB3D19">
        <w:rPr>
          <w:rFonts w:ascii="Times New Roman" w:eastAsia="Times New Roman" w:hAnsi="Times New Roman" w:cs="Times New Roman"/>
          <w:sz w:val="28"/>
          <w:szCs w:val="24"/>
          <w:lang w:val="ru-RU" w:eastAsia="bg-BG"/>
        </w:rPr>
        <w:t xml:space="preserve"> средства и </w:t>
      </w:r>
      <w:proofErr w:type="spellStart"/>
      <w:r w:rsidRPr="00EB3D19">
        <w:rPr>
          <w:rFonts w:ascii="Times New Roman" w:eastAsia="Times New Roman" w:hAnsi="Times New Roman" w:cs="Times New Roman"/>
          <w:sz w:val="28"/>
          <w:szCs w:val="24"/>
          <w:lang w:val="ru-RU" w:eastAsia="bg-BG"/>
        </w:rPr>
        <w:t>медицински</w:t>
      </w:r>
      <w:proofErr w:type="spellEnd"/>
      <w:r w:rsidRPr="00EB3D19">
        <w:rPr>
          <w:rFonts w:ascii="Times New Roman" w:eastAsia="Times New Roman" w:hAnsi="Times New Roman" w:cs="Times New Roman"/>
          <w:sz w:val="28"/>
          <w:szCs w:val="24"/>
          <w:lang w:val="ru-RU" w:eastAsia="bg-BG"/>
        </w:rPr>
        <w:t xml:space="preserve"> изделия на 1 </w:t>
      </w:r>
      <w:proofErr w:type="spellStart"/>
      <w:r w:rsidRPr="00EB3D19">
        <w:rPr>
          <w:rFonts w:ascii="Times New Roman" w:eastAsia="Times New Roman" w:hAnsi="Times New Roman" w:cs="Times New Roman"/>
          <w:sz w:val="28"/>
          <w:szCs w:val="24"/>
          <w:lang w:val="ru-RU" w:eastAsia="bg-BG"/>
        </w:rPr>
        <w:t>човек</w:t>
      </w:r>
      <w:proofErr w:type="spellEnd"/>
      <w:r w:rsidRPr="00EB3D19">
        <w:rPr>
          <w:rFonts w:ascii="Times New Roman" w:eastAsia="Times New Roman" w:hAnsi="Times New Roman" w:cs="Times New Roman"/>
          <w:sz w:val="28"/>
          <w:szCs w:val="24"/>
          <w:lang w:val="ru-RU" w:eastAsia="bg-BG"/>
        </w:rPr>
        <w:t xml:space="preserve"> за три дни. </w:t>
      </w:r>
    </w:p>
    <w:p w:rsidR="00EB3D19" w:rsidRPr="00EB3D19" w:rsidRDefault="00EB3D19" w:rsidP="00EB3D19">
      <w:pPr>
        <w:spacing w:after="0" w:line="240" w:lineRule="auto"/>
        <w:ind w:firstLine="500"/>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3.Медицинско осигуряване на СНАВР.</w:t>
      </w:r>
    </w:p>
    <w:p w:rsidR="00EB3D19" w:rsidRPr="00EB3D19" w:rsidRDefault="00EB3D19" w:rsidP="00EB3D19">
      <w:pPr>
        <w:spacing w:after="0" w:line="240" w:lineRule="auto"/>
        <w:ind w:firstLine="500"/>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4.Наличие на имущество за временно настаняване на евакуирано население.</w:t>
      </w:r>
    </w:p>
    <w:p w:rsidR="00EB3D19" w:rsidRPr="00EB3D19" w:rsidRDefault="00EB3D19" w:rsidP="00EB3D19">
      <w:pPr>
        <w:spacing w:after="0" w:line="240" w:lineRule="auto"/>
        <w:ind w:firstLine="500"/>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5.Характеристика за определяне на силата на земетресенията.</w:t>
      </w: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br w:type="page"/>
      </w:r>
      <w:r w:rsidRPr="00EB3D19">
        <w:rPr>
          <w:rFonts w:ascii="Times New Roman" w:eastAsia="Times New Roman" w:hAnsi="Times New Roman" w:cs="Times New Roman"/>
          <w:sz w:val="28"/>
          <w:szCs w:val="24"/>
          <w:lang w:eastAsia="bg-BG"/>
        </w:rPr>
        <w:lastRenderedPageBreak/>
        <w:t>ЛИСТ</w:t>
      </w: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ЗА ВНЕСЕНИ ПРОМЕНИ В ПЛАНА ЗА ЗАЩИТА НА НАСЕЛЕНИЕТО </w:t>
      </w: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ПРИ ЗЕМЕТРЕСЕНИЕ В ОБЩИНА РАЗГРАД</w:t>
      </w: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56"/>
        <w:gridCol w:w="3950"/>
        <w:gridCol w:w="856"/>
        <w:gridCol w:w="1952"/>
        <w:gridCol w:w="2199"/>
      </w:tblGrid>
      <w:tr w:rsidR="00EB3D19" w:rsidRPr="00EB3D19" w:rsidTr="003B30E2">
        <w:tc>
          <w:tcPr>
            <w:tcW w:w="856"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по</w:t>
            </w:r>
          </w:p>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ред</w:t>
            </w:r>
          </w:p>
        </w:tc>
        <w:tc>
          <w:tcPr>
            <w:tcW w:w="3950"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Вид  на промяната</w:t>
            </w:r>
          </w:p>
        </w:tc>
        <w:tc>
          <w:tcPr>
            <w:tcW w:w="856"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Стр.</w:t>
            </w:r>
          </w:p>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бр.</w:t>
            </w:r>
          </w:p>
        </w:tc>
        <w:tc>
          <w:tcPr>
            <w:tcW w:w="1952"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От кого   -   дата</w:t>
            </w:r>
          </w:p>
        </w:tc>
        <w:tc>
          <w:tcPr>
            <w:tcW w:w="2199"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8"/>
                <w:szCs w:val="20"/>
              </w:rPr>
            </w:pPr>
            <w:r w:rsidRPr="00EB3D19">
              <w:rPr>
                <w:rFonts w:ascii="Times New Roman" w:eastAsia="Times New Roman" w:hAnsi="Times New Roman" w:cs="Times New Roman"/>
                <w:b/>
                <w:sz w:val="28"/>
                <w:szCs w:val="20"/>
              </w:rPr>
              <w:t>По решене</w:t>
            </w:r>
          </w:p>
          <w:p w:rsidR="00EB3D19" w:rsidRPr="00EB3D19" w:rsidRDefault="00EB3D19" w:rsidP="00EB3D19">
            <w:pPr>
              <w:spacing w:after="0" w:line="240" w:lineRule="auto"/>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на</w:t>
            </w:r>
          </w:p>
        </w:tc>
      </w:tr>
      <w:tr w:rsidR="00EB3D19" w:rsidRPr="00EB3D19" w:rsidTr="003B30E2">
        <w:tc>
          <w:tcPr>
            <w:tcW w:w="856" w:type="dxa"/>
          </w:tcPr>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1</w:t>
            </w:r>
          </w:p>
        </w:tc>
        <w:tc>
          <w:tcPr>
            <w:tcW w:w="3950" w:type="dxa"/>
          </w:tcPr>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2</w:t>
            </w:r>
          </w:p>
        </w:tc>
        <w:tc>
          <w:tcPr>
            <w:tcW w:w="856" w:type="dxa"/>
          </w:tcPr>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3</w:t>
            </w:r>
          </w:p>
        </w:tc>
        <w:tc>
          <w:tcPr>
            <w:tcW w:w="1952" w:type="dxa"/>
          </w:tcPr>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4</w:t>
            </w:r>
          </w:p>
        </w:tc>
        <w:tc>
          <w:tcPr>
            <w:tcW w:w="2199" w:type="dxa"/>
          </w:tcPr>
          <w:p w:rsidR="00EB3D19" w:rsidRPr="00EB3D19" w:rsidRDefault="00EB3D19" w:rsidP="00EB3D19">
            <w:pPr>
              <w:spacing w:after="0" w:line="240" w:lineRule="auto"/>
              <w:ind w:firstLine="500"/>
              <w:jc w:val="center"/>
              <w:rPr>
                <w:rFonts w:ascii="Times New Roman" w:eastAsia="Times New Roman" w:hAnsi="Times New Roman" w:cs="Times New Roman"/>
                <w:b/>
                <w:sz w:val="28"/>
                <w:szCs w:val="24"/>
                <w:lang w:eastAsia="bg-BG"/>
              </w:rPr>
            </w:pPr>
            <w:r w:rsidRPr="00EB3D19">
              <w:rPr>
                <w:rFonts w:ascii="Times New Roman" w:eastAsia="Times New Roman" w:hAnsi="Times New Roman" w:cs="Times New Roman"/>
                <w:b/>
                <w:sz w:val="28"/>
                <w:szCs w:val="24"/>
                <w:lang w:eastAsia="bg-BG"/>
              </w:rPr>
              <w:t>5</w:t>
            </w:r>
          </w:p>
        </w:tc>
      </w:tr>
      <w:tr w:rsidR="00EB3D19" w:rsidRPr="00EB3D19" w:rsidTr="003B30E2">
        <w:tc>
          <w:tcPr>
            <w:tcW w:w="856" w:type="dxa"/>
          </w:tcPr>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tc>
        <w:tc>
          <w:tcPr>
            <w:tcW w:w="3950" w:type="dxa"/>
          </w:tcPr>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c>
          <w:tcPr>
            <w:tcW w:w="856" w:type="dxa"/>
          </w:tcPr>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tc>
        <w:tc>
          <w:tcPr>
            <w:tcW w:w="1952" w:type="dxa"/>
          </w:tcPr>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tc>
        <w:tc>
          <w:tcPr>
            <w:tcW w:w="2199" w:type="dxa"/>
          </w:tcPr>
          <w:p w:rsidR="00EB3D19" w:rsidRPr="00EB3D19" w:rsidRDefault="00EB3D19" w:rsidP="00EB3D19">
            <w:pPr>
              <w:spacing w:after="0" w:line="240" w:lineRule="auto"/>
              <w:ind w:firstLine="500"/>
              <w:jc w:val="center"/>
              <w:rPr>
                <w:rFonts w:ascii="Times New Roman" w:eastAsia="Times New Roman" w:hAnsi="Times New Roman" w:cs="Times New Roman"/>
                <w:sz w:val="24"/>
                <w:szCs w:val="24"/>
                <w:lang w:eastAsia="bg-BG"/>
              </w:rPr>
            </w:pPr>
          </w:p>
        </w:tc>
      </w:tr>
    </w:tbl>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r w:rsidRPr="00EB3D19">
        <w:rPr>
          <w:rFonts w:ascii="Times New Roman" w:eastAsia="Times New Roman" w:hAnsi="Times New Roman" w:cs="Times New Roman"/>
          <w:sz w:val="24"/>
          <w:szCs w:val="24"/>
          <w:lang w:eastAsia="bg-BG"/>
        </w:rPr>
        <w:lastRenderedPageBreak/>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r w:rsidRPr="00EB3D19">
        <w:rPr>
          <w:rFonts w:ascii="Times New Roman" w:eastAsia="Times New Roman" w:hAnsi="Times New Roman" w:cs="Times New Roman"/>
          <w:sz w:val="24"/>
          <w:szCs w:val="24"/>
          <w:lang w:eastAsia="bg-BG"/>
        </w:rPr>
        <w:tab/>
      </w:r>
    </w:p>
    <w:p w:rsidR="00EB3D19" w:rsidRPr="00EB3D19" w:rsidRDefault="00EB3D19" w:rsidP="00EB3D19">
      <w:pPr>
        <w:spacing w:after="0" w:line="240" w:lineRule="auto"/>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color w:val="FF0000"/>
          <w:sz w:val="28"/>
          <w:szCs w:val="24"/>
          <w:lang w:eastAsia="bg-BG"/>
        </w:rPr>
        <w:t xml:space="preserve">                                                                                                          </w:t>
      </w:r>
      <w:r w:rsidRPr="00EB3D19">
        <w:rPr>
          <w:rFonts w:ascii="Times New Roman" w:eastAsia="Times New Roman" w:hAnsi="Times New Roman" w:cs="Times New Roman"/>
          <w:sz w:val="28"/>
          <w:szCs w:val="24"/>
          <w:lang w:eastAsia="bg-BG"/>
        </w:rPr>
        <w:t>Приложение № 1</w:t>
      </w: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b/>
          <w:color w:val="008080"/>
          <w:sz w:val="18"/>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mc:AlternateContent>
          <mc:Choice Requires="wpc">
            <w:drawing>
              <wp:inline distT="0" distB="0" distL="0" distR="0">
                <wp:extent cx="6634480" cy="4500245"/>
                <wp:effectExtent l="11430" t="4445" r="50165" b="10160"/>
                <wp:docPr id="57" name="Платно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2"/>
                        <wps:cNvSpPr txBox="1">
                          <a:spLocks noChangeArrowheads="1"/>
                        </wps:cNvSpPr>
                        <wps:spPr bwMode="auto">
                          <a:xfrm>
                            <a:off x="3330692" y="3526028"/>
                            <a:ext cx="2599430" cy="341010"/>
                          </a:xfrm>
                          <a:prstGeom prst="rect">
                            <a:avLst/>
                          </a:prstGeom>
                          <a:solidFill>
                            <a:srgbClr val="C0C0C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wps:txbx>
                        <wps:bodyPr rot="0" vert="horz" wrap="square" lIns="68580" tIns="34290" rIns="68580" bIns="34290" anchor="t" anchorCtr="0">
                          <a:noAutofit/>
                        </wps:bodyPr>
                      </wps:wsp>
                      <wps:wsp>
                        <wps:cNvPr id="2" name="Text Box 4"/>
                        <wps:cNvSpPr txBox="1">
                          <a:spLocks noChangeArrowheads="1"/>
                        </wps:cNvSpPr>
                        <wps:spPr bwMode="auto">
                          <a:xfrm>
                            <a:off x="81405" y="1846741"/>
                            <a:ext cx="1652929" cy="1945044"/>
                          </a:xfrm>
                          <a:prstGeom prst="rect">
                            <a:avLst/>
                          </a:prstGeom>
                          <a:gradFill rotWithShape="0">
                            <a:gsLst>
                              <a:gs pos="0">
                                <a:srgbClr val="2212EE"/>
                              </a:gs>
                              <a:gs pos="100000">
                                <a:srgbClr val="10086E"/>
                              </a:gs>
                            </a:gsLst>
                            <a:lin ang="5400000" scaled="1"/>
                          </a:gra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jc w:val="right"/>
                                <w:rPr>
                                  <w:b/>
                                  <w:color w:val="FFFF00"/>
                                  <w:sz w:val="21"/>
                                </w:rPr>
                              </w:pPr>
                              <w:r>
                                <w:rPr>
                                  <w:b/>
                                  <w:color w:val="FFFF00"/>
                                  <w:sz w:val="27"/>
                                </w:rPr>
                                <w:t>СИЛИ</w:t>
                              </w:r>
                              <w:r>
                                <w:rPr>
                                  <w:b/>
                                  <w:color w:val="FFFF00"/>
                                  <w:sz w:val="21"/>
                                </w:rPr>
                                <w:t xml:space="preserve"> </w:t>
                              </w:r>
                            </w:p>
                            <w:p w:rsidR="00EB3D19" w:rsidRDefault="00EB3D19" w:rsidP="00EB3D19">
                              <w:pPr>
                                <w:autoSpaceDE w:val="0"/>
                                <w:autoSpaceDN w:val="0"/>
                                <w:adjustRightInd w:val="0"/>
                                <w:jc w:val="right"/>
                                <w:rPr>
                                  <w:b/>
                                  <w:color w:val="FFFF00"/>
                                  <w:sz w:val="21"/>
                                </w:rPr>
                              </w:pPr>
                              <w:r>
                                <w:rPr>
                                  <w:b/>
                                  <w:color w:val="FFFF00"/>
                                  <w:sz w:val="21"/>
                                </w:rPr>
                                <w:t>ЗА РЕАГИРАНЕ</w:t>
                              </w:r>
                            </w:p>
                            <w:p w:rsidR="00EB3D19" w:rsidRDefault="00EB3D19" w:rsidP="00EB3D19">
                              <w:pPr>
                                <w:autoSpaceDE w:val="0"/>
                                <w:autoSpaceDN w:val="0"/>
                                <w:adjustRightInd w:val="0"/>
                                <w:rPr>
                                  <w:b/>
                                  <w:color w:val="FFFF00"/>
                                  <w:sz w:val="21"/>
                                </w:rPr>
                              </w:pPr>
                              <w:r>
                                <w:rPr>
                                  <w:b/>
                                  <w:color w:val="FFFF00"/>
                                  <w:sz w:val="21"/>
                                </w:rPr>
                                <w:t xml:space="preserve"> </w:t>
                              </w:r>
                            </w:p>
                            <w:p w:rsidR="00EB3D19" w:rsidRDefault="00EB3D19" w:rsidP="00EB3D19">
                              <w:pPr>
                                <w:autoSpaceDE w:val="0"/>
                                <w:autoSpaceDN w:val="0"/>
                                <w:adjustRightInd w:val="0"/>
                                <w:jc w:val="center"/>
                                <w:rPr>
                                  <w:b/>
                                  <w:color w:val="FFFF00"/>
                                  <w:sz w:val="27"/>
                                </w:rPr>
                              </w:pPr>
                            </w:p>
                            <w:p w:rsidR="00EB3D19" w:rsidRDefault="00EB3D19" w:rsidP="00EB3D19">
                              <w:pPr>
                                <w:autoSpaceDE w:val="0"/>
                                <w:autoSpaceDN w:val="0"/>
                                <w:adjustRightInd w:val="0"/>
                                <w:rPr>
                                  <w:b/>
                                  <w:color w:val="FFFF00"/>
                                  <w:sz w:val="21"/>
                                </w:rPr>
                              </w:pPr>
                              <w:r>
                                <w:rPr>
                                  <w:b/>
                                  <w:color w:val="FFFF00"/>
                                  <w:sz w:val="21"/>
                                </w:rPr>
                                <w:t>ЕДИННА</w:t>
                              </w:r>
                            </w:p>
                            <w:p w:rsidR="00EB3D19" w:rsidRDefault="00EB3D19" w:rsidP="00EB3D19">
                              <w:pPr>
                                <w:autoSpaceDE w:val="0"/>
                                <w:autoSpaceDN w:val="0"/>
                                <w:adjustRightInd w:val="0"/>
                                <w:rPr>
                                  <w:b/>
                                  <w:color w:val="FFFF00"/>
                                  <w:sz w:val="21"/>
                                </w:rPr>
                              </w:pPr>
                              <w:r>
                                <w:rPr>
                                  <w:b/>
                                  <w:color w:val="FFFF00"/>
                                  <w:sz w:val="21"/>
                                </w:rPr>
                                <w:t xml:space="preserve">СПАСИТЕЛНА </w:t>
                              </w:r>
                            </w:p>
                            <w:p w:rsidR="00EB3D19" w:rsidRDefault="00EB3D19" w:rsidP="00EB3D19">
                              <w:pPr>
                                <w:autoSpaceDE w:val="0"/>
                                <w:autoSpaceDN w:val="0"/>
                                <w:adjustRightInd w:val="0"/>
                                <w:rPr>
                                  <w:b/>
                                  <w:color w:val="FFFF00"/>
                                  <w:sz w:val="21"/>
                                </w:rPr>
                              </w:pPr>
                              <w:r>
                                <w:rPr>
                                  <w:b/>
                                  <w:color w:val="FFFF00"/>
                                  <w:sz w:val="21"/>
                                </w:rPr>
                                <w:t>СИСТЕМА</w:t>
                              </w: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color w:val="FFFF00"/>
                                  <w:sz w:val="14"/>
                                  <w:lang w:val="ru-RU"/>
                                </w:rPr>
                              </w:pPr>
                            </w:p>
                          </w:txbxContent>
                        </wps:txbx>
                        <wps:bodyPr rot="0" vert="horz" wrap="square" lIns="68580" tIns="34290" rIns="68580" bIns="34290" anchor="t" anchorCtr="0">
                          <a:noAutofit/>
                        </wps:bodyPr>
                      </wps:wsp>
                      <wps:wsp>
                        <wps:cNvPr id="3" name="Text Box 7"/>
                        <wps:cNvSpPr txBox="1">
                          <a:spLocks noChangeArrowheads="1"/>
                        </wps:cNvSpPr>
                        <wps:spPr bwMode="auto">
                          <a:xfrm>
                            <a:off x="3654931" y="1791827"/>
                            <a:ext cx="1896453"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jc w:val="center"/>
                                <w:rPr>
                                  <w:b/>
                                  <w:color w:val="008080"/>
                                  <w:sz w:val="21"/>
                                  <w:lang w:val="en-GB"/>
                                </w:rPr>
                              </w:pPr>
                              <w:r>
                                <w:rPr>
                                  <w:b/>
                                  <w:color w:val="008080"/>
                                  <w:sz w:val="21"/>
                                </w:rPr>
                                <w:t>ОБЛАСТЕН УПРАВИТЕЛ</w:t>
                              </w:r>
                            </w:p>
                          </w:txbxContent>
                        </wps:txbx>
                        <wps:bodyPr rot="0" vert="horz" wrap="square" lIns="68580" tIns="34290" rIns="68580" bIns="34290" anchor="t" anchorCtr="0">
                          <a:noAutofit/>
                        </wps:bodyPr>
                      </wps:wsp>
                      <wps:wsp>
                        <wps:cNvPr id="4" name="Text Box 8"/>
                        <wps:cNvSpPr txBox="1">
                          <a:spLocks noChangeArrowheads="1"/>
                        </wps:cNvSpPr>
                        <wps:spPr bwMode="auto">
                          <a:xfrm>
                            <a:off x="3654931" y="2010128"/>
                            <a:ext cx="1950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5" name="Text Box 10"/>
                        <wps:cNvSpPr txBox="1">
                          <a:spLocks noChangeArrowheads="1"/>
                        </wps:cNvSpPr>
                        <wps:spPr bwMode="auto">
                          <a:xfrm>
                            <a:off x="3710121" y="2496897"/>
                            <a:ext cx="2057192" cy="221690"/>
                          </a:xfrm>
                          <a:prstGeom prst="rect">
                            <a:avLst/>
                          </a:prstGeom>
                          <a:solidFill>
                            <a:srgbClr val="969696"/>
                          </a:solidFill>
                          <a:ln>
                            <a:noFill/>
                          </a:ln>
                          <a:effectLst>
                            <a:outerShdw dist="71842" dir="2700000" algn="ctr" rotWithShape="0">
                              <a:srgbClr val="808080"/>
                            </a:outerShdw>
                          </a:effectLst>
                          <a:extLs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jc w:val="center"/>
                                <w:rPr>
                                  <w:b/>
                                  <w:color w:val="008080"/>
                                  <w:sz w:val="21"/>
                                  <w:lang w:val="en-GB"/>
                                </w:rPr>
                              </w:pPr>
                              <w:r>
                                <w:rPr>
                                  <w:b/>
                                  <w:color w:val="008080"/>
                                  <w:sz w:val="21"/>
                                </w:rPr>
                                <w:t>КМЕТ НА ОБЩИНА</w:t>
                              </w:r>
                            </w:p>
                          </w:txbxContent>
                        </wps:txbx>
                        <wps:bodyPr rot="0" vert="horz" wrap="square" lIns="68580" tIns="34290" rIns="68580" bIns="34290" anchor="t" anchorCtr="0">
                          <a:noAutofit/>
                        </wps:bodyPr>
                      </wps:wsp>
                      <wps:wsp>
                        <wps:cNvPr id="6" name="Text Box 11"/>
                        <wps:cNvSpPr txBox="1">
                          <a:spLocks noChangeArrowheads="1"/>
                        </wps:cNvSpPr>
                        <wps:spPr bwMode="auto">
                          <a:xfrm>
                            <a:off x="3710121" y="2713164"/>
                            <a:ext cx="1841263" cy="235927"/>
                          </a:xfrm>
                          <a:prstGeom prst="rect">
                            <a:avLst/>
                          </a:prstGeom>
                          <a:solidFill>
                            <a:srgbClr val="BBE0E3"/>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21"/>
                                  <w:lang w:val="en-GB"/>
                                </w:rPr>
                              </w:pPr>
                              <w:r>
                                <w:rPr>
                                  <w:b/>
                                  <w:color w:val="000000"/>
                                  <w:sz w:val="21"/>
                                </w:rPr>
                                <w:t xml:space="preserve">ЩАБ </w:t>
                              </w:r>
                            </w:p>
                          </w:txbxContent>
                        </wps:txbx>
                        <wps:bodyPr rot="0" vert="horz" wrap="square" lIns="68580" tIns="34290" rIns="68580" bIns="34290" anchor="t" anchorCtr="0">
                          <a:noAutofit/>
                        </wps:bodyPr>
                      </wps:wsp>
                      <wps:wsp>
                        <wps:cNvPr id="7" name="Text Box 12"/>
                        <wps:cNvSpPr txBox="1">
                          <a:spLocks noChangeArrowheads="1"/>
                        </wps:cNvSpPr>
                        <wps:spPr bwMode="auto">
                          <a:xfrm>
                            <a:off x="3710121" y="2930108"/>
                            <a:ext cx="1841263" cy="341010"/>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color w:val="000000"/>
                                  <w:lang w:val="en-GB"/>
                                </w:rPr>
                              </w:pPr>
                              <w:r>
                                <w:rPr>
                                  <w:b/>
                                  <w:color w:val="000000"/>
                                  <w:sz w:val="18"/>
                                </w:rPr>
                                <w:t>СИЛИ ЗА  РЕАГИРАНЕ В ОБЩИНАТА</w:t>
                              </w:r>
                            </w:p>
                          </w:txbxContent>
                        </wps:txbx>
                        <wps:bodyPr rot="0" vert="horz" wrap="square" lIns="68580" tIns="34290" rIns="68580" bIns="34290" anchor="t" anchorCtr="0">
                          <a:noAutofit/>
                        </wps:bodyPr>
                      </wps:wsp>
                      <wps:wsp>
                        <wps:cNvPr id="8" name="Text Box 13"/>
                        <wps:cNvSpPr txBox="1">
                          <a:spLocks noChangeArrowheads="1"/>
                        </wps:cNvSpPr>
                        <wps:spPr bwMode="auto">
                          <a:xfrm>
                            <a:off x="3167883" y="3742295"/>
                            <a:ext cx="3466597" cy="341010"/>
                          </a:xfrm>
                          <a:prstGeom prst="rect">
                            <a:avLst/>
                          </a:prstGeom>
                          <a:solidFill>
                            <a:srgbClr val="FFFF0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wps:txbx>
                        <wps:bodyPr rot="0" vert="horz" wrap="square" lIns="68580" tIns="34290" rIns="68580" bIns="34290" anchor="t" anchorCtr="0">
                          <a:noAutofit/>
                        </wps:bodyPr>
                      </wps:wsp>
                      <wps:wsp>
                        <wps:cNvPr id="9" name="Text Box 16"/>
                        <wps:cNvSpPr txBox="1">
                          <a:spLocks noChangeArrowheads="1"/>
                        </wps:cNvSpPr>
                        <wps:spPr bwMode="auto">
                          <a:xfrm>
                            <a:off x="3167883" y="3959239"/>
                            <a:ext cx="2383501" cy="214233"/>
                          </a:xfrm>
                          <a:prstGeom prst="rect">
                            <a:avLst/>
                          </a:prstGeom>
                          <a:solidFill>
                            <a:srgbClr val="FFCC0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color w:val="008080"/>
                                  <w:lang w:val="en-GB"/>
                                </w:rPr>
                              </w:pPr>
                              <w:r>
                                <w:rPr>
                                  <w:b/>
                                  <w:color w:val="008080"/>
                                  <w:sz w:val="18"/>
                                </w:rPr>
                                <w:t>СИЛИ ЗА  РЕАГИРАНЕ В ОБЕКТА</w:t>
                              </w:r>
                            </w:p>
                          </w:txbxContent>
                        </wps:txbx>
                        <wps:bodyPr rot="0" vert="horz" wrap="square" lIns="68580" tIns="34290" rIns="68580" bIns="34290" anchor="t" anchorCtr="0">
                          <a:noAutofit/>
                        </wps:bodyPr>
                      </wps:wsp>
                      <wps:wsp>
                        <wps:cNvPr id="10" name="Line 17"/>
                        <wps:cNvCnPr/>
                        <wps:spPr bwMode="auto">
                          <a:xfrm flipH="1">
                            <a:off x="2734645" y="2605369"/>
                            <a:ext cx="975476"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Text Box 18"/>
                        <wps:cNvSpPr txBox="1">
                          <a:spLocks noChangeArrowheads="1"/>
                        </wps:cNvSpPr>
                        <wps:spPr bwMode="auto">
                          <a:xfrm>
                            <a:off x="2138597" y="2496897"/>
                            <a:ext cx="596048" cy="231182"/>
                          </a:xfrm>
                          <a:prstGeom prst="rect">
                            <a:avLst/>
                          </a:prstGeom>
                          <a:solidFill>
                            <a:srgbClr val="3366FF"/>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21"/>
                                  <w:lang w:val="en-GB"/>
                                </w:rPr>
                              </w:pPr>
                              <w:r>
                                <w:rPr>
                                  <w:b/>
                                  <w:color w:val="000000"/>
                                  <w:sz w:val="21"/>
                                </w:rPr>
                                <w:t>ОКИЦ</w:t>
                              </w:r>
                            </w:p>
                          </w:txbxContent>
                        </wps:txbx>
                        <wps:bodyPr rot="0" vert="horz" wrap="square" lIns="68580" tIns="34290" rIns="68580" bIns="34290" anchor="t" anchorCtr="0">
                          <a:noAutofit/>
                        </wps:bodyPr>
                      </wps:wsp>
                      <wps:wsp>
                        <wps:cNvPr id="12" name="Line 19"/>
                        <wps:cNvCnPr/>
                        <wps:spPr bwMode="auto">
                          <a:xfrm>
                            <a:off x="3223073" y="2713164"/>
                            <a:ext cx="0" cy="1029131"/>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3" name="Line 20"/>
                        <wps:cNvCnPr/>
                        <wps:spPr bwMode="auto">
                          <a:xfrm>
                            <a:off x="2789834" y="2713164"/>
                            <a:ext cx="433238"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4" name="Line 21"/>
                        <wps:cNvCnPr/>
                        <wps:spPr bwMode="auto">
                          <a:xfrm flipH="1" flipV="1">
                            <a:off x="1922668" y="2605369"/>
                            <a:ext cx="215929" cy="0"/>
                          </a:xfrm>
                          <a:prstGeom prst="line">
                            <a:avLst/>
                          </a:prstGeom>
                          <a:noFill/>
                          <a:ln w="38100" cmpd="dbl">
                            <a:solidFill>
                              <a:srgbClr val="FF66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22"/>
                        <wps:cNvCnPr/>
                        <wps:spPr bwMode="auto">
                          <a:xfrm>
                            <a:off x="6200552" y="2713164"/>
                            <a:ext cx="0" cy="1028453"/>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6" name="Line 23"/>
                        <wps:cNvCnPr/>
                        <wps:spPr bwMode="auto">
                          <a:xfrm flipH="1">
                            <a:off x="5767313" y="2713164"/>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7" name="Line 24"/>
                        <wps:cNvCnPr/>
                        <wps:spPr bwMode="auto">
                          <a:xfrm flipH="1" flipV="1">
                            <a:off x="2680835" y="1954535"/>
                            <a:ext cx="974096" cy="0"/>
                          </a:xfrm>
                          <a:prstGeom prst="line">
                            <a:avLst/>
                          </a:prstGeom>
                          <a:noFill/>
                          <a:ln w="38100" cmpd="dbl">
                            <a:solidFill>
                              <a:srgbClr val="FF6600"/>
                            </a:solidFill>
                            <a:round/>
                            <a:headEnd type="triangle" w="med" len="med"/>
                            <a:tailEnd/>
                          </a:ln>
                          <a:extLst>
                            <a:ext uri="{909E8E84-426E-40DD-AFC4-6F175D3DCCD1}">
                              <a14:hiddenFill xmlns:a14="http://schemas.microsoft.com/office/drawing/2010/main">
                                <a:noFill/>
                              </a14:hiddenFill>
                            </a:ext>
                          </a:extLst>
                        </wps:spPr>
                        <wps:bodyPr/>
                      </wps:wsp>
                      <wps:wsp>
                        <wps:cNvPr id="18" name="Line 25"/>
                        <wps:cNvCnPr/>
                        <wps:spPr bwMode="auto">
                          <a:xfrm>
                            <a:off x="2680835" y="1954535"/>
                            <a:ext cx="0" cy="542362"/>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19" name="Line 26"/>
                        <wps:cNvCnPr/>
                        <wps:spPr bwMode="auto">
                          <a:xfrm>
                            <a:off x="6200552" y="1900977"/>
                            <a:ext cx="0" cy="702358"/>
                          </a:xfrm>
                          <a:prstGeom prst="line">
                            <a:avLst/>
                          </a:prstGeom>
                          <a:noFill/>
                          <a:ln w="38100" cmpd="dbl">
                            <a:solidFill>
                              <a:srgbClr val="FF6600"/>
                            </a:solidFill>
                            <a:round/>
                            <a:headEnd/>
                            <a:tailEnd/>
                          </a:ln>
                          <a:extLst>
                            <a:ext uri="{909E8E84-426E-40DD-AFC4-6F175D3DCCD1}">
                              <a14:hiddenFill xmlns:a14="http://schemas.microsoft.com/office/drawing/2010/main">
                                <a:noFill/>
                              </a14:hiddenFill>
                            </a:ext>
                          </a:extLst>
                        </wps:spPr>
                        <wps:bodyPr/>
                      </wps:wsp>
                      <wps:wsp>
                        <wps:cNvPr id="20" name="Line 27"/>
                        <wps:cNvCnPr/>
                        <wps:spPr bwMode="auto">
                          <a:xfrm flipH="1">
                            <a:off x="5551384" y="1900977"/>
                            <a:ext cx="64916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1" name="Line 28"/>
                        <wps:cNvCnPr/>
                        <wps:spPr bwMode="auto">
                          <a:xfrm flipH="1">
                            <a:off x="5767313" y="2605369"/>
                            <a:ext cx="433238" cy="0"/>
                          </a:xfrm>
                          <a:prstGeom prst="line">
                            <a:avLst/>
                          </a:prstGeom>
                          <a:noFill/>
                          <a:ln w="38100" cmpd="dbl">
                            <a:solidFill>
                              <a:srgbClr val="FF6600"/>
                            </a:solidFill>
                            <a:round/>
                            <a:headEnd/>
                            <a:tailEnd type="triangle" w="med" len="med"/>
                          </a:ln>
                          <a:extLst>
                            <a:ext uri="{909E8E84-426E-40DD-AFC4-6F175D3DCCD1}">
                              <a14:hiddenFill xmlns:a14="http://schemas.microsoft.com/office/drawing/2010/main">
                                <a:noFill/>
                              </a14:hiddenFill>
                            </a:ext>
                          </a:extLst>
                        </wps:spPr>
                        <wps:bodyPr/>
                      </wps:wsp>
                      <wps:wsp>
                        <wps:cNvPr id="22" name="AutoShape 32"/>
                        <wps:cNvSpPr>
                          <a:spLocks noChangeArrowheads="1"/>
                        </wps:cNvSpPr>
                        <wps:spPr bwMode="auto">
                          <a:xfrm>
                            <a:off x="2144806" y="3803988"/>
                            <a:ext cx="266290" cy="365416"/>
                          </a:xfrm>
                          <a:prstGeom prst="flowChartAlternateProcess">
                            <a:avLst/>
                          </a:prstGeom>
                          <a:solidFill>
                            <a:srgbClr val="FFFF00"/>
                          </a:solidFill>
                          <a:ln w="2857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3" name="AutoShape 33"/>
                        <wps:cNvSpPr>
                          <a:spLocks noChangeArrowheads="1"/>
                        </wps:cNvSpPr>
                        <wps:spPr bwMode="auto">
                          <a:xfrm>
                            <a:off x="2037186" y="3857547"/>
                            <a:ext cx="266290" cy="366094"/>
                          </a:xfrm>
                          <a:prstGeom prst="flowChartAlternateProcess">
                            <a:avLst/>
                          </a:prstGeom>
                          <a:solidFill>
                            <a:srgbClr val="FFFF00"/>
                          </a:solidFill>
                          <a:ln w="2857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4" name="AutoShape 34"/>
                        <wps:cNvSpPr>
                          <a:spLocks noChangeArrowheads="1"/>
                        </wps:cNvSpPr>
                        <wps:spPr bwMode="auto">
                          <a:xfrm>
                            <a:off x="1928877" y="3911105"/>
                            <a:ext cx="266290" cy="364738"/>
                          </a:xfrm>
                          <a:prstGeom prst="flowChartAlternateProcess">
                            <a:avLst/>
                          </a:prstGeom>
                          <a:solidFill>
                            <a:srgbClr val="FFFF00"/>
                          </a:solidFill>
                          <a:ln w="2857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25" name="AutoShape 35"/>
                        <wps:cNvSpPr>
                          <a:spLocks noChangeArrowheads="1"/>
                        </wps:cNvSpPr>
                        <wps:spPr bwMode="auto">
                          <a:xfrm>
                            <a:off x="1976478" y="3959239"/>
                            <a:ext cx="1012039"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wps:txbx>
                        <wps:bodyPr rot="0" vert="horz" wrap="square" lIns="68580" tIns="34290" rIns="68580" bIns="34290" anchor="ctr" anchorCtr="0">
                          <a:noAutofit/>
                        </wps:bodyPr>
                      </wps:wsp>
                      <wps:wsp>
                        <wps:cNvPr id="26" name="Line 36"/>
                        <wps:cNvCnPr/>
                        <wps:spPr bwMode="auto">
                          <a:xfrm>
                            <a:off x="2680835" y="2768078"/>
                            <a:ext cx="0" cy="1029131"/>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Line 37"/>
                        <wps:cNvCnPr/>
                        <wps:spPr bwMode="auto">
                          <a:xfrm flipH="1">
                            <a:off x="2734645" y="2659605"/>
                            <a:ext cx="975476" cy="1137603"/>
                          </a:xfrm>
                          <a:prstGeom prst="line">
                            <a:avLst/>
                          </a:prstGeom>
                          <a:noFill/>
                          <a:ln w="38100">
                            <a:solidFill>
                              <a:srgbClr val="FFFF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39"/>
                        <wps:cNvSpPr>
                          <a:spLocks noChangeArrowheads="1"/>
                        </wps:cNvSpPr>
                        <wps:spPr bwMode="auto">
                          <a:xfrm>
                            <a:off x="757477" y="0"/>
                            <a:ext cx="4982241" cy="1171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jc w:val="center"/>
                                <w:rPr>
                                  <w:rFonts w:ascii="Arial" w:hAnsi="Arial"/>
                                  <w:i/>
                                  <w:color w:val="000000"/>
                                  <w:sz w:val="27"/>
                                </w:rPr>
                              </w:pPr>
                            </w:p>
                          </w:txbxContent>
                        </wps:txbx>
                        <wps:bodyPr rot="0" vert="horz" wrap="square" lIns="68580" tIns="34290" rIns="68580" bIns="34290" anchor="ctr" anchorCtr="0">
                          <a:noAutofit/>
                        </wps:bodyPr>
                      </wps:wsp>
                      <wps:wsp>
                        <wps:cNvPr id="29" name="Rectangle 41"/>
                        <wps:cNvSpPr>
                          <a:spLocks noChangeArrowheads="1"/>
                        </wps:cNvSpPr>
                        <wps:spPr bwMode="auto">
                          <a:xfrm>
                            <a:off x="1489429" y="2496897"/>
                            <a:ext cx="239385" cy="162708"/>
                          </a:xfrm>
                          <a:prstGeom prst="rect">
                            <a:avLst/>
                          </a:prstGeom>
                          <a:solidFill>
                            <a:srgbClr val="BBE0E3"/>
                          </a:solidFill>
                          <a:ln w="952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0" name="Rectangle 42"/>
                        <wps:cNvSpPr>
                          <a:spLocks noChangeArrowheads="1"/>
                        </wps:cNvSpPr>
                        <wps:spPr bwMode="auto">
                          <a:xfrm>
                            <a:off x="1489429" y="2713164"/>
                            <a:ext cx="239385" cy="162031"/>
                          </a:xfrm>
                          <a:prstGeom prst="rect">
                            <a:avLst/>
                          </a:prstGeom>
                          <a:solidFill>
                            <a:srgbClr val="BBE0E3"/>
                          </a:solidFill>
                          <a:ln w="952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1" name="Rectangle 43"/>
                        <wps:cNvSpPr>
                          <a:spLocks noChangeArrowheads="1"/>
                        </wps:cNvSpPr>
                        <wps:spPr bwMode="auto">
                          <a:xfrm>
                            <a:off x="947192" y="2279952"/>
                            <a:ext cx="239385" cy="163386"/>
                          </a:xfrm>
                          <a:prstGeom prst="rect">
                            <a:avLst/>
                          </a:prstGeom>
                          <a:solidFill>
                            <a:srgbClr val="BBE0E3"/>
                          </a:solidFill>
                          <a:ln w="952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2" name="Rectangle 44"/>
                        <wps:cNvSpPr>
                          <a:spLocks noChangeArrowheads="1"/>
                        </wps:cNvSpPr>
                        <wps:spPr bwMode="auto">
                          <a:xfrm>
                            <a:off x="1001691" y="3146375"/>
                            <a:ext cx="239385" cy="162031"/>
                          </a:xfrm>
                          <a:prstGeom prst="rect">
                            <a:avLst/>
                          </a:prstGeom>
                          <a:solidFill>
                            <a:srgbClr val="BBE0E3"/>
                          </a:solidFill>
                          <a:ln w="952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3" name="Rectangle 45"/>
                        <wps:cNvSpPr>
                          <a:spLocks noChangeArrowheads="1"/>
                        </wps:cNvSpPr>
                        <wps:spPr bwMode="auto">
                          <a:xfrm>
                            <a:off x="1001691" y="3363998"/>
                            <a:ext cx="239385" cy="162031"/>
                          </a:xfrm>
                          <a:prstGeom prst="rect">
                            <a:avLst/>
                          </a:prstGeom>
                          <a:solidFill>
                            <a:srgbClr val="BBE0E3"/>
                          </a:solidFill>
                          <a:ln w="952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4" name="Rectangle 46"/>
                        <wps:cNvSpPr>
                          <a:spLocks noChangeArrowheads="1"/>
                        </wps:cNvSpPr>
                        <wps:spPr bwMode="auto">
                          <a:xfrm>
                            <a:off x="1489429" y="2930108"/>
                            <a:ext cx="239385" cy="162708"/>
                          </a:xfrm>
                          <a:prstGeom prst="rect">
                            <a:avLst/>
                          </a:prstGeom>
                          <a:solidFill>
                            <a:srgbClr val="BBE0E3"/>
                          </a:solidFill>
                          <a:ln w="952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35" name="Line 47"/>
                        <wps:cNvCnPr/>
                        <wps:spPr bwMode="auto">
                          <a:xfrm>
                            <a:off x="1922668" y="2279952"/>
                            <a:ext cx="0" cy="1191162"/>
                          </a:xfrm>
                          <a:prstGeom prst="line">
                            <a:avLst/>
                          </a:prstGeom>
                          <a:noFill/>
                          <a:ln w="19050">
                            <a:solidFill>
                              <a:srgbClr val="FF6600"/>
                            </a:solidFill>
                            <a:prstDash val="lgDash"/>
                            <a:round/>
                            <a:headEnd/>
                            <a:tailEnd/>
                          </a:ln>
                          <a:extLst>
                            <a:ext uri="{909E8E84-426E-40DD-AFC4-6F175D3DCCD1}">
                              <a14:hiddenFill xmlns:a14="http://schemas.microsoft.com/office/drawing/2010/main">
                                <a:noFill/>
                              </a14:hiddenFill>
                            </a:ext>
                          </a:extLst>
                        </wps:spPr>
                        <wps:bodyPr/>
                      </wps:wsp>
                      <wps:wsp>
                        <wps:cNvPr id="36" name="Line 48"/>
                        <wps:cNvCnPr/>
                        <wps:spPr bwMode="auto">
                          <a:xfrm>
                            <a:off x="1706738" y="2605369"/>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Line 49"/>
                        <wps:cNvCnPr/>
                        <wps:spPr bwMode="auto">
                          <a:xfrm>
                            <a:off x="1706738" y="282163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8" name="Line 50"/>
                        <wps:cNvCnPr/>
                        <wps:spPr bwMode="auto">
                          <a:xfrm>
                            <a:off x="1706738" y="3037903"/>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9" name="Line 51"/>
                        <wps:cNvCnPr/>
                        <wps:spPr bwMode="auto">
                          <a:xfrm>
                            <a:off x="1706738" y="3254847"/>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 name="Line 52"/>
                        <wps:cNvCnPr/>
                        <wps:spPr bwMode="auto">
                          <a:xfrm>
                            <a:off x="1706738" y="2334866"/>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 name="Line 53"/>
                        <wps:cNvCnPr/>
                        <wps:spPr bwMode="auto">
                          <a:xfrm>
                            <a:off x="1706738" y="3471114"/>
                            <a:ext cx="217309" cy="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2" name="Text Box 54"/>
                        <wps:cNvSpPr txBox="1">
                          <a:spLocks noChangeArrowheads="1"/>
                        </wps:cNvSpPr>
                        <wps:spPr bwMode="auto">
                          <a:xfrm>
                            <a:off x="2030977" y="3146375"/>
                            <a:ext cx="487738" cy="362704"/>
                          </a:xfrm>
                          <a:prstGeom prst="rect">
                            <a:avLst/>
                          </a:prstGeom>
                          <a:solidFill>
                            <a:srgbClr val="FF330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21"/>
                                </w:rPr>
                              </w:pPr>
                              <w:r>
                                <w:rPr>
                                  <w:b/>
                                  <w:color w:val="000000"/>
                                  <w:sz w:val="21"/>
                                  <w:lang w:val="en-US"/>
                                </w:rPr>
                                <w:t>112</w:t>
                              </w:r>
                            </w:p>
                            <w:p w:rsidR="00EB3D19" w:rsidRDefault="00EB3D19" w:rsidP="00EB3D19">
                              <w:pPr>
                                <w:autoSpaceDE w:val="0"/>
                                <w:autoSpaceDN w:val="0"/>
                                <w:adjustRightInd w:val="0"/>
                                <w:jc w:val="center"/>
                                <w:rPr>
                                  <w:b/>
                                  <w:color w:val="000000"/>
                                  <w:sz w:val="18"/>
                                  <w:lang w:val="en-GB"/>
                                </w:rPr>
                              </w:pPr>
                            </w:p>
                          </w:txbxContent>
                        </wps:txbx>
                        <wps:bodyPr rot="0" vert="horz" wrap="square" lIns="68580" tIns="34290" rIns="68580" bIns="34290" anchor="t" anchorCtr="0">
                          <a:noAutofit/>
                        </wps:bodyPr>
                      </wps:wsp>
                      <wps:wsp>
                        <wps:cNvPr id="43" name="Line 57"/>
                        <wps:cNvCnPr/>
                        <wps:spPr bwMode="auto">
                          <a:xfrm flipH="1">
                            <a:off x="1489429" y="3505012"/>
                            <a:ext cx="704357" cy="779645"/>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4" name="Line 58"/>
                        <wps:cNvCnPr/>
                        <wps:spPr bwMode="auto">
                          <a:xfrm flipH="1">
                            <a:off x="2301406" y="2768078"/>
                            <a:ext cx="0" cy="378297"/>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5" name="Line 59"/>
                        <wps:cNvCnPr/>
                        <wps:spPr bwMode="auto">
                          <a:xfrm>
                            <a:off x="1706738" y="2388425"/>
                            <a:ext cx="431859" cy="162031"/>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 name="Rectangle 62"/>
                        <wps:cNvSpPr>
                          <a:spLocks noChangeArrowheads="1"/>
                        </wps:cNvSpPr>
                        <wps:spPr bwMode="auto">
                          <a:xfrm>
                            <a:off x="1055501" y="2279952"/>
                            <a:ext cx="568453" cy="330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rPr>
                                  <w:rFonts w:ascii="Arial" w:hAnsi="Arial"/>
                                  <w:b/>
                                  <w:color w:val="000000"/>
                                  <w:sz w:val="18"/>
                                  <w:lang w:val="en-GB"/>
                                </w:rPr>
                              </w:pPr>
                              <w:r>
                                <w:rPr>
                                  <w:rFonts w:ascii="Arial" w:hAnsi="Arial"/>
                                  <w:b/>
                                  <w:color w:val="000000"/>
                                  <w:sz w:val="18"/>
                                </w:rPr>
                                <w:t>ОУПБЗН</w:t>
                              </w:r>
                            </w:p>
                          </w:txbxContent>
                        </wps:txbx>
                        <wps:bodyPr rot="0" vert="horz" wrap="square" lIns="68580" tIns="34290" rIns="68580" bIns="34290" anchor="t" anchorCtr="0">
                          <a:noAutofit/>
                        </wps:bodyPr>
                      </wps:wsp>
                      <wps:wsp>
                        <wps:cNvPr id="47" name="Rectangle 63"/>
                        <wps:cNvSpPr>
                          <a:spLocks noChangeArrowheads="1"/>
                        </wps:cNvSpPr>
                        <wps:spPr bwMode="auto">
                          <a:xfrm>
                            <a:off x="1055501" y="3363998"/>
                            <a:ext cx="488428" cy="199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rPr>
                                  <w:rFonts w:ascii="Arial" w:hAnsi="Arial"/>
                                  <w:b/>
                                  <w:color w:val="000000"/>
                                  <w:sz w:val="18"/>
                                  <w:lang w:val="en-GB"/>
                                </w:rPr>
                              </w:pPr>
                              <w:r>
                                <w:rPr>
                                  <w:rFonts w:ascii="Arial" w:hAnsi="Arial"/>
                                  <w:b/>
                                  <w:color w:val="000000"/>
                                  <w:sz w:val="18"/>
                                </w:rPr>
                                <w:t>ЦСМП</w:t>
                              </w:r>
                            </w:p>
                          </w:txbxContent>
                        </wps:txbx>
                        <wps:bodyPr rot="0" vert="horz" wrap="square" lIns="68580" tIns="34290" rIns="68580" bIns="34290" anchor="t" anchorCtr="0">
                          <a:noAutofit/>
                        </wps:bodyPr>
                      </wps:wsp>
                      <wps:wsp>
                        <wps:cNvPr id="48" name="Rectangle 64"/>
                        <wps:cNvSpPr>
                          <a:spLocks noChangeArrowheads="1"/>
                        </wps:cNvSpPr>
                        <wps:spPr bwMode="auto">
                          <a:xfrm>
                            <a:off x="973407" y="3121291"/>
                            <a:ext cx="758167" cy="3315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rPr>
                                  <w:rFonts w:ascii="Arial" w:hAnsi="Arial"/>
                                  <w:b/>
                                  <w:color w:val="000000"/>
                                  <w:sz w:val="18"/>
                                  <w:lang w:val="en-GB"/>
                                </w:rPr>
                              </w:pPr>
                              <w:r>
                                <w:rPr>
                                  <w:rFonts w:ascii="Arial" w:hAnsi="Arial"/>
                                  <w:b/>
                                  <w:color w:val="000000"/>
                                  <w:sz w:val="18"/>
                                </w:rPr>
                                <w:t>ОД на МВР</w:t>
                              </w:r>
                            </w:p>
                          </w:txbxContent>
                        </wps:txbx>
                        <wps:bodyPr rot="0" vert="horz" wrap="square" lIns="68580" tIns="34290" rIns="68580" bIns="34290" anchor="t" anchorCtr="0">
                          <a:noAutofit/>
                        </wps:bodyPr>
                      </wps:wsp>
                      <wps:wsp>
                        <wps:cNvPr id="49" name="Line 65"/>
                        <wps:cNvCnPr/>
                        <wps:spPr bwMode="auto">
                          <a:xfrm flipH="1">
                            <a:off x="1597739" y="3417556"/>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0" name="Line 66"/>
                        <wps:cNvCnPr/>
                        <wps:spPr bwMode="auto">
                          <a:xfrm flipH="1">
                            <a:off x="1597739" y="3201289"/>
                            <a:ext cx="433238" cy="0"/>
                          </a:xfrm>
                          <a:prstGeom prst="line">
                            <a:avLst/>
                          </a:prstGeom>
                          <a:noFill/>
                          <a:ln w="38100">
                            <a:solidFill>
                              <a:srgbClr val="FF33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 name="AutoShape 68"/>
                        <wps:cNvSpPr>
                          <a:spLocks noChangeArrowheads="1"/>
                        </wps:cNvSpPr>
                        <wps:spPr bwMode="auto">
                          <a:xfrm>
                            <a:off x="520852" y="4128049"/>
                            <a:ext cx="265600" cy="366094"/>
                          </a:xfrm>
                          <a:prstGeom prst="flowChartAlternateProcess">
                            <a:avLst/>
                          </a:prstGeom>
                          <a:solidFill>
                            <a:srgbClr val="FF3300"/>
                          </a:solidFill>
                          <a:ln w="28575">
                            <a:solidFill>
                              <a:srgbClr val="000000"/>
                            </a:solidFill>
                            <a:miter lim="800000"/>
                            <a:headEnd/>
                            <a:tailEnd/>
                          </a:ln>
                        </wps:spPr>
                        <wps:txbx>
                          <w:txbxContent>
                            <w:p w:rsidR="00EB3D19" w:rsidRDefault="00EB3D19" w:rsidP="00EB3D19">
                              <w:pPr>
                                <w:autoSpaceDE w:val="0"/>
                                <w:autoSpaceDN w:val="0"/>
                                <w:adjustRightInd w:val="0"/>
                                <w:rPr>
                                  <w:rFonts w:ascii="Arial" w:hAnsi="Arial"/>
                                  <w:color w:val="000000"/>
                                  <w:sz w:val="27"/>
                                </w:rPr>
                              </w:pPr>
                            </w:p>
                          </w:txbxContent>
                        </wps:txbx>
                        <wps:bodyPr rot="0" vert="horz" wrap="square" lIns="68580" tIns="34290" rIns="68580" bIns="34290" anchor="ctr" anchorCtr="0">
                          <a:noAutofit/>
                        </wps:bodyPr>
                      </wps:wsp>
                      <wps:wsp>
                        <wps:cNvPr id="52" name="AutoShape 69"/>
                        <wps:cNvSpPr>
                          <a:spLocks noChangeArrowheads="1"/>
                        </wps:cNvSpPr>
                        <wps:spPr bwMode="auto">
                          <a:xfrm>
                            <a:off x="568453" y="4175506"/>
                            <a:ext cx="860958" cy="271181"/>
                          </a:xfrm>
                          <a:prstGeom prst="flowChartAlternate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wps:txbx>
                        <wps:bodyPr rot="0" vert="horz" wrap="square" lIns="68580" tIns="34290" rIns="68580" bIns="34290" anchor="ctr" anchorCtr="0">
                          <a:noAutofit/>
                        </wps:bodyPr>
                      </wps:wsp>
                      <wps:wsp>
                        <wps:cNvPr id="53" name="AutoShape 71"/>
                        <wps:cNvSpPr>
                          <a:spLocks noChangeArrowheads="1"/>
                        </wps:cNvSpPr>
                        <wps:spPr bwMode="auto">
                          <a:xfrm>
                            <a:off x="0" y="806763"/>
                            <a:ext cx="1461145" cy="573547"/>
                          </a:xfrm>
                          <a:prstGeom prst="wedgeRoundRectCallout">
                            <a:avLst>
                              <a:gd name="adj1" fmla="val 80884"/>
                              <a:gd name="adj2" fmla="val 100199"/>
                              <a:gd name="adj3" fmla="val 16667"/>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21"/>
                                </w:rPr>
                              </w:pPr>
                              <w:r>
                                <w:rPr>
                                  <w:b/>
                                  <w:color w:val="000000"/>
                                  <w:sz w:val="21"/>
                                </w:rPr>
                                <w:t>Системи за мониторинг и</w:t>
                              </w:r>
                            </w:p>
                            <w:p w:rsidR="00EB3D19" w:rsidRDefault="00EB3D19" w:rsidP="00EB3D19">
                              <w:pPr>
                                <w:autoSpaceDE w:val="0"/>
                                <w:autoSpaceDN w:val="0"/>
                                <w:adjustRightInd w:val="0"/>
                                <w:jc w:val="center"/>
                                <w:rPr>
                                  <w:b/>
                                  <w:color w:val="000000"/>
                                  <w:sz w:val="21"/>
                                  <w:lang w:val="en-GB"/>
                                </w:rPr>
                              </w:pPr>
                              <w:r>
                                <w:rPr>
                                  <w:b/>
                                  <w:color w:val="000000"/>
                                  <w:sz w:val="21"/>
                                </w:rPr>
                                <w:t>наблюдение</w:t>
                              </w:r>
                            </w:p>
                          </w:txbxContent>
                        </wps:txbx>
                        <wps:bodyPr rot="0" vert="horz" wrap="square" lIns="68580" tIns="34290" rIns="68580" bIns="34290" anchor="t" anchorCtr="0">
                          <a:noAutofit/>
                        </wps:bodyPr>
                      </wps:wsp>
                      <wps:wsp>
                        <wps:cNvPr id="54" name="Text Box 72"/>
                        <wps:cNvSpPr txBox="1">
                          <a:spLocks noChangeArrowheads="1"/>
                        </wps:cNvSpPr>
                        <wps:spPr bwMode="auto">
                          <a:xfrm>
                            <a:off x="1922668" y="1467088"/>
                            <a:ext cx="702978" cy="231182"/>
                          </a:xfrm>
                          <a:prstGeom prst="rect">
                            <a:avLst/>
                          </a:prstGeom>
                          <a:solidFill>
                            <a:srgbClr val="00CC00"/>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21"/>
                                  <w:lang w:val="en-GB"/>
                                </w:rPr>
                              </w:pPr>
                              <w:r>
                                <w:rPr>
                                  <w:b/>
                                  <w:color w:val="000000"/>
                                  <w:sz w:val="21"/>
                                </w:rPr>
                                <w:t>НОКИЦ</w:t>
                              </w:r>
                            </w:p>
                          </w:txbxContent>
                        </wps:txbx>
                        <wps:bodyPr rot="0" vert="horz" wrap="square" lIns="68580" tIns="34290" rIns="68580" bIns="34290" anchor="t" anchorCtr="0">
                          <a:noAutofit/>
                        </wps:bodyPr>
                      </wps:wsp>
                      <wps:wsp>
                        <wps:cNvPr id="55" name="Line 73"/>
                        <wps:cNvCnPr/>
                        <wps:spPr bwMode="auto">
                          <a:xfrm flipH="1">
                            <a:off x="2246907" y="1900977"/>
                            <a:ext cx="0" cy="595920"/>
                          </a:xfrm>
                          <a:prstGeom prst="line">
                            <a:avLst/>
                          </a:prstGeom>
                          <a:noFill/>
                          <a:ln w="38100">
                            <a:solidFill>
                              <a:srgbClr val="00CC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6" name="Text Box 74"/>
                        <wps:cNvSpPr txBox="1">
                          <a:spLocks noChangeArrowheads="1"/>
                        </wps:cNvSpPr>
                        <wps:spPr bwMode="auto">
                          <a:xfrm>
                            <a:off x="377359" y="142370"/>
                            <a:ext cx="5958407" cy="341010"/>
                          </a:xfrm>
                          <a:prstGeom prst="rect">
                            <a:avLst/>
                          </a:prstGeom>
                          <a:solidFill>
                            <a:srgbClr val="33CCFF"/>
                          </a:solidFill>
                          <a:ln w="9525">
                            <a:solidFill>
                              <a:srgbClr val="000000"/>
                            </a:solidFill>
                            <a:miter lim="800000"/>
                            <a:headEnd/>
                            <a:tailEnd/>
                          </a:ln>
                          <a:effectLst>
                            <a:outerShdw dist="71842" dir="2700000" algn="ctr" rotWithShape="0">
                              <a:srgbClr val="808080"/>
                            </a:outerShdw>
                          </a:effectLst>
                        </wps:spPr>
                        <wps:txbx>
                          <w:txbxContent>
                            <w:p w:rsidR="00EB3D19" w:rsidRDefault="00EB3D19" w:rsidP="00EB3D19">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wps:txbx>
                        <wps:bodyPr rot="0" vert="horz" wrap="square" lIns="68580" tIns="34290" rIns="68580" bIns="34290" anchor="t" anchorCtr="0">
                          <a:noAutofit/>
                        </wps:bodyPr>
                      </wps:wsp>
                    </wpc:wpc>
                  </a:graphicData>
                </a:graphic>
              </wp:inline>
            </w:drawing>
          </mc:Choice>
          <mc:Fallback>
            <w:pict>
              <v:group id="Платно 57" o:spid="_x0000_s1026" editas="canvas" style="width:522.4pt;height:354.35pt;mso-position-horizontal-relative:char;mso-position-vertical-relative:line" coordsize="66344,45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344;height:45002;visibility:visible;mso-wrap-style:square">
                  <v:fill o:detectmouseclick="t"/>
                  <v:path o:connecttype="none"/>
                </v:shape>
                <v:shapetype id="_x0000_t202" coordsize="21600,21600" o:spt="202" path="m,l,21600r21600,l21600,xe">
                  <v:stroke joinstyle="miter"/>
                  <v:path gradientshapeok="t" o:connecttype="rect"/>
                </v:shapetype>
                <v:shape id="Text Box 2" o:spid="_x0000_s1028" type="#_x0000_t202" style="position:absolute;left:33306;top:35260;width:25995;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YTsIA&#10;AADaAAAADwAAAGRycy9kb3ducmV2LnhtbERPS2vCQBC+C/0PyxR6M5t4kJK6hlgqiBfRKqW3aXby&#10;sNnZNLuN6b/vCoKn4eN7ziIbTSsG6l1jWUESxSCIC6sbrhQc39fTZxDOI2tsLZOCP3KQLR8mC0y1&#10;vfCehoOvRAhhl6KC2vsuldIVNRl0ke2IA1fa3qAPsK+k7vESwk0rZ3E8lwYbDg01dvRaU/F9+DUK&#10;Ptt10u3K7eptM/tIfs6n/GtIcqWeHsf8BYSn0d/FN/dGh/lwfeV65f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uRhOwgAAANoAAAAPAAAAAAAAAAAAAAAAAJgCAABkcnMvZG93&#10;bnJldi54bWxQSwUGAAAAAAQABAD1AAAAhwMAAAAA&#10;" fillcolor="silver">
                  <v:shadow on="t" offset="4pt,4pt"/>
                  <v:textbox inset="5.4pt,2.7pt,5.4pt,2.7pt">
                    <w:txbxContent>
                      <w:p w:rsidR="00EB3D19" w:rsidRDefault="00EB3D19" w:rsidP="00EB3D19">
                        <w:pPr>
                          <w:autoSpaceDE w:val="0"/>
                          <w:autoSpaceDN w:val="0"/>
                          <w:adjustRightInd w:val="0"/>
                          <w:jc w:val="center"/>
                          <w:rPr>
                            <w:color w:val="008080"/>
                            <w:sz w:val="21"/>
                            <w:lang w:val="en-GB"/>
                          </w:rPr>
                        </w:pPr>
                        <w:r>
                          <w:rPr>
                            <w:b/>
                            <w:color w:val="008080"/>
                            <w:sz w:val="18"/>
                            <w:lang w:val="en-US"/>
                          </w:rPr>
                          <w:t xml:space="preserve">ОБЕКТИ </w:t>
                        </w:r>
                        <w:proofErr w:type="gramStart"/>
                        <w:r>
                          <w:rPr>
                            <w:b/>
                            <w:color w:val="008080"/>
                            <w:sz w:val="18"/>
                          </w:rPr>
                          <w:t xml:space="preserve">ОТ </w:t>
                        </w:r>
                        <w:r>
                          <w:rPr>
                            <w:b/>
                            <w:color w:val="008080"/>
                            <w:sz w:val="18"/>
                            <w:lang w:val="en-US"/>
                          </w:rPr>
                          <w:t xml:space="preserve"> НАЦИОНАЛНОТО</w:t>
                        </w:r>
                        <w:proofErr w:type="gramEnd"/>
                        <w:r>
                          <w:rPr>
                            <w:b/>
                            <w:color w:val="008080"/>
                            <w:sz w:val="18"/>
                            <w:lang w:val="en-US"/>
                          </w:rPr>
                          <w:t xml:space="preserve"> СТОПАНСТВО</w:t>
                        </w:r>
                      </w:p>
                    </w:txbxContent>
                  </v:textbox>
                </v:shape>
                <v:shape id="Text Box 4" o:spid="_x0000_s1029" type="#_x0000_t202" style="position:absolute;left:814;top:18467;width:16529;height:19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5zMIA&#10;AADaAAAADwAAAGRycy9kb3ducmV2LnhtbESPQYvCMBSE74L/ITzBi2i6RUWqUaSoeFpc14PHZ/Ns&#10;i81LabJa//1GEDwOM/MNs1i1phJ3alxpWcHXKAJBnFldcq7g9LsdzkA4j6yxskwKnuRgtex2Fpho&#10;++Afuh99LgKEXYIKCu/rREqXFWTQjWxNHLyrbQz6IJtc6gYfAW4qGUfRVBosOSwUWFNaUHY7/hkF&#10;g/NmF08Gm+yynxzSHY7X0+80V6rfa9dzEJ5a/wm/23utIIbXlX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LfnMwgAAANoAAAAPAAAAAAAAAAAAAAAAAJgCAABkcnMvZG93&#10;bnJldi54bWxQSwUGAAAAAAQABAD1AAAAhwMAAAAA&#10;" fillcolor="#2212ee" stroked="f">
                  <v:fill color2="#10086e" focus="100%" type="gradient"/>
                  <v:shadow on="t" offset="4pt,4pt"/>
                  <v:textbox inset="5.4pt,2.7pt,5.4pt,2.7pt">
                    <w:txbxContent>
                      <w:p w:rsidR="00EB3D19" w:rsidRDefault="00EB3D19" w:rsidP="00EB3D19">
                        <w:pPr>
                          <w:autoSpaceDE w:val="0"/>
                          <w:autoSpaceDN w:val="0"/>
                          <w:adjustRightInd w:val="0"/>
                          <w:jc w:val="right"/>
                          <w:rPr>
                            <w:b/>
                            <w:color w:val="FFFF00"/>
                            <w:sz w:val="21"/>
                          </w:rPr>
                        </w:pPr>
                        <w:r>
                          <w:rPr>
                            <w:b/>
                            <w:color w:val="FFFF00"/>
                            <w:sz w:val="27"/>
                          </w:rPr>
                          <w:t>СИЛИ</w:t>
                        </w:r>
                        <w:r>
                          <w:rPr>
                            <w:b/>
                            <w:color w:val="FFFF00"/>
                            <w:sz w:val="21"/>
                          </w:rPr>
                          <w:t xml:space="preserve"> </w:t>
                        </w:r>
                      </w:p>
                      <w:p w:rsidR="00EB3D19" w:rsidRDefault="00EB3D19" w:rsidP="00EB3D19">
                        <w:pPr>
                          <w:autoSpaceDE w:val="0"/>
                          <w:autoSpaceDN w:val="0"/>
                          <w:adjustRightInd w:val="0"/>
                          <w:jc w:val="right"/>
                          <w:rPr>
                            <w:b/>
                            <w:color w:val="FFFF00"/>
                            <w:sz w:val="21"/>
                          </w:rPr>
                        </w:pPr>
                        <w:r>
                          <w:rPr>
                            <w:b/>
                            <w:color w:val="FFFF00"/>
                            <w:sz w:val="21"/>
                          </w:rPr>
                          <w:t>ЗА РЕАГИРАНЕ</w:t>
                        </w:r>
                      </w:p>
                      <w:p w:rsidR="00EB3D19" w:rsidRDefault="00EB3D19" w:rsidP="00EB3D19">
                        <w:pPr>
                          <w:autoSpaceDE w:val="0"/>
                          <w:autoSpaceDN w:val="0"/>
                          <w:adjustRightInd w:val="0"/>
                          <w:rPr>
                            <w:b/>
                            <w:color w:val="FFFF00"/>
                            <w:sz w:val="21"/>
                          </w:rPr>
                        </w:pPr>
                        <w:r>
                          <w:rPr>
                            <w:b/>
                            <w:color w:val="FFFF00"/>
                            <w:sz w:val="21"/>
                          </w:rPr>
                          <w:t xml:space="preserve"> </w:t>
                        </w:r>
                      </w:p>
                      <w:p w:rsidR="00EB3D19" w:rsidRDefault="00EB3D19" w:rsidP="00EB3D19">
                        <w:pPr>
                          <w:autoSpaceDE w:val="0"/>
                          <w:autoSpaceDN w:val="0"/>
                          <w:adjustRightInd w:val="0"/>
                          <w:jc w:val="center"/>
                          <w:rPr>
                            <w:b/>
                            <w:color w:val="FFFF00"/>
                            <w:sz w:val="27"/>
                          </w:rPr>
                        </w:pPr>
                      </w:p>
                      <w:p w:rsidR="00EB3D19" w:rsidRDefault="00EB3D19" w:rsidP="00EB3D19">
                        <w:pPr>
                          <w:autoSpaceDE w:val="0"/>
                          <w:autoSpaceDN w:val="0"/>
                          <w:adjustRightInd w:val="0"/>
                          <w:rPr>
                            <w:b/>
                            <w:color w:val="FFFF00"/>
                            <w:sz w:val="21"/>
                          </w:rPr>
                        </w:pPr>
                        <w:r>
                          <w:rPr>
                            <w:b/>
                            <w:color w:val="FFFF00"/>
                            <w:sz w:val="21"/>
                          </w:rPr>
                          <w:t>ЕДИННА</w:t>
                        </w:r>
                      </w:p>
                      <w:p w:rsidR="00EB3D19" w:rsidRDefault="00EB3D19" w:rsidP="00EB3D19">
                        <w:pPr>
                          <w:autoSpaceDE w:val="0"/>
                          <w:autoSpaceDN w:val="0"/>
                          <w:adjustRightInd w:val="0"/>
                          <w:rPr>
                            <w:b/>
                            <w:color w:val="FFFF00"/>
                            <w:sz w:val="21"/>
                          </w:rPr>
                        </w:pPr>
                        <w:r>
                          <w:rPr>
                            <w:b/>
                            <w:color w:val="FFFF00"/>
                            <w:sz w:val="21"/>
                          </w:rPr>
                          <w:t xml:space="preserve">СПАСИТЕЛНА </w:t>
                        </w:r>
                      </w:p>
                      <w:p w:rsidR="00EB3D19" w:rsidRDefault="00EB3D19" w:rsidP="00EB3D19">
                        <w:pPr>
                          <w:autoSpaceDE w:val="0"/>
                          <w:autoSpaceDN w:val="0"/>
                          <w:adjustRightInd w:val="0"/>
                          <w:rPr>
                            <w:b/>
                            <w:color w:val="FFFF00"/>
                            <w:sz w:val="21"/>
                          </w:rPr>
                        </w:pPr>
                        <w:r>
                          <w:rPr>
                            <w:b/>
                            <w:color w:val="FFFF00"/>
                            <w:sz w:val="21"/>
                          </w:rPr>
                          <w:t>СИСТЕМА</w:t>
                        </w: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b/>
                            <w:color w:val="FFFF00"/>
                            <w:sz w:val="14"/>
                          </w:rPr>
                        </w:pPr>
                      </w:p>
                      <w:p w:rsidR="00EB3D19" w:rsidRDefault="00EB3D19" w:rsidP="00EB3D19">
                        <w:pPr>
                          <w:autoSpaceDE w:val="0"/>
                          <w:autoSpaceDN w:val="0"/>
                          <w:adjustRightInd w:val="0"/>
                          <w:jc w:val="center"/>
                          <w:rPr>
                            <w:color w:val="FFFF00"/>
                            <w:sz w:val="14"/>
                            <w:lang w:val="ru-RU"/>
                          </w:rPr>
                        </w:pPr>
                      </w:p>
                    </w:txbxContent>
                  </v:textbox>
                </v:shape>
                <v:shape id="Text Box 7" o:spid="_x0000_s1030" type="#_x0000_t202" style="position:absolute;left:36549;top:17918;width:18964;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yl38MA&#10;AADaAAAADwAAAGRycy9kb3ducmV2LnhtbESPQWvCQBSE7wX/w/KEXorZNIEiqauIpSW3EpXW4yP7&#10;mkSzb0N2a5J/3xWEHoeZ+YZZbUbTiiv1rrGs4DmKQRCXVjdcKTge3hdLEM4ja2wtk4KJHGzWs4cV&#10;ZtoOXNB17ysRIOwyVFB732VSurImgy6yHXHwfmxv0AfZV1L3OAS4aWUSxy/SYMNhocaOdjWVl/2v&#10;UfBWPLVdlX8PU5Gc6JPTjzOOX0o9zsftKwhPo/8P39u5VpDC7Uq4A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yl38MAAADaAAAADwAAAAAAAAAAAAAAAACYAgAAZHJzL2Rv&#10;d25yZXYueG1sUEsFBgAAAAAEAAQA9QAAAIgDAAAAAA==&#10;" fillcolor="#969696" stroked="f">
                  <v:shadow on="t" offset="4pt,4pt"/>
                  <v:textbox inset="5.4pt,2.7pt,5.4pt,2.7pt">
                    <w:txbxContent>
                      <w:p w:rsidR="00EB3D19" w:rsidRDefault="00EB3D19" w:rsidP="00EB3D19">
                        <w:pPr>
                          <w:autoSpaceDE w:val="0"/>
                          <w:autoSpaceDN w:val="0"/>
                          <w:adjustRightInd w:val="0"/>
                          <w:jc w:val="center"/>
                          <w:rPr>
                            <w:b/>
                            <w:color w:val="008080"/>
                            <w:sz w:val="21"/>
                            <w:lang w:val="en-GB"/>
                          </w:rPr>
                        </w:pPr>
                        <w:r>
                          <w:rPr>
                            <w:b/>
                            <w:color w:val="008080"/>
                            <w:sz w:val="21"/>
                          </w:rPr>
                          <w:t>ОБЛАСТЕН УПРАВИТЕЛ</w:t>
                        </w:r>
                      </w:p>
                    </w:txbxContent>
                  </v:textbox>
                </v:shape>
                <v:shape id="Text Box 8" o:spid="_x0000_s1031" type="#_x0000_t202" style="position:absolute;left:36549;top:20101;width:1950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PqJ8AA&#10;AADaAAAADwAAAGRycy9kb3ducmV2LnhtbESPwWrDMBBE74X+g9hCbo3cUExwooRQKPRqpx+wtTay&#10;W2nlSIrt9OujQKHHYWbeMNv97KwYKcTes4KXZQGCuPW6Z6Pg8/j+vAYRE7JG65kUXCnCfvf4sMVK&#10;+4lrGptkRIZwrFBBl9JQSRnbjhzGpR+Is3fywWHKMhipA04Z7qxcFUUpHfacFzoc6K2j9qe5OAWm&#10;ns0USlrb0J5PX8y/yV6+lVo8zYcNiERz+g//tT+0gle4X8k3QO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PqJ8AAAADaAAAADwAAAAAAAAAAAAAAAACYAgAAZHJzL2Rvd25y&#10;ZXYueG1sUEsFBgAAAAAEAAQA9QAAAIUDAAAAAA==&#10;" fillcolor="#bbe0e3">
                  <v:shadow on="t" offset="4pt,4pt"/>
                  <v:textbox inset="5.4pt,2.7pt,5.4pt,2.7pt">
                    <w:txbxContent>
                      <w:p w:rsidR="00EB3D19" w:rsidRDefault="00EB3D19" w:rsidP="00EB3D19">
                        <w:pPr>
                          <w:autoSpaceDE w:val="0"/>
                          <w:autoSpaceDN w:val="0"/>
                          <w:adjustRightInd w:val="0"/>
                          <w:jc w:val="center"/>
                          <w:rPr>
                            <w:b/>
                            <w:color w:val="000000"/>
                            <w:sz w:val="21"/>
                            <w:lang w:val="en-GB"/>
                          </w:rPr>
                        </w:pPr>
                        <w:r>
                          <w:rPr>
                            <w:b/>
                            <w:color w:val="000000"/>
                            <w:sz w:val="21"/>
                          </w:rPr>
                          <w:t xml:space="preserve">ЩАБ </w:t>
                        </w:r>
                      </w:p>
                    </w:txbxContent>
                  </v:textbox>
                </v:shape>
                <v:shape id="Text Box 10" o:spid="_x0000_s1032" type="#_x0000_t202" style="position:absolute;left:37101;top:24968;width:20572;height: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YMMIA&#10;AADaAAAADwAAAGRycy9kb3ducmV2LnhtbESPQYvCMBSE7wv+h/AEL4um66JINYq4uHiTqqjHR/Ns&#10;q81LabK2/vuNIHgcZuYbZrZoTSnuVLvCsoKvQQSCOLW64EzBYb/uT0A4j6yxtEwKHuRgMe98zDDW&#10;tuGE7jufiQBhF6OC3PsqltKlORl0A1sRB+9ia4M+yDqTusYmwE0ph1E0lgYLDgs5VrTKKb3t/oyC&#10;n+SzrLLNqXkkwzNt+fv3iu1RqV63XU5BeGr9O/xqb7SCETyvhBs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ZgwwgAAANoAAAAPAAAAAAAAAAAAAAAAAJgCAABkcnMvZG93&#10;bnJldi54bWxQSwUGAAAAAAQABAD1AAAAhwMAAAAA&#10;" fillcolor="#969696" stroked="f">
                  <v:shadow on="t" offset="4pt,4pt"/>
                  <v:textbox inset="5.4pt,2.7pt,5.4pt,2.7pt">
                    <w:txbxContent>
                      <w:p w:rsidR="00EB3D19" w:rsidRDefault="00EB3D19" w:rsidP="00EB3D19">
                        <w:pPr>
                          <w:autoSpaceDE w:val="0"/>
                          <w:autoSpaceDN w:val="0"/>
                          <w:adjustRightInd w:val="0"/>
                          <w:jc w:val="center"/>
                          <w:rPr>
                            <w:b/>
                            <w:color w:val="008080"/>
                            <w:sz w:val="21"/>
                            <w:lang w:val="en-GB"/>
                          </w:rPr>
                        </w:pPr>
                        <w:r>
                          <w:rPr>
                            <w:b/>
                            <w:color w:val="008080"/>
                            <w:sz w:val="21"/>
                          </w:rPr>
                          <w:t>КМЕТ НА ОБЩИНА</w:t>
                        </w:r>
                      </w:p>
                    </w:txbxContent>
                  </v:textbox>
                </v:shape>
                <v:shape id="Text Box 11" o:spid="_x0000_s1033" type="#_x0000_t202" style="position:absolute;left:37101;top:27131;width:18412;height:2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3Ry74A&#10;AADaAAAADwAAAGRycy9kb3ducmV2LnhtbESPQYvCMBSE78L+h/AWvGnqHopUo8iCsFddf8CzeabV&#10;5KWbRFv99RtB8DjMzDfMcj04K24UYutZwWxagCCuvW7ZKDj8bidzEDEha7SeScGdIqxXH6MlVtr3&#10;vKPbPhmRIRwrVNCk1FVSxrohh3HqO+LsnXxwmLIMRuqAfYY7K7+KopQOW84LDXb03VB92V+dArMb&#10;TB9KmttQ/52OzI9kr2elxp/DZgEi0ZDe4Vf7Ryso4Xkl3w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1d0cu+AAAA2gAAAA8AAAAAAAAAAAAAAAAAmAIAAGRycy9kb3ducmV2&#10;LnhtbFBLBQYAAAAABAAEAPUAAACDAwAAAAA=&#10;" fillcolor="#bbe0e3">
                  <v:shadow on="t" offset="4pt,4pt"/>
                  <v:textbox inset="5.4pt,2.7pt,5.4pt,2.7pt">
                    <w:txbxContent>
                      <w:p w:rsidR="00EB3D19" w:rsidRDefault="00EB3D19" w:rsidP="00EB3D19">
                        <w:pPr>
                          <w:autoSpaceDE w:val="0"/>
                          <w:autoSpaceDN w:val="0"/>
                          <w:adjustRightInd w:val="0"/>
                          <w:jc w:val="center"/>
                          <w:rPr>
                            <w:b/>
                            <w:color w:val="000000"/>
                            <w:sz w:val="21"/>
                            <w:lang w:val="en-GB"/>
                          </w:rPr>
                        </w:pPr>
                        <w:r>
                          <w:rPr>
                            <w:b/>
                            <w:color w:val="000000"/>
                            <w:sz w:val="21"/>
                          </w:rPr>
                          <w:t xml:space="preserve">ЩАБ </w:t>
                        </w:r>
                      </w:p>
                    </w:txbxContent>
                  </v:textbox>
                </v:shape>
                <v:shape id="Text Box 12" o:spid="_x0000_s1034" type="#_x0000_t202" style="position:absolute;left:37101;top:29301;width:18412;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5oBcMA&#10;AADaAAAADwAAAGRycy9kb3ducmV2LnhtbESPT4vCMBTE7wt+h/AWvK3pClbtGkUWBfEi/rl4ezTP&#10;tmzz0k1ird/eCILHYWZ+w8wWnalFS85XlhV8DxIQxLnVFRcKTsf11wSED8gaa8uk4E4eFvPexwwz&#10;bW+8p/YQChEh7DNUUIbQZFL6vCSDfmAb4uhdrDMYonSF1A5vEW5qOUySVBqsOC6U2NBvSfnf4WoU&#10;nIer3Tlt7/+b3dSNLuNiu9UuVar/2S1/QATqwjv8am+0gjE8r8Qb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5oBcMAAADaAAAADwAAAAAAAAAAAAAAAACYAgAAZHJzL2Rv&#10;d25yZXYueG1sUEsFBgAAAAAEAAQA9QAAAIgDAAAAAA==&#10;" fillcolor="#fc0">
                  <v:shadow on="t" offset="4pt,4pt"/>
                  <v:textbox inset="5.4pt,2.7pt,5.4pt,2.7pt">
                    <w:txbxContent>
                      <w:p w:rsidR="00EB3D19" w:rsidRDefault="00EB3D19" w:rsidP="00EB3D19">
                        <w:pPr>
                          <w:autoSpaceDE w:val="0"/>
                          <w:autoSpaceDN w:val="0"/>
                          <w:adjustRightInd w:val="0"/>
                          <w:jc w:val="center"/>
                          <w:rPr>
                            <w:color w:val="000000"/>
                            <w:lang w:val="en-GB"/>
                          </w:rPr>
                        </w:pPr>
                        <w:r>
                          <w:rPr>
                            <w:b/>
                            <w:color w:val="000000"/>
                            <w:sz w:val="18"/>
                          </w:rPr>
                          <w:t>СИЛИ ЗА  РЕАГИРАНЕ В ОБЩИНАТА</w:t>
                        </w:r>
                      </w:p>
                    </w:txbxContent>
                  </v:textbox>
                </v:shape>
                <v:shape id="Text Box 13" o:spid="_x0000_s1035" type="#_x0000_t202" style="position:absolute;left:31678;top:37422;width:34666;height:34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nvb4A&#10;AADaAAAADwAAAGRycy9kb3ducmV2LnhtbERPTYvCMBC9C/6HMII3TVSQpRpFFGGXPem6sN6GZmyL&#10;zaQksdb99eYgeHy87+W6s7VoyYfKsYbJWIEgzp2puNBw+tmPPkCEiGywdkwaHhRgver3lpgZd+cD&#10;tcdYiBTCIUMNZYxNJmXIS7IYxq4hTtzFeYsxQV9I4/Gewm0tp0rNpcWKU0OJDW1Lyq/Hm9VwO6v/&#10;r9OvCn4W5e5Rz71r/761Hg66zQJEpC6+xS/3p9GQtqYr6QbI1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hjp72+AAAA2gAAAA8AAAAAAAAAAAAAAAAAmAIAAGRycy9kb3ducmV2&#10;LnhtbFBLBQYAAAAABAAEAPUAAACDAwAAAAA=&#10;" fillcolor="yellow">
                  <v:shadow on="t" offset="4pt,4pt"/>
                  <v:textbox inset="5.4pt,2.7pt,5.4pt,2.7pt">
                    <w:txbxContent>
                      <w:p w:rsidR="00EB3D19" w:rsidRDefault="00EB3D19" w:rsidP="00EB3D19">
                        <w:pPr>
                          <w:autoSpaceDE w:val="0"/>
                          <w:autoSpaceDN w:val="0"/>
                          <w:adjustRightInd w:val="0"/>
                          <w:jc w:val="center"/>
                          <w:rPr>
                            <w:color w:val="008080"/>
                            <w:sz w:val="21"/>
                            <w:lang w:val="ru-RU"/>
                          </w:rPr>
                        </w:pPr>
                        <w:r>
                          <w:rPr>
                            <w:b/>
                            <w:color w:val="008080"/>
                            <w:sz w:val="18"/>
                          </w:rPr>
                          <w:t>РЪКОВОДИТЕЛИ    НА</w:t>
                        </w:r>
                        <w:r>
                          <w:rPr>
                            <w:b/>
                            <w:color w:val="008080"/>
                            <w:sz w:val="18"/>
                            <w:lang w:val="ru-RU"/>
                          </w:rPr>
                          <w:t xml:space="preserve"> ОБЕКТИ </w:t>
                        </w:r>
                        <w:r>
                          <w:rPr>
                            <w:b/>
                            <w:color w:val="008080"/>
                            <w:sz w:val="18"/>
                          </w:rPr>
                          <w:t xml:space="preserve">ОТ </w:t>
                        </w:r>
                        <w:r>
                          <w:rPr>
                            <w:b/>
                            <w:color w:val="008080"/>
                            <w:sz w:val="18"/>
                            <w:lang w:val="ru-RU"/>
                          </w:rPr>
                          <w:t xml:space="preserve"> НАЦИОНАЛНОТО СТОПАНСТВО</w:t>
                        </w:r>
                      </w:p>
                    </w:txbxContent>
                  </v:textbox>
                </v:shape>
                <v:shape id="Text Box 16" o:spid="_x0000_s1036" type="#_x0000_t202" style="position:absolute;left:31678;top:39592;width:23835;height:2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1Z7MQA&#10;AADaAAAADwAAAGRycy9kb3ducmV2LnhtbESPzWrDMBCE74W8g9hAb43cQN3GjRJCSCD4Ypr2ktti&#10;bWxTa+VIin/evioUehxm5htmvR1NK3pyvrGs4HmRgCAurW64UvD1eXx6A+EDssbWMimYyMN2M3tY&#10;Y6btwB/Un0MlIoR9hgrqELpMSl/WZNAvbEccvat1BkOUrpLa4RDhppXLJEmlwYbjQo0d7Wsqv893&#10;o+CyPBSXtJ9up2LlXq6vVZ5rlyr1OB937yACjeE//Nc+aQUr+L0Sb4D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WezEAAAA2gAAAA8AAAAAAAAAAAAAAAAAmAIAAGRycy9k&#10;b3ducmV2LnhtbFBLBQYAAAAABAAEAPUAAACJAwAAAAA=&#10;" fillcolor="#fc0">
                  <v:shadow on="t" offset="4pt,4pt"/>
                  <v:textbox inset="5.4pt,2.7pt,5.4pt,2.7pt">
                    <w:txbxContent>
                      <w:p w:rsidR="00EB3D19" w:rsidRDefault="00EB3D19" w:rsidP="00EB3D19">
                        <w:pPr>
                          <w:autoSpaceDE w:val="0"/>
                          <w:autoSpaceDN w:val="0"/>
                          <w:adjustRightInd w:val="0"/>
                          <w:jc w:val="center"/>
                          <w:rPr>
                            <w:color w:val="008080"/>
                            <w:lang w:val="en-GB"/>
                          </w:rPr>
                        </w:pPr>
                        <w:r>
                          <w:rPr>
                            <w:b/>
                            <w:color w:val="008080"/>
                            <w:sz w:val="18"/>
                          </w:rPr>
                          <w:t>СИЛИ ЗА  РЕАГИРАНЕ В ОБЕКТА</w:t>
                        </w:r>
                      </w:p>
                    </w:txbxContent>
                  </v:textbox>
                </v:shape>
                <v:line id="Line 17" o:spid="_x0000_s1037" style="position:absolute;flip:x;visibility:visible;mso-wrap-style:square" from="27346,26053" to="37101,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SqjsYAAADbAAAADwAAAGRycy9kb3ducmV2LnhtbESPT2sCQQzF7wW/wxDBS9FZhVbZOor4&#10;Bzy0lGoPPaY7cWdxJ7PujLr99s2h0Fseeb+Xl/my87W6URurwAbGowwUcRFsxaWBz+NuOAMVE7LF&#10;OjAZ+KEIy0XvYY65DXf+oNshlUpCOOZowKXU5FrHwpHHOAoNsexOofWYRLalti3eJdzXepJlz9pj&#10;xXLBYUNrR8X5cPVSY/t2enx/uk7tbnPcvk6+vit3mRoz6HerF1CJuvRv/qP3VjhpL7/IAHr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Uqo7GAAAA2wAAAA8AAAAAAAAA&#10;AAAAAAAAoQIAAGRycy9kb3ducmV2LnhtbFBLBQYAAAAABAAEAPkAAACUAwAAAAA=&#10;" strokecolor="#f60" strokeweight="3pt">
                  <v:stroke startarrow="block" endarrow="block" linestyle="thinThin"/>
                </v:line>
                <v:shape id="Text Box 18" o:spid="_x0000_s1038" type="#_x0000_t202" style="position:absolute;left:21385;top:24968;width:5961;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ar378A&#10;AADbAAAADwAAAGRycy9kb3ducmV2LnhtbERPTYvCMBC9L/gfwgje1rR7kKWaFhWURU9WvY/N2Bab&#10;SW2irf/eLCzsbR7vcxbZYBrxpM7VlhXE0wgEcWF1zaWC03Hz+Q3CeWSNjWVS8CIHWTr6WGCibc8H&#10;eua+FCGEXYIKKu/bREpXVGTQTW1LHLir7Qz6ALtS6g77EG4a+RVFM2mw5tBQYUvriopb/jAKVsd2&#10;p+/3+rHflnF/vmzplr9Iqcl4WM5BeBr8v/jP/aPD/Bh+fwkHyPQ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NqvfvwAAANsAAAAPAAAAAAAAAAAAAAAAAJgCAABkcnMvZG93bnJl&#10;di54bWxQSwUGAAAAAAQABAD1AAAAhAMAAAAA&#10;" fillcolor="#36f">
                  <v:shadow on="t" offset="4pt,4pt"/>
                  <v:textbox inset="5.4pt,2.7pt,5.4pt,2.7pt">
                    <w:txbxContent>
                      <w:p w:rsidR="00EB3D19" w:rsidRDefault="00EB3D19" w:rsidP="00EB3D19">
                        <w:pPr>
                          <w:autoSpaceDE w:val="0"/>
                          <w:autoSpaceDN w:val="0"/>
                          <w:adjustRightInd w:val="0"/>
                          <w:jc w:val="center"/>
                          <w:rPr>
                            <w:b/>
                            <w:color w:val="000000"/>
                            <w:sz w:val="21"/>
                            <w:lang w:val="en-GB"/>
                          </w:rPr>
                        </w:pPr>
                        <w:r>
                          <w:rPr>
                            <w:b/>
                            <w:color w:val="000000"/>
                            <w:sz w:val="21"/>
                          </w:rPr>
                          <w:t>ОКИЦ</w:t>
                        </w:r>
                      </w:p>
                    </w:txbxContent>
                  </v:textbox>
                </v:shape>
                <v:line id="Line 19" o:spid="_x0000_s1039" style="position:absolute;visibility:visible;mso-wrap-style:square" from="32230,27131" to="32230,37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O28EAAADbAAAADwAAAGRycy9kb3ducmV2LnhtbERPS2sCMRC+F/ofwhS81WxX8LE1SlkQ&#10;vHioj9bjkEx3FzeTJYm6/ntTELzNx/ec+bK3rbiQD41jBR/DDASxdqbhSsF+t3qfgggR2WDrmBTc&#10;KMBy8foyx8K4K3/TZRsrkUI4FKigjrErpAy6Joth6DrixP05bzEm6CtpPF5TuG1lnmVjabHh1FBj&#10;R2VN+rQ9WwWrUakndjM73Jrxr/8ptTu1+VGpwVv/9QkiUh+f4od7bdL8HP5/SQfIx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2c7bwQAAANsAAAAPAAAAAAAAAAAAAAAA&#10;AKECAABkcnMvZG93bnJldi54bWxQSwUGAAAAAAQABAD5AAAAjwMAAAAA&#10;" strokecolor="#f60" strokeweight="3pt">
                  <v:stroke endarrow="block" linestyle="thinThin"/>
                </v:line>
                <v:line id="Line 20" o:spid="_x0000_s1040" style="position:absolute;visibility:visible;mso-wrap-style:square" from="27898,27131" to="32230,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QLR8MAAADbAAAADwAAAGRycy9kb3ducmV2LnhtbERPTWvCQBC9C/6HZQq96aYtFEmzkaIV&#10;YvWiFvE4ZKdJMDsbs2uM/npXKPQ2j/c5ybQ3teiodZVlBS/jCARxbnXFhYKf3WI0AeE8ssbaMim4&#10;koNpOhwkGGt74Q11W1+IEMIuRgWl900spctLMujGtiEO3K9tDfoA20LqFi8h3NTyNYrepcGKQ0OJ&#10;Dc1Kyo/bs1FwKtb7r10u/bVb3bLlZp6570Om1PNT//kBwlPv/8V/7kyH+W/w+CUcIN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EC0fDAAAA2wAAAA8AAAAAAAAAAAAA&#10;AAAAoQIAAGRycy9kb3ducmV2LnhtbFBLBQYAAAAABAAEAPkAAACRAwAAAAA=&#10;" strokecolor="#f60" strokeweight="3pt">
                  <v:stroke startarrow="block" linestyle="thinThin"/>
                </v:line>
                <v:line id="Line 21" o:spid="_x0000_s1041" style="position:absolute;flip:x y;visibility:visible;mso-wrap-style:square" from="19226,26053" to="2138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cL8AAADbAAAADwAAAGRycy9kb3ducmV2LnhtbERPzYrCMBC+C/sOYRa8aaqISNcoIqys&#10;eNG6DzDbzDbFZFKaaOvbG0HwNh/f7yzXvbPiRm2oPSuYjDMQxKXXNVcKfs/fowWIEJE1Ws+k4E4B&#10;1quPwRJz7Ts+0a2IlUghHHJUYGJscilDachhGPuGOHH/vnUYE2wrqVvsUrizcpplc+mw5tRgsKGt&#10;ofJSXJ2Czu53h+PianbN9q+ckq3qQm+UGn72my8Qkfr4Fr/cPzrNn8Hzl3SAXD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DdcL8AAADbAAAADwAAAAAAAAAAAAAAAACh&#10;AgAAZHJzL2Rvd25yZXYueG1sUEsFBgAAAAAEAAQA+QAAAI0DAAAAAA==&#10;" strokecolor="#f60" strokeweight="3pt">
                  <v:stroke startarrow="block" endarrow="block" linestyle="thinThin"/>
                </v:line>
                <v:line id="Line 22" o:spid="_x0000_s1042" style="position:absolute;visibility:visible;mso-wrap-style:square" from="62005,27131" to="62005,37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BWr8IAAADbAAAADwAAAGRycy9kb3ducmV2LnhtbERPTWsCMRC9C/0PYQq9abYWrd2albIg&#10;9NJD1arHIZnuLruZLEmq6783BcHbPN7nLFeD7cSJfGgcK3ieZCCItTMNVwp22/V4ASJEZIOdY1Jw&#10;oQCr4mG0xNy4M3/TaRMrkUI45KigjrHPpQy6Joth4nrixP06bzEm6CtpPJ5TuO3kNMvm0mLDqaHG&#10;nsqadLv5swrWL6V+tV9vP5dmfvD7Uru2mx6VenocPt5BRBriXXxzf5o0fwb/v6QDZHE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DBWr8IAAADbAAAADwAAAAAAAAAAAAAA&#10;AAChAgAAZHJzL2Rvd25yZXYueG1sUEsFBgAAAAAEAAQA+QAAAJADAAAAAA==&#10;" strokecolor="#f60" strokeweight="3pt">
                  <v:stroke endarrow="block" linestyle="thinThin"/>
                </v:line>
                <v:line id="Line 23" o:spid="_x0000_s1043" style="position:absolute;flip:x;visibility:visible;mso-wrap-style:square" from="57673,27131" to="62005,2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FfFMMAAADbAAAADwAAAGRycy9kb3ducmV2LnhtbERP22rCQBB9L/gPywh9qxtLSTW6Siu0&#10;CFbBC+jjmB2TYHY2za4a/94VBN/mcK4zHDemFGeqXWFZQbcTgSBOrS44U7BZ/7z1QDiPrLG0TAqu&#10;5GA8ar0MMdH2wks6r3wmQgi7BBXk3leJlC7NyaDr2Io4cAdbG/QB1pnUNV5CuCnlexTF0mDBoSHH&#10;iiY5pcfVySjYF73+ZPf5W81n2+7872Px76ffsVKv7eZrAMJT45/ih3uqw/wY7r+EA+To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hXxTDAAAA2wAAAA8AAAAAAAAAAAAA&#10;AAAAoQIAAGRycy9kb3ducmV2LnhtbFBLBQYAAAAABAAEAPkAAACRAwAAAAA=&#10;" strokecolor="#f60" strokeweight="3pt">
                  <v:stroke endarrow="block" linestyle="thinThin"/>
                </v:line>
                <v:line id="Line 24" o:spid="_x0000_s1044" style="position:absolute;flip:x y;visibility:visible;mso-wrap-style:square" from="26808,19545" to="36549,19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5PisMAAADbAAAADwAAAGRycy9kb3ducmV2LnhtbERPS2vCQBC+F/oflin0phtbUYlugggp&#10;WtpDteB1mp08SHY2ZNcY/323IPQ2H99zNuloWjFQ72rLCmbTCARxbnXNpYLvUzZZgXAeWWNrmRTc&#10;yEGaPD5sMNb2yl80HH0pQgi7GBVU3nexlC6vyKCb2o44cIXtDfoA+1LqHq8h3LTyJYoW0mDNoaHC&#10;jnYV5c3xYhQU4/nj83XxPm/mh1Znt8vbz3lllHp+GrdrEJ5G/y++u/c6zF/C3y/hAJn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T4rDAAAA2wAAAA8AAAAAAAAAAAAA&#10;AAAAoQIAAGRycy9kb3ducmV2LnhtbFBLBQYAAAAABAAEAPkAAACRAwAAAAA=&#10;" strokecolor="#f60" strokeweight="3pt">
                  <v:stroke startarrow="block" linestyle="thinThin"/>
                </v:line>
                <v:line id="Line 25" o:spid="_x0000_s1045" style="position:absolute;visibility:visible;mso-wrap-style:square" from="26808,19545" to="26808,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H5McQAAADbAAAADwAAAGRycy9kb3ducmV2LnhtbESPT2sCMRDF74V+hzCF3mpWBVtXo8iC&#10;4KWH2j96HJJxd3EzWZKo67fvHAq9zfDevPeb5XrwnbpSTG1gA+NRAYrYBtdybeDrc/vyBiplZIdd&#10;YDJwpwTr1ePDEksXbvxB132ulYRwKtFAk3Nfap1sQx7TKPTEop1C9JhljbV2EW8S7js9KYqZ9tiy&#10;NDTYU9WQPe8v3sB2WtlX/z7/vrezQ/ypbDh3k6Mxz0/DZgEq05D/zX/XOyf4Aiu/yAB6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MfkxxAAAANsAAAAPAAAAAAAAAAAA&#10;AAAAAKECAABkcnMvZG93bnJldi54bWxQSwUGAAAAAAQABAD5AAAAkgMAAAAA&#10;" strokecolor="#f60" strokeweight="3pt">
                  <v:stroke endarrow="block" linestyle="thinThin"/>
                </v:line>
                <v:line id="Line 26" o:spid="_x0000_s1046" style="position:absolute;visibility:visible;mso-wrap-style:square" from="62005,19009" to="62005,26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A8OL4AAADbAAAADwAAAGRycy9kb3ducmV2LnhtbERPTYvCMBC9C/6HMMLeNNXDsluNIoLg&#10;wcu6K3gcmrEpaSYlibX+e7MgeJvH+5zVZnCt6CnExrOC+awAQVx53XCt4O93P/0CEROyxtYzKXhQ&#10;hM16PFphqf2df6g/pVrkEI4lKjApdaWUsTLkMM58R5y5qw8OU4ahljrgPYe7Vi6K4lM6bDg3GOxo&#10;Z6iyp5tTEK2zOpzdfne8zI/hcra9QavUx2TYLkEkGtJb/HIfdJ7/Df+/5APk+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kDw4vgAAANsAAAAPAAAAAAAAAAAAAAAAAKEC&#10;AABkcnMvZG93bnJldi54bWxQSwUGAAAAAAQABAD5AAAAjAMAAAAA&#10;" strokecolor="#f60" strokeweight="3pt">
                  <v:stroke linestyle="thinThin"/>
                </v:line>
                <v:line id="Line 27" o:spid="_x0000_s1047" style="position:absolute;flip:x;visibility:visible;mso-wrap-style:square" from="55513,19009" to="62005,19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ioRsIAAADbAAAADwAAAGRycy9kb3ducmV2LnhtbERPy4rCMBTdD/gP4QqzG1NFHK1GUcFB&#10;8AE+QJfX5toWm5vaRK1/P1kMzPJw3qNJbQrxpMrllhW0WxEI4sTqnFMFx8Piqw/CeWSNhWVS8CYH&#10;k3HjY4Sxti/e0XPvUxFC2MWoIPO+jKV0SUYGXcuWxIG72sqgD7BKpa7wFcJNITtR1JMGcw4NGZY0&#10;zyi57R9GwSXvD+bn759yszq1N+vu9u6Xs55Sn816OgThqfb/4j/3UivohPXhS/gBcvw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ioRsIAAADbAAAADwAAAAAAAAAAAAAA&#10;AAChAgAAZHJzL2Rvd25yZXYueG1sUEsFBgAAAAAEAAQA+QAAAJADAAAAAA==&#10;" strokecolor="#f60" strokeweight="3pt">
                  <v:stroke endarrow="block" linestyle="thinThin"/>
                </v:line>
                <v:line id="Line 28" o:spid="_x0000_s1048" style="position:absolute;flip:x;visibility:visible;mso-wrap-style:square" from="57673,26053" to="62005,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QN3ccAAADbAAAADwAAAGRycy9kb3ducmV2LnhtbESP3WrCQBSE7wt9h+UUvKubhOJPdJU2&#10;UBGqBbVQL4/ZYxKaPZtmtxrf3hUKXg4z8w0znXemFidqXWVZQdyPQBDnVldcKPjavT+PQDiPrLG2&#10;TAou5GA+e3yYYqrtmTd02vpCBAi7FBWU3jeplC4vyaDr24Y4eEfbGvRBtoXULZ4D3NQyiaKBNFhx&#10;WCixoayk/Gf7ZxQcqtE42w8XzfrjO16vXj5//fJtoFTvqXudgPDU+Xv4v73UCpIYbl/CD5C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A3dxwAAANsAAAAPAAAAAAAA&#10;AAAAAAAAAKECAABkcnMvZG93bnJldi54bWxQSwUGAAAAAAQABAD5AAAAlQMAAAAA&#10;" strokecolor="#f60" strokeweight="3pt">
                  <v:stroke endarrow="block" linestyle="thinThin"/>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2" o:spid="_x0000_s1049" type="#_x0000_t176" style="position:absolute;left:21448;top:38039;width:2662;height:3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V8cMA&#10;AADbAAAADwAAAGRycy9kb3ducmV2LnhtbESPQWvCQBSE7wX/w/KE3urGIEFSVwkFoRQvJl56e2Rf&#10;k7TZt3F3jfHfdwXB4zAz3zCb3WR6MZLznWUFy0UCgri2uuNGwanav61B+ICssbdMCm7kYbedvWww&#10;1/bKRxrL0IgIYZ+jgjaEIZfS1y0Z9As7EEfvxzqDIUrXSO3wGuGml2mSZNJgx3GhxYE+Wqr/yotR&#10;cD5kXVFWX+fvSzX6wt2y33SFSr3Op+IdRKApPMOP9qdWkKZw/xJ/gN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V8cMAAADbAAAADwAAAAAAAAAAAAAAAACYAgAAZHJzL2Rv&#10;d25yZXYueG1sUEsFBgAAAAAEAAQA9QAAAIgDAAAAAA==&#10;" fillcolor="yellow" strokeweight="2.25pt">
                  <v:textbox inset="5.4pt,2.7pt,5.4pt,2.7pt">
                    <w:txbxContent>
                      <w:p w:rsidR="00EB3D19" w:rsidRDefault="00EB3D19" w:rsidP="00EB3D19">
                        <w:pPr>
                          <w:autoSpaceDE w:val="0"/>
                          <w:autoSpaceDN w:val="0"/>
                          <w:adjustRightInd w:val="0"/>
                          <w:rPr>
                            <w:rFonts w:ascii="Arial" w:hAnsi="Arial"/>
                            <w:color w:val="000000"/>
                            <w:sz w:val="27"/>
                          </w:rPr>
                        </w:pPr>
                      </w:p>
                    </w:txbxContent>
                  </v:textbox>
                </v:shape>
                <v:shape id="AutoShape 33" o:spid="_x0000_s1050" type="#_x0000_t176" style="position:absolute;left:20371;top:38575;width:2663;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MwasQA&#10;AADbAAAADwAAAGRycy9kb3ducmV2LnhtbESPQWvCQBSE74L/YXmF3nTTtIQSXSUIhVJ6aeKlt0f2&#10;mUSzb+PuGuO/7xYEj8PMfMOst5PpxUjOd5YVvCwTEMS11R03CvbVx+IdhA/IGnvLpOBGHrab+WyN&#10;ubZX/qGxDI2IEPY5KmhDGHIpfd2SQb+0A3H0DtYZDFG6RmqH1wg3vUyTJJMGO44LLQ60a6k+lRej&#10;4PyddUVZfZ1/L9XoC3fLjukbKvX8NBUrEIGm8Ajf259aQfoK/1/iD5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DMGrEAAAA2wAAAA8AAAAAAAAAAAAAAAAAmAIAAGRycy9k&#10;b3ducmV2LnhtbFBLBQYAAAAABAAEAPUAAACJAwAAAAA=&#10;" fillcolor="yellow" strokeweight="2.25pt">
                  <v:textbox inset="5.4pt,2.7pt,5.4pt,2.7pt">
                    <w:txbxContent>
                      <w:p w:rsidR="00EB3D19" w:rsidRDefault="00EB3D19" w:rsidP="00EB3D19">
                        <w:pPr>
                          <w:autoSpaceDE w:val="0"/>
                          <w:autoSpaceDN w:val="0"/>
                          <w:adjustRightInd w:val="0"/>
                          <w:rPr>
                            <w:rFonts w:ascii="Arial" w:hAnsi="Arial"/>
                            <w:color w:val="000000"/>
                            <w:sz w:val="27"/>
                          </w:rPr>
                        </w:pPr>
                      </w:p>
                    </w:txbxContent>
                  </v:textbox>
                </v:shape>
                <v:shape id="AutoShape 34" o:spid="_x0000_s1051" type="#_x0000_t176" style="position:absolute;left:19288;top:39111;width:2663;height:36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qoHsMA&#10;AADbAAAADwAAAGRycy9kb3ducmV2LnhtbESPQWvCQBSE74L/YXlCb7ppkFBSVwmFQim9mPTi7ZF9&#10;TaLZt3F3jfHfdwXB4zAz3zCb3WR6MZLznWUFr6sEBHFtdceNgt/qc/kGwgdkjb1lUnAjD7vtfLbB&#10;XNsr72ksQyMihH2OCtoQhlxKX7dk0K/sQBy9P+sMhihdI7XDa4SbXqZJkkmDHceFFgf6aKk+lRej&#10;4PyTdUVZfZ8Pl2r0hbtlx3SNSr0spuIdRKApPMOP9pdWkK7h/iX+AL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qoHsMAAADbAAAADwAAAAAAAAAAAAAAAACYAgAAZHJzL2Rv&#10;d25yZXYueG1sUEsFBgAAAAAEAAQA9QAAAIgDAAAAAA==&#10;" fillcolor="yellow" strokeweight="2.25pt">
                  <v:textbox inset="5.4pt,2.7pt,5.4pt,2.7pt">
                    <w:txbxContent>
                      <w:p w:rsidR="00EB3D19" w:rsidRDefault="00EB3D19" w:rsidP="00EB3D19">
                        <w:pPr>
                          <w:autoSpaceDE w:val="0"/>
                          <w:autoSpaceDN w:val="0"/>
                          <w:adjustRightInd w:val="0"/>
                          <w:rPr>
                            <w:rFonts w:ascii="Arial" w:hAnsi="Arial"/>
                            <w:color w:val="000000"/>
                            <w:sz w:val="27"/>
                          </w:rPr>
                        </w:pPr>
                      </w:p>
                    </w:txbxContent>
                  </v:textbox>
                </v:shape>
                <v:shape id="AutoShape 35" o:spid="_x0000_s1052" type="#_x0000_t176" style="position:absolute;left:19764;top:39592;width:10121;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jHUsQA&#10;AADbAAAADwAAAGRycy9kb3ducmV2LnhtbESPW4vCMBSE34X9D+Es7JumW1gv1SgqCOKDeMPnQ3Ns&#10;yzYnJYla/fVmYcHHYWa+YSaz1tTiRs5XlhV89xIQxLnVFRcKTsdVdwjCB2SNtWVS8CAPs+lHZ4KZ&#10;tnfe0+0QChEh7DNUUIbQZFL6vCSDvmcb4uhdrDMYonSF1A7vEW5qmSZJXxqsOC6U2NCypPz3cDUK&#10;ms3TjU6bRfIYnQfz9SClYldvlfr6bOdjEIHa8A7/t9daQfoD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4x1LEAAAA2wAAAA8AAAAAAAAAAAAAAAAAmAIAAGRycy9k&#10;b3ducmV2LnhtbFBLBQYAAAAABAAEAPUAAACJAwAAAAA=&#10;" filled="f" stroked="f">
                  <v:textbox inset="5.4pt,2.7pt,5.4pt,2.7pt">
                    <w:txbxContent>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Ръководител</w:t>
                        </w:r>
                      </w:p>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на място</w:t>
                        </w:r>
                      </w:p>
                    </w:txbxContent>
                  </v:textbox>
                </v:shape>
                <v:line id="Line 36" o:spid="_x0000_s1053" style="position:absolute;visibility:visible;mso-wrap-style:square" from="26808,27680" to="26808,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AEpcIAAADbAAAADwAAAGRycy9kb3ducmV2LnhtbESPQWsCMRSE7wX/Q3iCt5pVUGQ1igiC&#10;eBC0FfT22Dw3q5uXsIm6+uubQqHHYWa+YWaL1tbiQU2oHCsY9DMQxIXTFZcKvr/WnxMQISJrrB2T&#10;ghcFWMw7HzPMtXvynh6HWIoE4ZCjAhOjz6UMhSGLoe88cfIurrEYk2xKqRt8Jrit5TDLxtJixWnB&#10;oKeVoeJ2uFsFo4k9h+uWr9rvspN/79qjYaNUr9supyAitfE//NfeaAXDMfx+ST9Az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oAEpcIAAADbAAAADwAAAAAAAAAAAAAA&#10;AAChAgAAZHJzL2Rvd25yZXYueG1sUEsFBgAAAAAEAAQA+QAAAJADAAAAAA==&#10;" strokecolor="yellow" strokeweight="3pt">
                  <v:stroke startarrow="block" endarrow="block"/>
                </v:line>
                <v:line id="Line 37" o:spid="_x0000_s1054" style="position:absolute;flip:x;visibility:visible;mso-wrap-style:square" from="27346,26596" to="37101,379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M48UAAADbAAAADwAAAGRycy9kb3ducmV2LnhtbESPzWrDMBCE74G+g9hCb4ncHJzgWjam&#10;YNJeCvkhkNvW2thOrZWxVMd5+yhQ6HGYnW920nwynRhpcK1lBa+LCARxZXXLtYLDvpyvQTiPrLGz&#10;TApu5CDPnmYpJtpeeUvjztciQNglqKDxvk+kdFVDBt3C9sTBO9vBoA9yqKUe8BrgppPLKIqlwZZD&#10;Q4M9vTdU/ex+TXjj+7TemGrzddlv/bEs2/iTC1Tq5Xkq3kB4mvz/8V/6QytYruCxJQBAZn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M48UAAADbAAAADwAAAAAAAAAA&#10;AAAAAAChAgAAZHJzL2Rvd25yZXYueG1sUEsFBgAAAAAEAAQA+QAAAJMDAAAAAA==&#10;" strokecolor="yellow" strokeweight="3pt">
                  <v:stroke startarrow="block" endarrow="block"/>
                </v:line>
                <v:rect id="Rectangle 39" o:spid="_x0000_s1055" style="position:absolute;left:7574;width:49823;height:11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CrysEA&#10;AADbAAAADwAAAGRycy9kb3ducmV2LnhtbERPW2vCMBR+H/gfwhH2NlPFjdI1LVIRHGwML3s/Nsem&#10;2JyUJmr998vDYI8f3z0vR9uJGw2+daxgPktAENdOt9woOB42LykIH5A1do5JwYM8lMXkKcdMuzvv&#10;6LYPjYgh7DNUYELoMyl9bciin7meOHJnN1gMEQ6N1APeY7jt5CJJ3qTFlmODwZ4qQ/Vlf7UK0uX1&#10;9OV+Nrymamu+09Pn68cjVep5Oq7eQQQaw7/4z73VChZxbPwSf4A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q8rBAAAA2wAAAA8AAAAAAAAAAAAAAAAAmAIAAGRycy9kb3du&#10;cmV2LnhtbFBLBQYAAAAABAAEAPUAAACGAwAAAAA=&#10;" filled="f" stroked="f">
                  <v:textbox inset="5.4pt,2.7pt,5.4pt,2.7pt">
                    <w:txbxContent>
                      <w:p w:rsidR="00EB3D19" w:rsidRDefault="00EB3D19" w:rsidP="00EB3D19">
                        <w:pPr>
                          <w:autoSpaceDE w:val="0"/>
                          <w:autoSpaceDN w:val="0"/>
                          <w:adjustRightInd w:val="0"/>
                          <w:jc w:val="center"/>
                          <w:rPr>
                            <w:rFonts w:ascii="Arial" w:hAnsi="Arial"/>
                            <w:i/>
                            <w:color w:val="000000"/>
                            <w:sz w:val="27"/>
                          </w:rPr>
                        </w:pPr>
                      </w:p>
                    </w:txbxContent>
                  </v:textbox>
                </v:rect>
                <v:rect id="Rectangle 41" o:spid="_x0000_s1056" style="position:absolute;left:14894;top:24968;width:2394;height:16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z5LMUA&#10;AADbAAAADwAAAGRycy9kb3ducmV2LnhtbESPQWvCQBSE7wX/w/KEXoruGrGt0VWktFi8lMaK10f2&#10;mUSzb0N21fjvu0Khx2FmvmHmy87W4kKtrxxrGA0VCOLcmYoLDT/bj8ErCB+QDdaOScONPCwXvYc5&#10;psZd+ZsuWShEhLBPUUMZQpNK6fOSLPqha4ijd3CtxRBlW0jT4jXCbS0TpZ6lxYrjQokNvZWUn7Kz&#10;1YDvX7vJSClMxrdiva83Z/VyfNL6sd+tZiACdeE//Nf+NBqSKdy/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PksxQAAANsAAAAPAAAAAAAAAAAAAAAAAJgCAABkcnMv&#10;ZG93bnJldi54bWxQSwUGAAAAAAQABAD1AAAAigMAAAAA&#10;" fillcolor="#bbe0e3">
                  <v:textbox inset="5.4pt,2.7pt,5.4pt,2.7pt">
                    <w:txbxContent>
                      <w:p w:rsidR="00EB3D19" w:rsidRDefault="00EB3D19" w:rsidP="00EB3D19">
                        <w:pPr>
                          <w:autoSpaceDE w:val="0"/>
                          <w:autoSpaceDN w:val="0"/>
                          <w:adjustRightInd w:val="0"/>
                          <w:rPr>
                            <w:rFonts w:ascii="Arial" w:hAnsi="Arial"/>
                            <w:color w:val="000000"/>
                            <w:sz w:val="27"/>
                          </w:rPr>
                        </w:pPr>
                      </w:p>
                    </w:txbxContent>
                  </v:textbox>
                </v:rect>
                <v:rect id="Rectangle 42" o:spid="_x0000_s1057" style="position:absolute;left:14894;top:27131;width:239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GbMIA&#10;AADbAAAADwAAAGRycy9kb3ducmV2LnhtbERPy2oCMRTdC/5DuIVupCaO2JapUUppqbgRrdLtZXI7&#10;M3VyM0wyD//eLASXh/NergdbiY4aXzrWMJsqEMSZMyXnGo4/X0+vIHxANlg5Jg0X8rBejUdLTI3r&#10;eU/dIeQihrBPUUMRQp1K6bOCLPqpq4kj9+caiyHCJpemwT6G20omSj1LiyXHhgJr+igoOx9aqwE/&#10;d6fFTClM5pf8+7faturlf6L148Pw/gYi0BDu4pt7YzTM4/r4Jf4Au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8ZswgAAANsAAAAPAAAAAAAAAAAAAAAAAJgCAABkcnMvZG93&#10;bnJldi54bWxQSwUGAAAAAAQABAD1AAAAhwMAAAAA&#10;" fillcolor="#bbe0e3">
                  <v:textbox inset="5.4pt,2.7pt,5.4pt,2.7pt">
                    <w:txbxContent>
                      <w:p w:rsidR="00EB3D19" w:rsidRDefault="00EB3D19" w:rsidP="00EB3D19">
                        <w:pPr>
                          <w:autoSpaceDE w:val="0"/>
                          <w:autoSpaceDN w:val="0"/>
                          <w:adjustRightInd w:val="0"/>
                          <w:rPr>
                            <w:rFonts w:ascii="Arial" w:hAnsi="Arial"/>
                            <w:color w:val="000000"/>
                            <w:sz w:val="27"/>
                          </w:rPr>
                        </w:pPr>
                      </w:p>
                    </w:txbxContent>
                  </v:textbox>
                </v:rect>
                <v:rect id="Rectangle 43" o:spid="_x0000_s1058" style="position:absolute;left:9471;top:22799;width:2394;height:16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Nj98UA&#10;AADbAAAADwAAAGRycy9kb3ducmV2LnhtbESPQWvCQBSE74L/YXlCL0V3o9iWmI2U0tLiRWotXh/Z&#10;ZxKbfRuyq8Z/7woFj8PMfMNky9424kSdrx1rSCYKBHHhTM2lhu3Px/gFhA/IBhvHpOFCHpb5cJBh&#10;atyZv+m0CaWIEPYpaqhCaFMpfVGRRT9xLXH09q6zGKLsSmk6PEe4beRUqSdpsea4UGFLbxUVf5uj&#10;1YDv6995ohROZ5fyc9esjur58Kj1w6h/XYAI1Id7+L/9ZTTMEr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I2P3xQAAANsAAAAPAAAAAAAAAAAAAAAAAJgCAABkcnMv&#10;ZG93bnJldi54bWxQSwUGAAAAAAQABAD1AAAAigMAAAAA&#10;" fillcolor="#bbe0e3">
                  <v:textbox inset="5.4pt,2.7pt,5.4pt,2.7pt">
                    <w:txbxContent>
                      <w:p w:rsidR="00EB3D19" w:rsidRDefault="00EB3D19" w:rsidP="00EB3D19">
                        <w:pPr>
                          <w:autoSpaceDE w:val="0"/>
                          <w:autoSpaceDN w:val="0"/>
                          <w:adjustRightInd w:val="0"/>
                          <w:rPr>
                            <w:rFonts w:ascii="Arial" w:hAnsi="Arial"/>
                            <w:color w:val="000000"/>
                            <w:sz w:val="27"/>
                          </w:rPr>
                        </w:pPr>
                      </w:p>
                    </w:txbxContent>
                  </v:textbox>
                </v:rect>
                <v:rect id="Rectangle 44" o:spid="_x0000_s1059" style="position:absolute;left:10016;top:31463;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H9gMUA&#10;AADbAAAADwAAAGRycy9kb3ducmV2LnhtbESPW2sCMRSE34X+h3AKvhRNXPHC1igiSktfxBt9PWxO&#10;d7duTpZN1PXfN0LBx2FmvmFmi9ZW4kqNLx1rGPQVCOLMmZJzDcfDpjcF4QOywcoxabiTh8X8pTPD&#10;1Lgb7+i6D7mIEPYpaihCqFMpfVaQRd93NXH0flxjMUTZ5NI0eItwW8lEqbG0WHJcKLCmVUHZeX+x&#10;GnC9PY0GSmEyvOcf39XXRU1+37TuvrbLdxCB2vAM/7c/jYZhAo8v8Q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8f2AxQAAANsAAAAPAAAAAAAAAAAAAAAAAJgCAABkcnMv&#10;ZG93bnJldi54bWxQSwUGAAAAAAQABAD1AAAAigMAAAAA&#10;" fillcolor="#bbe0e3">
                  <v:textbox inset="5.4pt,2.7pt,5.4pt,2.7pt">
                    <w:txbxContent>
                      <w:p w:rsidR="00EB3D19" w:rsidRDefault="00EB3D19" w:rsidP="00EB3D19">
                        <w:pPr>
                          <w:autoSpaceDE w:val="0"/>
                          <w:autoSpaceDN w:val="0"/>
                          <w:adjustRightInd w:val="0"/>
                          <w:rPr>
                            <w:rFonts w:ascii="Arial" w:hAnsi="Arial"/>
                            <w:color w:val="000000"/>
                            <w:sz w:val="27"/>
                          </w:rPr>
                        </w:pPr>
                      </w:p>
                    </w:txbxContent>
                  </v:textbox>
                </v:rect>
                <v:rect id="Rectangle 45" o:spid="_x0000_s1060" style="position:absolute;left:10016;top:33639;width:2394;height:1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YG8UA&#10;AADbAAAADwAAAGRycy9kb3ducmV2LnhtbESPQWvCQBSE7wX/w/KEXkR3NdSWmI2U0qL0IlqL10f2&#10;mcRm34bsqvHfdwtCj8PMfMNky9424kKdrx1rmE4UCOLCmZpLDfuvj/ELCB+QDTaOScONPCzzwUOG&#10;qXFX3tJlF0oRIexT1FCF0KZS+qIii37iWuLoHV1nMUTZldJ0eI1w28iZUnNpsea4UGFLbxUVP7uz&#10;1YDvm++nqVI4S27l6tB8ntXzaaT147B/XYAI1If/8L29NhqSBP6+xB8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VgbxQAAANsAAAAPAAAAAAAAAAAAAAAAAJgCAABkcnMv&#10;ZG93bnJldi54bWxQSwUGAAAAAAQABAD1AAAAigMAAAAA&#10;" fillcolor="#bbe0e3">
                  <v:textbox inset="5.4pt,2.7pt,5.4pt,2.7pt">
                    <w:txbxContent>
                      <w:p w:rsidR="00EB3D19" w:rsidRDefault="00EB3D19" w:rsidP="00EB3D19">
                        <w:pPr>
                          <w:autoSpaceDE w:val="0"/>
                          <w:autoSpaceDN w:val="0"/>
                          <w:adjustRightInd w:val="0"/>
                          <w:rPr>
                            <w:rFonts w:ascii="Arial" w:hAnsi="Arial"/>
                            <w:color w:val="000000"/>
                            <w:sz w:val="27"/>
                          </w:rPr>
                        </w:pPr>
                      </w:p>
                    </w:txbxContent>
                  </v:textbox>
                </v:rect>
                <v:rect id="Rectangle 46" o:spid="_x0000_s1061" style="position:absolute;left:14894;top:29301;width:2394;height:1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TAb8YA&#10;AADbAAAADwAAAGRycy9kb3ducmV2LnhtbESPS2vDMBCE74X+B7GFXkoiJWkeOFZCKS0NvZS8yHWx&#10;NrYTa2UsOXH+fVQo9DjMzDdMuuxsJS7U+NKxhkFfgSDOnCk517DbfvZmIHxANlg5Jg038rBcPD6k&#10;mBh35TVdNiEXEcI+QQ1FCHUipc8Ksuj7riaO3tE1FkOUTS5Ng9cIt5UcKjWRFkuOCwXW9F5Qdt60&#10;VgN+/OzHA6VwOLrlX4fqu1XT04vWz0/d2xxEoC78h//aK6Nh9Aq/X+IP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FTAb8YAAADbAAAADwAAAAAAAAAAAAAAAACYAgAAZHJz&#10;L2Rvd25yZXYueG1sUEsFBgAAAAAEAAQA9QAAAIsDAAAAAA==&#10;" fillcolor="#bbe0e3">
                  <v:textbox inset="5.4pt,2.7pt,5.4pt,2.7pt">
                    <w:txbxContent>
                      <w:p w:rsidR="00EB3D19" w:rsidRDefault="00EB3D19" w:rsidP="00EB3D19">
                        <w:pPr>
                          <w:autoSpaceDE w:val="0"/>
                          <w:autoSpaceDN w:val="0"/>
                          <w:adjustRightInd w:val="0"/>
                          <w:rPr>
                            <w:rFonts w:ascii="Arial" w:hAnsi="Arial"/>
                            <w:color w:val="000000"/>
                            <w:sz w:val="27"/>
                          </w:rPr>
                        </w:pPr>
                      </w:p>
                    </w:txbxContent>
                  </v:textbox>
                </v:rect>
                <v:line id="Line 47" o:spid="_x0000_s1062" style="position:absolute;visibility:visible;mso-wrap-style:square" from="19226,22799" to="19226,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inqcYAAADbAAAADwAAAGRycy9kb3ducmV2LnhtbESPQWvCQBSE74X+h+UJvUjdGGkbUtdQ&#10;BEGUgk082Nsj+0yC2bcxu9X477sFocdhZr5h5tlgWnGh3jWWFUwnEQji0uqGKwX7YvWcgHAeWWNr&#10;mRTcyEG2eHyYY6rtlb/okvtKBAi7FBXU3neplK6syaCb2I44eEfbG/RB9pXUPV4D3LQyjqJXabDh&#10;sFBjR8uaylP+YxQUby0ln5udPJxw/X0eb2lXxWOlnkbDxzsIT4P/D9/ba61g9gJ/X8IP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wYp6nGAAAA2wAAAA8AAAAAAAAA&#10;AAAAAAAAoQIAAGRycy9kb3ducmV2LnhtbFBLBQYAAAAABAAEAPkAAACUAwAAAAA=&#10;" strokecolor="#f60" strokeweight="1.5pt">
                  <v:stroke dashstyle="longDash"/>
                </v:line>
                <v:line id="Line 48" o:spid="_x0000_s1063" style="position:absolute;visibility:visible;mso-wrap-style:square" from="17067,26053" to="19240,26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eRaksQAAADbAAAADwAAAGRycy9kb3ducmV2LnhtbESPT4vCMBTE74LfITzBm6b+QZauUVZF&#10;2MOCWEU8Ppq3bdnmpTapVj+9EYQ9DjPzG2a+bE0prlS7wrKC0TACQZxaXXCm4HjYDj5AOI+ssbRM&#10;Cu7kYLnoduYYa3vjPV0Tn4kAYRejgtz7KpbSpTkZdENbEQfv19YGfZB1JnWNtwA3pRxH0UwaLDgs&#10;5FjROqf0L2mMgp/zY1fZVbnx08n+crwnzemQNkr1e+3XJwhPrf8Pv9vfWsFkBq8v4QfIx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5FqSxAAAANsAAAAPAAAAAAAAAAAA&#10;AAAAAKECAABkcnMvZG93bnJldi54bWxQSwUGAAAAAAQABAD5AAAAkgMAAAAA&#10;" strokeweight=".5pt">
                  <v:stroke startarrow="block" endarrow="block"/>
                </v:line>
                <v:line id="Line 49" o:spid="_x0000_s1064" style="position:absolute;visibility:visible;mso-wrap-style:square" from="17067,28216" to="19240,28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CcYAAADbAAAADwAAAGRycy9kb3ducmV2LnhtbESPT2vCQBTE7wW/w/KE3urGWlTSbMQ/&#10;FHooiImUHh/Z1ySYfZtmNxr76V2h0OMwM79hktVgGnGmztWWFUwnEQjiwuqaSwXH/O1pCcJ5ZI2N&#10;ZVJwJQerdPSQYKzthQ90znwpAoRdjAoq79tYSldUZNBNbEscvG/bGfRBdqXUHV4C3DTyOYrm0mDN&#10;YaHClrYVFaesNwo+vn73rd00O/8yO/wcr1n/mRe9Uo/jYf0KwtPg/8N/7XetYLaA+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Ko/wnGAAAA2wAAAA8AAAAAAAAA&#10;AAAAAAAAoQIAAGRycy9kb3ducmV2LnhtbFBLBQYAAAAABAAEAPkAAACUAwAAAAA=&#10;" strokeweight=".5pt">
                  <v:stroke startarrow="block" endarrow="block"/>
                </v:line>
                <v:line id="Line 50" o:spid="_x0000_s1065" style="position:absolute;visibility:visible;mso-wrap-style:square" from="17067,30379" to="19240,30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dre8IAAADbAAAADwAAAGRycy9kb3ducmV2LnhtbERPy2rCQBTdC/7DcIXuzMRaRKKj1JZC&#10;FwUxhtLlJXNNQjN30szkYb/eWQguD+e93Y+mFj21rrKsYBHFIIhzqysuFGTnj/kahPPIGmvLpOBK&#10;Dva76WSLibYDn6hPfSFCCLsEFZTeN4mULi/JoItsQxy4i20N+gDbQuoWhxBuavkcxytpsOLQUGJD&#10;byXlv2lnFHz9/B8be6jf/cvy9Jdd0+77nHdKPc3G1w0IT6N/iO/uT61gGcaGL+E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zdre8IAAADbAAAADwAAAAAAAAAAAAAA&#10;AAChAgAAZHJzL2Rvd25yZXYueG1sUEsFBgAAAAAEAAQA+QAAAJADAAAAAA==&#10;" strokeweight=".5pt">
                  <v:stroke startarrow="block" endarrow="block"/>
                </v:line>
                <v:line id="Line 51" o:spid="_x0000_s1066" style="position:absolute;visibility:visible;mso-wrap-style:square" from="17067,32548" to="19240,32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vO4MYAAADbAAAADwAAAGRycy9kb3ducmV2LnhtbESPT2vCQBTE7wW/w/KE3urGWkTTbMQ/&#10;FHooiImUHh/Z1ySYfZtmNxr76V2h0OMwM79hktVgGnGmztWWFUwnEQjiwuqaSwXH/O1pAcJ5ZI2N&#10;ZVJwJQerdPSQYKzthQ90znwpAoRdjAoq79tYSldUZNBNbEscvG/bGfRBdqXUHV4C3DTyOYrm0mDN&#10;YaHClrYVFaesNwo+vn73rd00O/8yO/wcr1n/mRe9Uo/jYf0KwtPg/8N/7XetYLaE+5fwA2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7zuDGAAAA2wAAAA8AAAAAAAAA&#10;AAAAAAAAoQIAAGRycy9kb3ducmV2LnhtbFBLBQYAAAAABAAEAPkAAACUAwAAAAA=&#10;" strokeweight=".5pt">
                  <v:stroke startarrow="block" endarrow="block"/>
                </v:line>
                <v:line id="Line 52" o:spid="_x0000_s1067" style="position:absolute;visibility:visible;mso-wrap-style:square" from="17067,23348" to="19240,233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cUAMEAAADbAAAADwAAAGRycy9kb3ducmV2LnhtbERPTYvCMBC9C/6HMII3TV1lkWoUdRE8&#10;LIhVxOPQjG2xmdQm1bq/3hwWPD7e93zZmlI8qHaFZQWjYQSCOLW64EzB6bgdTEE4j6yxtEwKXuRg&#10;ueh25hhr++QDPRKfiRDCLkYFufdVLKVLczLohrYiDtzV1gZ9gHUmdY3PEG5K+RVF39JgwaEhx4o2&#10;OaW3pDEKfi9/+8quyx8/GR/up1fSnI9po1S/165mIDy1/iP+d++0gklYH76EHyA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xQAwQAAANsAAAAPAAAAAAAAAAAAAAAA&#10;AKECAABkcnMvZG93bnJldi54bWxQSwUGAAAAAAQABAD5AAAAjwMAAAAA&#10;" strokeweight=".5pt">
                  <v:stroke startarrow="block" endarrow="block"/>
                </v:line>
                <v:line id="Line 53" o:spid="_x0000_s1068" style="position:absolute;visibility:visible;mso-wrap-style:square" from="17067,34711" to="19240,3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xm8QAAADbAAAADwAAAGRycy9kb3ducmV2LnhtbESPT4vCMBTE74LfITzBm6b+QZauUVZF&#10;8CAsVhGPj+ZtW7Z5qU2q1U9vFoQ9DjPzG2a+bE0pblS7wrKC0TACQZxaXXCm4HTcDj5AOI+ssbRM&#10;Ch7kYLnoduYYa3vnA90Sn4kAYRejgtz7KpbSpTkZdENbEQfvx9YGfZB1JnWN9wA3pRxH0UwaLDgs&#10;5FjROqf0N2mMgv3l+V3ZVbnx08nhenokzfmYNkr1e+3XJwhPrf8Pv9s7rWA6gr8v4QfIx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C7GbxAAAANsAAAAPAAAAAAAAAAAA&#10;AAAAAKECAABkcnMvZG93bnJldi54bWxQSwUGAAAAAAQABAD5AAAAkgMAAAAA&#10;" strokeweight=".5pt">
                  <v:stroke startarrow="block" endarrow="block"/>
                </v:line>
                <v:shape id="Text Box 54" o:spid="_x0000_s1069" type="#_x0000_t202" style="position:absolute;left:20309;top:31463;width:4878;height:3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EJBcIA&#10;AADbAAAADwAAAGRycy9kb3ducmV2LnhtbESPQWvCQBSE7wX/w/KE3urGIKVEV5Gg4FGTHvT2yD6T&#10;aPZtyK5u+u/dQqHHYWa+YVab0XTiSYNrLSuYzxIQxJXVLdcKvsv9xxcI55E1dpZJwQ852KwnbyvM&#10;tA18omfhaxEh7DJU0HjfZ1K6qiGDbmZ74uhd7WDQRznUUg8YItx0Mk2ST2mw5bjQYE95Q9W9eBgF&#10;4VIUx1twi9s+7Gyel5bT8qzU+3TcLkF4Gv1/+K990AoWKfx+iT9Ar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IQkFwgAAANsAAAAPAAAAAAAAAAAAAAAAAJgCAABkcnMvZG93&#10;bnJldi54bWxQSwUGAAAAAAQABAD1AAAAhwMAAAAA&#10;" fillcolor="#f30">
                  <v:shadow on="t" offset="4pt,4pt"/>
                  <v:textbox inset="5.4pt,2.7pt,5.4pt,2.7pt">
                    <w:txbxContent>
                      <w:p w:rsidR="00EB3D19" w:rsidRDefault="00EB3D19" w:rsidP="00EB3D19">
                        <w:pPr>
                          <w:autoSpaceDE w:val="0"/>
                          <w:autoSpaceDN w:val="0"/>
                          <w:adjustRightInd w:val="0"/>
                          <w:jc w:val="center"/>
                          <w:rPr>
                            <w:b/>
                            <w:color w:val="000000"/>
                            <w:sz w:val="21"/>
                          </w:rPr>
                        </w:pPr>
                        <w:r>
                          <w:rPr>
                            <w:b/>
                            <w:color w:val="000000"/>
                            <w:sz w:val="21"/>
                            <w:lang w:val="en-US"/>
                          </w:rPr>
                          <w:t>112</w:t>
                        </w:r>
                      </w:p>
                      <w:p w:rsidR="00EB3D19" w:rsidRDefault="00EB3D19" w:rsidP="00EB3D19">
                        <w:pPr>
                          <w:autoSpaceDE w:val="0"/>
                          <w:autoSpaceDN w:val="0"/>
                          <w:adjustRightInd w:val="0"/>
                          <w:jc w:val="center"/>
                          <w:rPr>
                            <w:b/>
                            <w:color w:val="000000"/>
                            <w:sz w:val="18"/>
                            <w:lang w:val="en-GB"/>
                          </w:rPr>
                        </w:pPr>
                      </w:p>
                    </w:txbxContent>
                  </v:textbox>
                </v:shape>
                <v:line id="Line 57" o:spid="_x0000_s1070" style="position:absolute;flip:x;visibility:visible;mso-wrap-style:square" from="14894,35050" to="21937,428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7i78UAAADbAAAADwAAAGRycy9kb3ducmV2LnhtbESPT2sCMRTE70K/Q3gFL1KzWltkNYoK&#10;hZ4E/6Ae325ed5duXtYk6vbbG0HocZiZ3zDTeWtqcSXnK8sKBv0EBHFudcWFgv3u620MwgdkjbVl&#10;UvBHHuazl84UU21vvKHrNhQiQtinqKAMoUml9HlJBn3fNsTR+7HOYIjSFVI7vEW4qeUwST6lwYrj&#10;QokNrUrKf7cXo6DpVafjrs562XB9ch/j7Lw8mLNS3dd2MQERqA3/4Wf7WysYvcPjS/wB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M7i78UAAADbAAAADwAAAAAAAAAA&#10;AAAAAAChAgAAZHJzL2Rvd25yZXYueG1sUEsFBgAAAAAEAAQA+QAAAJMDAAAAAA==&#10;" strokecolor="#f30" strokeweight="3pt">
                  <v:stroke startarrow="block" endarrow="block"/>
                </v:line>
                <v:line id="Line 58" o:spid="_x0000_s1071" style="position:absolute;flip:x;visibility:visible;mso-wrap-style:square" from="23014,27680" to="23014,314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d6m8UAAADbAAAADwAAAGRycy9kb3ducmV2LnhtbESPQWvCQBSE70L/w/IKXkQ3FS0SXUNb&#10;EHoqVIt6fMk+k2D2bbK71fTfdwXB4zAz3zCrrDeNuJDztWUFL5MEBHFhdc2lgp/dZrwA4QOyxsYy&#10;KfgjD9n6abDCVNsrf9NlG0oRIexTVFCF0KZS+qIig35iW+LonawzGKJ0pdQOrxFuGjlNkldpsOa4&#10;UGFLHxUV5+2vUdCO6uNh1+SjfPp1dPNF3r3vTafU8Ll/W4II1IdH+N7+1ApmM7h9iT9Arv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yd6m8UAAADbAAAADwAAAAAAAAAA&#10;AAAAAAChAgAAZHJzL2Rvd25yZXYueG1sUEsFBgAAAAAEAAQA+QAAAJMDAAAAAA==&#10;" strokecolor="#f30" strokeweight="3pt">
                  <v:stroke startarrow="block" endarrow="block"/>
                </v:line>
                <v:line id="Line 59" o:spid="_x0000_s1072" style="position:absolute;visibility:visible;mso-wrap-style:square" from="17067,23884" to="21385,25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u0fsUAAADbAAAADwAAAGRycy9kb3ducmV2LnhtbESP3WrCQBSE7wt9h+UUelc3Wlva6Coi&#10;SCtIpGq9PmSPSTB7NmbX/Ly9KxR6OczMN8x03plSNFS7wrKC4SACQZxaXXCm4LBfvXyAcB5ZY2mZ&#10;FPTkYD57fJhirG3LP9TsfCYChF2MCnLvq1hKl+Zk0A1sRRy8k60N+iDrTOoa2wA3pRxF0bs0WHBY&#10;yLGiZU7peXc1Cpprsrlwt11/nrfJ8Xfx2n/ZrFfq+albTEB46vx/+K/9rRWM3+D+JfwAOb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u0fsUAAADbAAAADwAAAAAAAAAA&#10;AAAAAAChAgAAZHJzL2Rvd25yZXYueG1sUEsFBgAAAAAEAAQA+QAAAJMDAAAAAA==&#10;" strokecolor="#f30" strokeweight="3pt">
                  <v:stroke startarrow="block" endarrow="block"/>
                </v:line>
                <v:rect id="Rectangle 62" o:spid="_x0000_s1073" style="position:absolute;left:10555;top:22799;width:5684;height:3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ncYA&#10;AADbAAAADwAAAGRycy9kb3ducmV2LnhtbESPQWsCMRSE74L/ITzBm2a1RexqlNJSsIdS1Grp7bF5&#10;7q4mL9tN1K2/vhEEj8PMfMNM54014kS1Lx0rGPQTEMSZ0yXnCr7Wb70xCB+QNRrHpOCPPMxn7dYU&#10;U+3OvKTTKuQiQtinqKAIoUql9FlBFn3fVcTR27naYoiyzqWu8Rzh1shhkoykxZLjQoEVvRSUHVZH&#10;q2D4aQb5z/HD/W733+b1Pbk8PWwuSnU7zfMERKAm3MO39kIreBzB9Uv8AX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bncYAAADbAAAADwAAAAAAAAAAAAAAAACYAgAAZHJz&#10;L2Rvd25yZXYueG1sUEsFBgAAAAAEAAQA9QAAAIsDAAAAAA==&#10;" filled="f" stroked="f">
                  <v:textbox inset="5.4pt,2.7pt,5.4pt,2.7pt">
                    <w:txbxContent>
                      <w:p w:rsidR="00EB3D19" w:rsidRDefault="00EB3D19" w:rsidP="00EB3D19">
                        <w:pPr>
                          <w:autoSpaceDE w:val="0"/>
                          <w:autoSpaceDN w:val="0"/>
                          <w:adjustRightInd w:val="0"/>
                          <w:rPr>
                            <w:rFonts w:ascii="Arial" w:hAnsi="Arial"/>
                            <w:b/>
                            <w:color w:val="000000"/>
                            <w:sz w:val="18"/>
                            <w:lang w:val="en-GB"/>
                          </w:rPr>
                        </w:pPr>
                        <w:r>
                          <w:rPr>
                            <w:rFonts w:ascii="Arial" w:hAnsi="Arial"/>
                            <w:b/>
                            <w:color w:val="000000"/>
                            <w:sz w:val="18"/>
                          </w:rPr>
                          <w:t>ОУПБЗН</w:t>
                        </w:r>
                      </w:p>
                    </w:txbxContent>
                  </v:textbox>
                </v:rect>
                <v:rect id="Rectangle 63" o:spid="_x0000_s1074" style="position:absolute;left:10555;top:33639;width:4884;height:2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N+BscA&#10;AADbAAAADwAAAGRycy9kb3ducmV2LnhtbESPT2sCMRTE7wW/Q3hCbzWrlVa3RpGWgh6K+K+lt8fm&#10;ubuavGw3Ubd++kYoeBxm5jfMaNJYI05U+9Kxgm4nAUGcOV1yrmCzfn8YgPABWaNxTAp+ycNk3Lob&#10;YardmZd0WoVcRAj7FBUUIVSplD4ryKLvuIo4ejtXWwxR1rnUNZ4j3BrZS5InabHkuFBgRa8FZYfV&#10;0SroLUw3/z5+uJ/P/Zd5myeX4eP2otR9u5m+gAjUhFv4vz3TCvrPcP0Sf4A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DfgbHAAAA2wAAAA8AAAAAAAAAAAAAAAAAmAIAAGRy&#10;cy9kb3ducmV2LnhtbFBLBQYAAAAABAAEAPUAAACMAwAAAAA=&#10;" filled="f" stroked="f">
                  <v:textbox inset="5.4pt,2.7pt,5.4pt,2.7pt">
                    <w:txbxContent>
                      <w:p w:rsidR="00EB3D19" w:rsidRDefault="00EB3D19" w:rsidP="00EB3D19">
                        <w:pPr>
                          <w:autoSpaceDE w:val="0"/>
                          <w:autoSpaceDN w:val="0"/>
                          <w:adjustRightInd w:val="0"/>
                          <w:rPr>
                            <w:rFonts w:ascii="Arial" w:hAnsi="Arial"/>
                            <w:b/>
                            <w:color w:val="000000"/>
                            <w:sz w:val="18"/>
                            <w:lang w:val="en-GB"/>
                          </w:rPr>
                        </w:pPr>
                        <w:r>
                          <w:rPr>
                            <w:rFonts w:ascii="Arial" w:hAnsi="Arial"/>
                            <w:b/>
                            <w:color w:val="000000"/>
                            <w:sz w:val="18"/>
                          </w:rPr>
                          <w:t>ЦСМП</w:t>
                        </w:r>
                      </w:p>
                    </w:txbxContent>
                  </v:textbox>
                </v:rect>
                <v:rect id="Rectangle 64" o:spid="_x0000_s1075" style="position:absolute;left:9734;top:31212;width:7581;height:3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qdMMA&#10;AADbAAAADwAAAGRycy9kb3ducmV2LnhtbERPTWsCMRC9C/6HMEJvNastpa5GEaXQHkS0ault2Iy7&#10;2yaTdRN19debg+Dx8b5Hk8YacaLal44V9LoJCOLM6ZJzBZvvj+d3ED4gazSOScGFPEzG7dYIU+3O&#10;vKLTOuQihrBPUUERQpVK6bOCLPquq4gjt3e1xRBhnUtd4zmGWyP7SfImLZYcGwqsaFZQ9r8+WgX9&#10;penlv8eFO+z+fsz8K7kOXrZXpZ46zXQIIlATHuK7+1MreI1j45f4A+T4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zqdMMAAADbAAAADwAAAAAAAAAAAAAAAACYAgAAZHJzL2Rv&#10;d25yZXYueG1sUEsFBgAAAAAEAAQA9QAAAIgDAAAAAA==&#10;" filled="f" stroked="f">
                  <v:textbox inset="5.4pt,2.7pt,5.4pt,2.7pt">
                    <w:txbxContent>
                      <w:p w:rsidR="00EB3D19" w:rsidRDefault="00EB3D19" w:rsidP="00EB3D19">
                        <w:pPr>
                          <w:autoSpaceDE w:val="0"/>
                          <w:autoSpaceDN w:val="0"/>
                          <w:adjustRightInd w:val="0"/>
                          <w:rPr>
                            <w:rFonts w:ascii="Arial" w:hAnsi="Arial"/>
                            <w:b/>
                            <w:color w:val="000000"/>
                            <w:sz w:val="18"/>
                            <w:lang w:val="en-GB"/>
                          </w:rPr>
                        </w:pPr>
                        <w:r>
                          <w:rPr>
                            <w:rFonts w:ascii="Arial" w:hAnsi="Arial"/>
                            <w:b/>
                            <w:color w:val="000000"/>
                            <w:sz w:val="18"/>
                          </w:rPr>
                          <w:t>ОД на МВР</w:t>
                        </w:r>
                      </w:p>
                    </w:txbxContent>
                  </v:textbox>
                </v:rect>
                <v:line id="Line 65" o:spid="_x0000_s1076" style="position:absolute;flip:x;visibility:visible;mso-wrap-style:square" from="15977,34175" to="20309,34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bVBcUAAADbAAAADwAAAGRycy9kb3ducmV2LnhtbESPQWvCQBSE7wX/w/IEL6IbpRWNboIt&#10;FHoqVEv1+JJ9TUKzb+Puqum/7xYEj8PMfMNs8t604kLON5YVzKYJCOLS6oYrBZ/718kShA/IGlvL&#10;pOCXPOTZ4GGDqbZX/qDLLlQiQtinqKAOoUul9GVNBv3UdsTR+7bOYIjSVVI7vEa4aeU8SRbSYMNx&#10;ocaOXmoqf3Zno6AbN8fDvi3Gxfz96J6Wxen5y5yUGg377RpEoD7cw7f2m1bwuIL/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SbVBcUAAADbAAAADwAAAAAAAAAA&#10;AAAAAAChAgAAZHJzL2Rvd25yZXYueG1sUEsFBgAAAAAEAAQA+QAAAJMDAAAAAA==&#10;" strokecolor="#f30" strokeweight="3pt">
                  <v:stroke startarrow="block" endarrow="block"/>
                </v:line>
                <v:line id="Line 66" o:spid="_x0000_s1077" style="position:absolute;flip:x;visibility:visible;mso-wrap-style:square" from="15977,32012" to="20309,32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XqRcIAAADbAAAADwAAAGRycy9kb3ducmV2LnhtbERPz2vCMBS+D/wfwhN2EU1X6JBqFB0M&#10;dhpMRT2+Ns+22Ly0SWa7/345DHb8+H6vt6NpxYOcbywreFkkIIhLqxuuFJyO7/MlCB+QNbaWScEP&#10;edhuJk9rzLUd+Iseh1CJGMI+RwV1CF0upS9rMugXtiOO3M06gyFCV0ntcIjhppVpkrxKgw3Hhho7&#10;equpvB++jYJu1lwvx7aYFenn1WXLot+fTa/U83TcrUAEGsO/+M/9oRVkcX38En+A3P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cXqRcIAAADbAAAADwAAAAAAAAAAAAAA&#10;AAChAgAAZHJzL2Rvd25yZXYueG1sUEsFBgAAAAAEAAQA+QAAAJADAAAAAA==&#10;" strokecolor="#f30" strokeweight="3pt">
                  <v:stroke startarrow="block" endarrow="block"/>
                </v:line>
                <v:shape id="AutoShape 68" o:spid="_x0000_s1078" type="#_x0000_t176" style="position:absolute;left:5208;top:41280;width:2656;height:3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ZTzMUA&#10;AADbAAAADwAAAGRycy9kb3ducmV2LnhtbESPT2vCQBTE7wW/w/IEb3UTi39IXUUthYonowR6e2Sf&#10;Sdrs25BdY/z2rlDocZiZ3zDLdW9q0VHrKssK4nEEgji3uuJCwfn0+boA4TyyxtoyKbiTg/Vq8LLE&#10;RNsbH6lLfSEChF2CCkrvm0RKl5dk0I1tQxy8i20N+iDbQuoWbwFuajmJopk0WHFYKLGhXUn5b3o1&#10;CorDPNZZF338ZN/7t4tNJ5v9NlNqNOw37yA89f4//Nf+0gqmMTy/hB8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JlPMxQAAANsAAAAPAAAAAAAAAAAAAAAAAJgCAABkcnMv&#10;ZG93bnJldi54bWxQSwUGAAAAAAQABAD1AAAAigMAAAAA&#10;" fillcolor="#f30" strokeweight="2.25pt">
                  <v:textbox inset="5.4pt,2.7pt,5.4pt,2.7pt">
                    <w:txbxContent>
                      <w:p w:rsidR="00EB3D19" w:rsidRDefault="00EB3D19" w:rsidP="00EB3D19">
                        <w:pPr>
                          <w:autoSpaceDE w:val="0"/>
                          <w:autoSpaceDN w:val="0"/>
                          <w:adjustRightInd w:val="0"/>
                          <w:rPr>
                            <w:rFonts w:ascii="Arial" w:hAnsi="Arial"/>
                            <w:color w:val="000000"/>
                            <w:sz w:val="27"/>
                          </w:rPr>
                        </w:pPr>
                      </w:p>
                    </w:txbxContent>
                  </v:textbox>
                </v:shape>
                <v:shape id="AutoShape 69" o:spid="_x0000_s1079" type="#_x0000_t176" style="position:absolute;left:5684;top:41755;width:8610;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sW8QA&#10;AADbAAAADwAAAGRycy9kb3ducmV2LnhtbESPW4vCMBSE34X9D+Es7JumW1gv1SgqCOKDeMPnQ3Ns&#10;yzYnJYla/fVmYcHHYWa+YSaz1tTiRs5XlhV89xIQxLnVFRcKTsdVdwjCB2SNtWVS8CAPs+lHZ4KZ&#10;tnfe0+0QChEh7DNUUIbQZFL6vCSDvmcb4uhdrDMYonSF1A7vEW5qmSZJXxqsOC6U2NCypPz3cDUK&#10;ms3TjU6bRfIYnQfz9SClYldvlfr6bOdjEIHa8A7/t9dawU8Kf1/i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XLFvEAAAA2wAAAA8AAAAAAAAAAAAAAAAAmAIAAGRycy9k&#10;b3ducmV2LnhtbFBLBQYAAAAABAAEAPUAAACJAwAAAAA=&#10;" filled="f" stroked="f">
                  <v:textbox inset="5.4pt,2.7pt,5.4pt,2.7pt">
                    <w:txbxContent>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 xml:space="preserve">Спешно </w:t>
                        </w:r>
                      </w:p>
                      <w:p w:rsidR="00EB3D19" w:rsidRDefault="00EB3D19" w:rsidP="00EB3D19">
                        <w:pPr>
                          <w:autoSpaceDE w:val="0"/>
                          <w:autoSpaceDN w:val="0"/>
                          <w:adjustRightInd w:val="0"/>
                          <w:ind w:left="540" w:hanging="540"/>
                          <w:jc w:val="center"/>
                          <w:rPr>
                            <w:rFonts w:ascii="Verdana" w:hAnsi="Verdana"/>
                            <w:b/>
                            <w:color w:val="008080"/>
                            <w:sz w:val="18"/>
                          </w:rPr>
                        </w:pPr>
                        <w:r>
                          <w:rPr>
                            <w:rFonts w:ascii="Verdana" w:hAnsi="Verdana"/>
                            <w:b/>
                            <w:color w:val="008080"/>
                            <w:sz w:val="18"/>
                          </w:rPr>
                          <w:t>повикване</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1" o:spid="_x0000_s1080" type="#_x0000_t62" style="position:absolute;top:8067;width:14611;height:5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xEsUA&#10;AADbAAAADwAAAGRycy9kb3ducmV2LnhtbESPQWvCQBSE74X+h+UJvZS6sVKR6CZUS7GXHhoDenxk&#10;n0kw+zbsbmP677uC4HGYmW+YdT6aTgzkfGtZwWyagCCurG65VlDuP1+WIHxA1thZJgV/5CHPHh/W&#10;mGp74R8ailCLCGGfooImhD6V0lcNGfRT2xNH72SdwRClq6V2eIlw08nXJFlIgy3HhQZ72jZUnYtf&#10;o+DDLg7P46asd/vjd0LBDctyK5V6mozvKxCBxnAP39pfWsHbHK5f4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Z3ESxQAAANsAAAAPAAAAAAAAAAAAAAAAAJgCAABkcnMv&#10;ZG93bnJldi54bWxQSwUGAAAAAAQABAD1AAAAigMAAAAA&#10;" adj="28271,32443" fillcolor="#0c0">
                  <v:shadow on="t" offset="4pt,4pt"/>
                  <v:textbox inset="5.4pt,2.7pt,5.4pt,2.7pt">
                    <w:txbxContent>
                      <w:p w:rsidR="00EB3D19" w:rsidRDefault="00EB3D19" w:rsidP="00EB3D19">
                        <w:pPr>
                          <w:autoSpaceDE w:val="0"/>
                          <w:autoSpaceDN w:val="0"/>
                          <w:adjustRightInd w:val="0"/>
                          <w:jc w:val="center"/>
                          <w:rPr>
                            <w:b/>
                            <w:color w:val="000000"/>
                            <w:sz w:val="21"/>
                          </w:rPr>
                        </w:pPr>
                        <w:r>
                          <w:rPr>
                            <w:b/>
                            <w:color w:val="000000"/>
                            <w:sz w:val="21"/>
                          </w:rPr>
                          <w:t>Системи за мон</w:t>
                        </w:r>
                        <w:r>
                          <w:rPr>
                            <w:b/>
                            <w:color w:val="000000"/>
                            <w:sz w:val="21"/>
                          </w:rPr>
                          <w:t>и</w:t>
                        </w:r>
                        <w:r>
                          <w:rPr>
                            <w:b/>
                            <w:color w:val="000000"/>
                            <w:sz w:val="21"/>
                          </w:rPr>
                          <w:t>торинг и</w:t>
                        </w:r>
                      </w:p>
                      <w:p w:rsidR="00EB3D19" w:rsidRDefault="00EB3D19" w:rsidP="00EB3D19">
                        <w:pPr>
                          <w:autoSpaceDE w:val="0"/>
                          <w:autoSpaceDN w:val="0"/>
                          <w:adjustRightInd w:val="0"/>
                          <w:jc w:val="center"/>
                          <w:rPr>
                            <w:b/>
                            <w:color w:val="000000"/>
                            <w:sz w:val="21"/>
                            <w:lang w:val="en-GB"/>
                          </w:rPr>
                        </w:pPr>
                        <w:r>
                          <w:rPr>
                            <w:b/>
                            <w:color w:val="000000"/>
                            <w:sz w:val="21"/>
                          </w:rPr>
                          <w:t>наблюдение</w:t>
                        </w:r>
                      </w:p>
                    </w:txbxContent>
                  </v:textbox>
                </v:shape>
                <v:shape id="Text Box 72" o:spid="_x0000_s1081" type="#_x0000_t202" style="position:absolute;left:19226;top:14670;width:7030;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JdvcQA&#10;AADbAAAADwAAAGRycy9kb3ducmV2LnhtbESPQWvCQBSE74L/YXmCl9JsLK20qauEEmkPghjF8yP7&#10;TILZtyG7iem/7xYEj8PMfMOsNqNpxECdqy0rWEQxCOLC6ppLBafj9vkdhPPIGhvLpOCXHGzW08kK&#10;E21vfKAh96UIEHYJKqi8bxMpXVGRQRfZljh4F9sZ9EF2pdQd3gLcNPIljpfSYM1hocKWvioqrnlv&#10;FOB3nV2XmWx13GfpxznbN7unQan5bEw/QXga/SN8b/9oBW+v8P8l/A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Xb3EAAAA2wAAAA8AAAAAAAAAAAAAAAAAmAIAAGRycy9k&#10;b3ducmV2LnhtbFBLBQYAAAAABAAEAPUAAACJAwAAAAA=&#10;" fillcolor="#0c0">
                  <v:shadow on="t" offset="4pt,4pt"/>
                  <v:textbox inset="5.4pt,2.7pt,5.4pt,2.7pt">
                    <w:txbxContent>
                      <w:p w:rsidR="00EB3D19" w:rsidRDefault="00EB3D19" w:rsidP="00EB3D19">
                        <w:pPr>
                          <w:autoSpaceDE w:val="0"/>
                          <w:autoSpaceDN w:val="0"/>
                          <w:adjustRightInd w:val="0"/>
                          <w:jc w:val="center"/>
                          <w:rPr>
                            <w:b/>
                            <w:color w:val="000000"/>
                            <w:sz w:val="21"/>
                            <w:lang w:val="en-GB"/>
                          </w:rPr>
                        </w:pPr>
                        <w:r>
                          <w:rPr>
                            <w:b/>
                            <w:color w:val="000000"/>
                            <w:sz w:val="21"/>
                          </w:rPr>
                          <w:t>НОКИЦ</w:t>
                        </w:r>
                      </w:p>
                    </w:txbxContent>
                  </v:textbox>
                </v:shape>
                <v:line id="Line 73" o:spid="_x0000_s1082" style="position:absolute;flip:x;visibility:visible;mso-wrap-style:square" from="22469,19009" to="22469,24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ljA8QAAADbAAAADwAAAGRycy9kb3ducmV2LnhtbESPQWsCMRSE7wX/Q3iCt5pUtJXVKKUg&#10;FQRBW/X6SJ67SzcvS5Lq6q9vCoUeh5n5hpkvO9eIC4VYe9bwNFQgiI23NZcaPj9Wj1MQMSFbbDyT&#10;hhtFWC56D3MsrL/yji77VIoM4VighiqltpAymoocxqFvibN39sFhyjKU0ga8Zrhr5EipZ+mw5rxQ&#10;YUtvFZmv/bfTUB9MqY7jxuy2p/vLeBNIvd+2Wg/63esMRKIu/Yf/2murYTKB3y/5B8j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KWMDxAAAANsAAAAPAAAAAAAAAAAA&#10;AAAAAKECAABkcnMvZG93bnJldi54bWxQSwUGAAAAAAQABAD5AAAAkgMAAAAA&#10;" strokecolor="#0c0" strokeweight="3pt">
                  <v:stroke startarrow="block" endarrow="block"/>
                </v:line>
                <v:shape id="Text Box 74" o:spid="_x0000_s1083" type="#_x0000_t202" style="position:absolute;left:3773;top:1423;width:59584;height:3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eD8MA&#10;AADbAAAADwAAAGRycy9kb3ducmV2LnhtbESPT4vCMBTE78J+h/AWvMiarqC7VKOIi/jnZrveH82z&#10;LTYvpYm1+umNIHgcZuY3zGzRmUq01LjSsoLvYQSCOLO65FzBf7r++gXhPLLGyjIpuJGDxfyjN8NY&#10;2ysfqE18LgKEXYwKCu/rWEqXFWTQDW1NHLyTbQz6IJtc6gavAW4qOYqiiTRYclgosKZVQdk5uRgF&#10;ab5Pf5LNYPPXLu9ud9xRuhqQUv3PbjkF4anz7/CrvdUKxhN4fg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eeD8MAAADbAAAADwAAAAAAAAAAAAAAAACYAgAAZHJzL2Rv&#10;d25yZXYueG1sUEsFBgAAAAAEAAQA9QAAAIgDAAAAAA==&#10;" fillcolor="#3cf">
                  <v:shadow on="t" offset="4pt,4pt"/>
                  <v:textbox inset="5.4pt,2.7pt,5.4pt,2.7pt">
                    <w:txbxContent>
                      <w:p w:rsidR="00EB3D19" w:rsidRDefault="00EB3D19" w:rsidP="00EB3D19">
                        <w:pPr>
                          <w:autoSpaceDE w:val="0"/>
                          <w:autoSpaceDN w:val="0"/>
                          <w:adjustRightInd w:val="0"/>
                          <w:jc w:val="center"/>
                          <w:rPr>
                            <w:b/>
                            <w:color w:val="000000"/>
                            <w:sz w:val="36"/>
                          </w:rPr>
                        </w:pPr>
                        <w:r>
                          <w:rPr>
                            <w:b/>
                            <w:color w:val="000000"/>
                            <w:sz w:val="36"/>
                          </w:rPr>
                          <w:t>Схема за координация на съставните части на ЕСС</w:t>
                        </w:r>
                      </w:p>
                    </w:txbxContent>
                  </v:textbox>
                </v:shape>
                <w10:anchorlock/>
              </v:group>
            </w:pict>
          </mc:Fallback>
        </mc:AlternateContent>
      </w: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jc w:val="right"/>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8"/>
          <w:szCs w:val="24"/>
          <w:lang w:val="ru-RU" w:eastAsia="bg-BG"/>
        </w:rPr>
        <w:t xml:space="preserve">                                                                                               </w:t>
      </w:r>
      <w:r w:rsidRPr="00EB3D19">
        <w:rPr>
          <w:rFonts w:ascii="Times New Roman" w:eastAsia="Times New Roman" w:hAnsi="Times New Roman" w:cs="Times New Roman"/>
          <w:sz w:val="24"/>
          <w:szCs w:val="24"/>
          <w:lang w:eastAsia="bg-BG"/>
        </w:rPr>
        <w:t>Приложение № 2</w:t>
      </w: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РАЗЧЕТ</w:t>
      </w: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за </w:t>
      </w:r>
      <w:proofErr w:type="spellStart"/>
      <w:r w:rsidRPr="00EB3D19">
        <w:rPr>
          <w:rFonts w:ascii="Times New Roman" w:eastAsia="Times New Roman" w:hAnsi="Times New Roman" w:cs="Times New Roman"/>
          <w:sz w:val="28"/>
          <w:szCs w:val="24"/>
          <w:lang w:val="ru-RU" w:eastAsia="bg-BG"/>
        </w:rPr>
        <w:t>необходимостта</w:t>
      </w:r>
      <w:proofErr w:type="spellEnd"/>
      <w:r w:rsidRPr="00EB3D19">
        <w:rPr>
          <w:rFonts w:ascii="Times New Roman" w:eastAsia="Times New Roman" w:hAnsi="Times New Roman" w:cs="Times New Roman"/>
          <w:sz w:val="28"/>
          <w:szCs w:val="24"/>
          <w:lang w:val="ru-RU" w:eastAsia="bg-BG"/>
        </w:rPr>
        <w:t xml:space="preserve"> от </w:t>
      </w:r>
      <w:proofErr w:type="spellStart"/>
      <w:r w:rsidRPr="00EB3D19">
        <w:rPr>
          <w:rFonts w:ascii="Times New Roman" w:eastAsia="Times New Roman" w:hAnsi="Times New Roman" w:cs="Times New Roman"/>
          <w:sz w:val="28"/>
          <w:szCs w:val="24"/>
          <w:lang w:val="ru-RU" w:eastAsia="bg-BG"/>
        </w:rPr>
        <w:t>хранителни</w:t>
      </w:r>
      <w:proofErr w:type="spellEnd"/>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продукти</w:t>
      </w:r>
      <w:proofErr w:type="spellEnd"/>
      <w:r w:rsidRPr="00EB3D19">
        <w:rPr>
          <w:rFonts w:ascii="Times New Roman" w:eastAsia="Times New Roman" w:hAnsi="Times New Roman" w:cs="Times New Roman"/>
          <w:sz w:val="28"/>
          <w:szCs w:val="24"/>
          <w:lang w:val="ru-RU" w:eastAsia="bg-BG"/>
        </w:rPr>
        <w:t xml:space="preserve">, вода, </w:t>
      </w:r>
      <w:proofErr w:type="spellStart"/>
      <w:r w:rsidRPr="00EB3D19">
        <w:rPr>
          <w:rFonts w:ascii="Times New Roman" w:eastAsia="Times New Roman" w:hAnsi="Times New Roman" w:cs="Times New Roman"/>
          <w:sz w:val="28"/>
          <w:szCs w:val="24"/>
          <w:lang w:val="ru-RU" w:eastAsia="bg-BG"/>
        </w:rPr>
        <w:t>лекарствени</w:t>
      </w:r>
      <w:proofErr w:type="spellEnd"/>
      <w:r w:rsidRPr="00EB3D19">
        <w:rPr>
          <w:rFonts w:ascii="Times New Roman" w:eastAsia="Times New Roman" w:hAnsi="Times New Roman" w:cs="Times New Roman"/>
          <w:sz w:val="28"/>
          <w:szCs w:val="24"/>
          <w:lang w:val="ru-RU" w:eastAsia="bg-BG"/>
        </w:rPr>
        <w:t xml:space="preserve"> средства и </w:t>
      </w:r>
      <w:proofErr w:type="spellStart"/>
      <w:r w:rsidRPr="00EB3D19">
        <w:rPr>
          <w:rFonts w:ascii="Times New Roman" w:eastAsia="Times New Roman" w:hAnsi="Times New Roman" w:cs="Times New Roman"/>
          <w:sz w:val="28"/>
          <w:szCs w:val="24"/>
          <w:lang w:val="ru-RU" w:eastAsia="bg-BG"/>
        </w:rPr>
        <w:t>медицински</w:t>
      </w:r>
      <w:proofErr w:type="spellEnd"/>
      <w:r w:rsidRPr="00EB3D19">
        <w:rPr>
          <w:rFonts w:ascii="Times New Roman" w:eastAsia="Times New Roman" w:hAnsi="Times New Roman" w:cs="Times New Roman"/>
          <w:sz w:val="28"/>
          <w:szCs w:val="24"/>
          <w:lang w:val="ru-RU" w:eastAsia="bg-BG"/>
        </w:rPr>
        <w:t xml:space="preserve"> изделия на 1 </w:t>
      </w:r>
      <w:proofErr w:type="spellStart"/>
      <w:r w:rsidRPr="00EB3D19">
        <w:rPr>
          <w:rFonts w:ascii="Times New Roman" w:eastAsia="Times New Roman" w:hAnsi="Times New Roman" w:cs="Times New Roman"/>
          <w:sz w:val="28"/>
          <w:szCs w:val="24"/>
          <w:lang w:val="ru-RU" w:eastAsia="bg-BG"/>
        </w:rPr>
        <w:t>човек</w:t>
      </w:r>
      <w:proofErr w:type="spellEnd"/>
      <w:r w:rsidRPr="00EB3D19">
        <w:rPr>
          <w:rFonts w:ascii="Times New Roman" w:eastAsia="Times New Roman" w:hAnsi="Times New Roman" w:cs="Times New Roman"/>
          <w:sz w:val="28"/>
          <w:szCs w:val="24"/>
          <w:lang w:val="ru-RU" w:eastAsia="bg-BG"/>
        </w:rPr>
        <w:t xml:space="preserve"> за три дни</w:t>
      </w:r>
    </w:p>
    <w:p w:rsidR="00EB3D19" w:rsidRPr="00EB3D19" w:rsidRDefault="00EB3D19" w:rsidP="00EB3D19">
      <w:pPr>
        <w:spacing w:after="0" w:line="240" w:lineRule="auto"/>
        <w:ind w:firstLine="500"/>
        <w:rPr>
          <w:rFonts w:ascii="Arial Narrow" w:eastAsia="Times New Roman" w:hAnsi="Arial Narrow" w:cs="Times New Roman"/>
          <w:sz w:val="24"/>
          <w:szCs w:val="24"/>
          <w:lang w:val="ru-RU" w:eastAsia="bg-BG"/>
        </w:rPr>
      </w:pPr>
    </w:p>
    <w:tbl>
      <w:tblPr>
        <w:tblW w:w="0" w:type="auto"/>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08"/>
        <w:gridCol w:w="1100"/>
        <w:gridCol w:w="2000"/>
        <w:gridCol w:w="1200"/>
        <w:gridCol w:w="2280"/>
        <w:gridCol w:w="1200"/>
      </w:tblGrid>
      <w:tr w:rsidR="00EB3D19" w:rsidRPr="00EB3D19" w:rsidTr="003B30E2">
        <w:trPr>
          <w:trHeight w:val="822"/>
        </w:trPr>
        <w:tc>
          <w:tcPr>
            <w:tcW w:w="2408"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Хранителни продукти и вода</w:t>
            </w:r>
          </w:p>
        </w:tc>
        <w:tc>
          <w:tcPr>
            <w:tcW w:w="1100"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roofErr w:type="spellStart"/>
            <w:r w:rsidRPr="00EB3D19">
              <w:rPr>
                <w:rFonts w:ascii="Times New Roman" w:eastAsia="Times New Roman" w:hAnsi="Times New Roman" w:cs="Times New Roman"/>
                <w:b/>
                <w:sz w:val="24"/>
                <w:szCs w:val="24"/>
                <w:lang w:eastAsia="bg-BG"/>
              </w:rPr>
              <w:t>Количе</w:t>
            </w:r>
            <w:proofErr w:type="spellEnd"/>
            <w:r w:rsidRPr="00EB3D19">
              <w:rPr>
                <w:rFonts w:ascii="Times New Roman" w:eastAsia="Times New Roman" w:hAnsi="Times New Roman" w:cs="Times New Roman"/>
                <w:b/>
                <w:sz w:val="24"/>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roofErr w:type="spellStart"/>
            <w:r w:rsidRPr="00EB3D19">
              <w:rPr>
                <w:rFonts w:ascii="Times New Roman" w:eastAsia="Times New Roman" w:hAnsi="Times New Roman" w:cs="Times New Roman"/>
                <w:b/>
                <w:sz w:val="24"/>
                <w:szCs w:val="24"/>
                <w:lang w:eastAsia="bg-BG"/>
              </w:rPr>
              <w:t>ство</w:t>
            </w:r>
            <w:proofErr w:type="spellEnd"/>
          </w:p>
        </w:tc>
        <w:tc>
          <w:tcPr>
            <w:tcW w:w="2000"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Лекарствени</w:t>
            </w: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средства</w:t>
            </w:r>
          </w:p>
        </w:tc>
        <w:tc>
          <w:tcPr>
            <w:tcW w:w="1200"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roofErr w:type="spellStart"/>
            <w:r w:rsidRPr="00EB3D19">
              <w:rPr>
                <w:rFonts w:ascii="Times New Roman" w:eastAsia="Times New Roman" w:hAnsi="Times New Roman" w:cs="Times New Roman"/>
                <w:b/>
                <w:sz w:val="24"/>
                <w:szCs w:val="24"/>
                <w:lang w:eastAsia="bg-BG"/>
              </w:rPr>
              <w:t>Количе</w:t>
            </w:r>
            <w:proofErr w:type="spellEnd"/>
            <w:r w:rsidRPr="00EB3D19">
              <w:rPr>
                <w:rFonts w:ascii="Times New Roman" w:eastAsia="Times New Roman" w:hAnsi="Times New Roman" w:cs="Times New Roman"/>
                <w:b/>
                <w:sz w:val="24"/>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roofErr w:type="spellStart"/>
            <w:r w:rsidRPr="00EB3D19">
              <w:rPr>
                <w:rFonts w:ascii="Times New Roman" w:eastAsia="Times New Roman" w:hAnsi="Times New Roman" w:cs="Times New Roman"/>
                <w:b/>
                <w:sz w:val="24"/>
                <w:szCs w:val="24"/>
                <w:lang w:eastAsia="bg-BG"/>
              </w:rPr>
              <w:t>ство</w:t>
            </w:r>
            <w:proofErr w:type="spellEnd"/>
          </w:p>
        </w:tc>
        <w:tc>
          <w:tcPr>
            <w:tcW w:w="2280"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Медицински</w:t>
            </w: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изделия</w:t>
            </w:r>
          </w:p>
        </w:tc>
        <w:tc>
          <w:tcPr>
            <w:tcW w:w="1200" w:type="dxa"/>
            <w:vAlign w:val="center"/>
          </w:tcPr>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roofErr w:type="spellStart"/>
            <w:r w:rsidRPr="00EB3D19">
              <w:rPr>
                <w:rFonts w:ascii="Times New Roman" w:eastAsia="Times New Roman" w:hAnsi="Times New Roman" w:cs="Times New Roman"/>
                <w:b/>
                <w:sz w:val="24"/>
                <w:szCs w:val="24"/>
                <w:lang w:eastAsia="bg-BG"/>
              </w:rPr>
              <w:t>Количе</w:t>
            </w:r>
            <w:proofErr w:type="spellEnd"/>
            <w:r w:rsidRPr="00EB3D19">
              <w:rPr>
                <w:rFonts w:ascii="Times New Roman" w:eastAsia="Times New Roman" w:hAnsi="Times New Roman" w:cs="Times New Roman"/>
                <w:b/>
                <w:sz w:val="24"/>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roofErr w:type="spellStart"/>
            <w:r w:rsidRPr="00EB3D19">
              <w:rPr>
                <w:rFonts w:ascii="Times New Roman" w:eastAsia="Times New Roman" w:hAnsi="Times New Roman" w:cs="Times New Roman"/>
                <w:b/>
                <w:sz w:val="24"/>
                <w:szCs w:val="24"/>
                <w:lang w:eastAsia="bg-BG"/>
              </w:rPr>
              <w:t>ство</w:t>
            </w:r>
            <w:proofErr w:type="spellEnd"/>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Хляб</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3 бр.</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roofErr w:type="spellStart"/>
            <w:r w:rsidRPr="00EB3D19">
              <w:rPr>
                <w:rFonts w:ascii="Times New Roman" w:eastAsia="Times New Roman" w:hAnsi="Times New Roman" w:cs="Times New Roman"/>
                <w:sz w:val="24"/>
                <w:szCs w:val="24"/>
                <w:lang w:eastAsia="bg-BG"/>
              </w:rPr>
              <w:t>Антидепресанти</w:t>
            </w:r>
            <w:proofErr w:type="spellEnd"/>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 табл.</w:t>
            </w: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Превързочни м-ли</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 бр.</w:t>
            </w:r>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Консерви-месни</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6 бр.</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Антибиотик</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 табл.</w:t>
            </w: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Шини</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 бр.</w:t>
            </w:r>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Млечни продукти</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600 гр.</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Аналгетични</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 табл.</w:t>
            </w: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Дезинфектанти</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100 гр.</w:t>
            </w:r>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Колбаси</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600 гр.</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roofErr w:type="spellStart"/>
            <w:r w:rsidRPr="00EB3D19">
              <w:rPr>
                <w:rFonts w:ascii="Times New Roman" w:eastAsia="Times New Roman" w:hAnsi="Times New Roman" w:cs="Times New Roman"/>
                <w:sz w:val="24"/>
                <w:szCs w:val="24"/>
                <w:lang w:eastAsia="bg-BG"/>
              </w:rPr>
              <w:t>Спазмолитик</w:t>
            </w:r>
            <w:proofErr w:type="spellEnd"/>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 табл.</w:t>
            </w: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 xml:space="preserve">Спринцовки </w:t>
            </w:r>
            <w:proofErr w:type="spellStart"/>
            <w:r w:rsidRPr="00EB3D19">
              <w:rPr>
                <w:rFonts w:ascii="Times New Roman" w:eastAsia="Times New Roman" w:hAnsi="Times New Roman" w:cs="Times New Roman"/>
                <w:sz w:val="24"/>
                <w:szCs w:val="24"/>
                <w:lang w:eastAsia="bg-BG"/>
              </w:rPr>
              <w:t>едн</w:t>
            </w:r>
            <w:proofErr w:type="spellEnd"/>
            <w:r w:rsidRPr="00EB3D19">
              <w:rPr>
                <w:rFonts w:ascii="Times New Roman" w:eastAsia="Times New Roman" w:hAnsi="Times New Roman" w:cs="Times New Roman"/>
                <w:sz w:val="24"/>
                <w:szCs w:val="24"/>
                <w:lang w:eastAsia="bg-BG"/>
              </w:rPr>
              <w:t>.</w:t>
            </w:r>
            <w:proofErr w:type="spellStart"/>
            <w:r w:rsidRPr="00EB3D19">
              <w:rPr>
                <w:rFonts w:ascii="Times New Roman" w:eastAsia="Times New Roman" w:hAnsi="Times New Roman" w:cs="Times New Roman"/>
                <w:sz w:val="24"/>
                <w:szCs w:val="24"/>
                <w:lang w:eastAsia="bg-BG"/>
              </w:rPr>
              <w:t>упот</w:t>
            </w:r>
            <w:proofErr w:type="spellEnd"/>
            <w:r w:rsidRPr="00EB3D19">
              <w:rPr>
                <w:rFonts w:ascii="Times New Roman" w:eastAsia="Times New Roman" w:hAnsi="Times New Roman" w:cs="Times New Roman"/>
                <w:sz w:val="24"/>
                <w:szCs w:val="24"/>
                <w:lang w:eastAsia="bg-BG"/>
              </w:rPr>
              <w:t>.</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 бр.</w:t>
            </w:r>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Захарни изделия</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6 бр.</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Нитрати</w:t>
            </w: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10 табл.</w:t>
            </w: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c>
          <w:tcPr>
            <w:tcW w:w="12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Консерви-зеленчуци</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200 гр.</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c>
          <w:tcPr>
            <w:tcW w:w="12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r>
      <w:tr w:rsidR="00EB3D19" w:rsidRPr="00EB3D19" w:rsidTr="003B30E2">
        <w:tc>
          <w:tcPr>
            <w:tcW w:w="2408"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Минерална вода</w:t>
            </w:r>
          </w:p>
        </w:tc>
        <w:tc>
          <w:tcPr>
            <w:tcW w:w="11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smartTag w:uri="urn:schemas-microsoft-com:office:smarttags" w:element="metricconverter">
              <w:smartTagPr>
                <w:attr w:name="ProductID" w:val="6 л"/>
              </w:smartTagPr>
              <w:r w:rsidRPr="00EB3D19">
                <w:rPr>
                  <w:rFonts w:ascii="Times New Roman" w:eastAsia="Times New Roman" w:hAnsi="Times New Roman" w:cs="Times New Roman"/>
                  <w:sz w:val="24"/>
                  <w:szCs w:val="24"/>
                  <w:lang w:eastAsia="bg-BG"/>
                </w:rPr>
                <w:t>6 л</w:t>
              </w:r>
            </w:smartTag>
            <w:r w:rsidRPr="00EB3D19">
              <w:rPr>
                <w:rFonts w:ascii="Times New Roman" w:eastAsia="Times New Roman" w:hAnsi="Times New Roman" w:cs="Times New Roman"/>
                <w:sz w:val="24"/>
                <w:szCs w:val="24"/>
                <w:lang w:eastAsia="bg-BG"/>
              </w:rPr>
              <w:t>.</w:t>
            </w:r>
          </w:p>
        </w:tc>
        <w:tc>
          <w:tcPr>
            <w:tcW w:w="20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c>
          <w:tcPr>
            <w:tcW w:w="1200" w:type="dxa"/>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p>
        </w:tc>
        <w:tc>
          <w:tcPr>
            <w:tcW w:w="228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c>
          <w:tcPr>
            <w:tcW w:w="1200"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p>
        </w:tc>
      </w:tr>
    </w:tbl>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val="ru-RU"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sectPr w:rsidR="00EB3D19" w:rsidRPr="00EB3D19">
          <w:headerReference w:type="even" r:id="rId8"/>
          <w:headerReference w:type="default" r:id="rId9"/>
          <w:pgSz w:w="11906" w:h="16838" w:code="9"/>
          <w:pgMar w:top="1089" w:right="1106" w:bottom="816" w:left="352" w:header="272" w:footer="1418" w:gutter="851"/>
          <w:cols w:space="708"/>
          <w:titlePg/>
          <w:docGrid w:linePitch="272"/>
        </w:sect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sectPr w:rsidR="00EB3D19" w:rsidRPr="00EB3D19">
          <w:pgSz w:w="16838" w:h="11906" w:orient="landscape" w:code="9"/>
          <w:pgMar w:top="1106" w:right="816" w:bottom="352" w:left="1089" w:header="708" w:footer="708" w:gutter="0"/>
          <w:cols w:space="708"/>
          <w:docGrid w:linePitch="360"/>
        </w:sect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jc w:val="right"/>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Приложение № 3</w:t>
      </w: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b/>
          <w:sz w:val="24"/>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4"/>
          <w:szCs w:val="24"/>
          <w:lang w:eastAsia="bg-BG"/>
        </w:rPr>
        <w:t>МЕДИЦИНСКО ОСИГУРЯВАНЕ НА   С Н А В Р</w:t>
      </w:r>
    </w:p>
    <w:p w:rsidR="00EB3D19" w:rsidRPr="00EB3D19" w:rsidRDefault="00EB3D19" w:rsidP="00EB3D19">
      <w:pPr>
        <w:spacing w:after="0" w:line="240" w:lineRule="auto"/>
        <w:jc w:val="right"/>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left="1440"/>
        <w:jc w:val="both"/>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4"/>
          <w:szCs w:val="24"/>
          <w:lang w:eastAsia="bg-BG"/>
        </w:rPr>
        <w:t>1. Център за спешна медицинска помощ /ЦСМП/, филиали на ЦСМП, екипи за оказване на спешна помощ.</w:t>
      </w:r>
    </w:p>
    <w:p w:rsidR="00EB3D19" w:rsidRPr="00EB3D19" w:rsidRDefault="00EB3D19" w:rsidP="00EB3D19">
      <w:pPr>
        <w:spacing w:after="0" w:line="240" w:lineRule="auto"/>
        <w:ind w:firstLine="1440"/>
        <w:jc w:val="both"/>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Разпределението на структурите от системата за спешна медицинска помощ в област Разград по общини е както следва:</w:t>
      </w:r>
    </w:p>
    <w:p w:rsidR="00EB3D19" w:rsidRPr="00EB3D19" w:rsidRDefault="00EB3D19" w:rsidP="00EB3D19">
      <w:pPr>
        <w:spacing w:after="0" w:line="240" w:lineRule="auto"/>
        <w:ind w:firstLine="1440"/>
        <w:jc w:val="both"/>
        <w:rPr>
          <w:rFonts w:ascii="Times New Roman" w:eastAsia="Times New Roman" w:hAnsi="Times New Roman" w:cs="Times New Roman"/>
          <w:sz w:val="18"/>
          <w:szCs w:val="24"/>
          <w:lang w:eastAsia="bg-BG"/>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1080"/>
        <w:gridCol w:w="1080"/>
        <w:gridCol w:w="1260"/>
        <w:gridCol w:w="1080"/>
        <w:gridCol w:w="1080"/>
        <w:gridCol w:w="1080"/>
        <w:gridCol w:w="900"/>
      </w:tblGrid>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по</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ред</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Област,</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Ц С М П</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ФЦСМП</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Спешно</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отделение</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към МБАЛ</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roofErr w:type="spellStart"/>
            <w:r w:rsidRPr="00EB3D19">
              <w:rPr>
                <w:rFonts w:ascii="Times New Roman" w:eastAsia="Times New Roman" w:hAnsi="Times New Roman" w:cs="Times New Roman"/>
                <w:sz w:val="18"/>
                <w:szCs w:val="24"/>
                <w:lang w:eastAsia="bg-BG"/>
              </w:rPr>
              <w:t>Реанима-ционни</w:t>
            </w:r>
            <w:proofErr w:type="spellEnd"/>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Лекарски</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екипи</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roofErr w:type="spellStart"/>
            <w:r w:rsidRPr="00EB3D19">
              <w:rPr>
                <w:rFonts w:ascii="Times New Roman" w:eastAsia="Times New Roman" w:hAnsi="Times New Roman" w:cs="Times New Roman"/>
                <w:sz w:val="18"/>
                <w:szCs w:val="24"/>
                <w:lang w:eastAsia="bg-BG"/>
              </w:rPr>
              <w:t>Долекар</w:t>
            </w:r>
            <w:proofErr w:type="spellEnd"/>
            <w:r w:rsidRPr="00EB3D19">
              <w:rPr>
                <w:rFonts w:ascii="Times New Roman" w:eastAsia="Times New Roman" w:hAnsi="Times New Roman" w:cs="Times New Roman"/>
                <w:sz w:val="18"/>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ски екипи</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roofErr w:type="spellStart"/>
            <w:r w:rsidRPr="00EB3D19">
              <w:rPr>
                <w:rFonts w:ascii="Times New Roman" w:eastAsia="Times New Roman" w:hAnsi="Times New Roman" w:cs="Times New Roman"/>
                <w:sz w:val="18"/>
                <w:szCs w:val="24"/>
                <w:lang w:eastAsia="bg-BG"/>
              </w:rPr>
              <w:t>Транс-портни</w:t>
            </w:r>
            <w:proofErr w:type="spellEnd"/>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екипи</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5</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4.</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5.</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6.</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7.</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bl>
    <w:p w:rsidR="00EB3D19" w:rsidRPr="00EB3D19" w:rsidRDefault="00EB3D19" w:rsidP="00EB3D19">
      <w:pPr>
        <w:spacing w:after="0" w:line="240" w:lineRule="auto"/>
        <w:ind w:firstLine="1440"/>
        <w:jc w:val="both"/>
        <w:rPr>
          <w:rFonts w:ascii="Times New Roman" w:eastAsia="Times New Roman" w:hAnsi="Times New Roman" w:cs="Times New Roman"/>
          <w:sz w:val="18"/>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4"/>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2. Информация за възможностите на лечебните и здравни заведения да осъществяват медицинско осигуряване /</w:t>
      </w:r>
      <w:proofErr w:type="spellStart"/>
      <w:r w:rsidRPr="00EB3D19">
        <w:rPr>
          <w:rFonts w:ascii="Times New Roman" w:eastAsia="Times New Roman" w:hAnsi="Times New Roman" w:cs="Times New Roman"/>
          <w:b/>
          <w:sz w:val="24"/>
          <w:szCs w:val="24"/>
          <w:lang w:eastAsia="bg-BG"/>
        </w:rPr>
        <w:t>леглови</w:t>
      </w:r>
      <w:proofErr w:type="spellEnd"/>
      <w:r w:rsidRPr="00EB3D19">
        <w:rPr>
          <w:rFonts w:ascii="Times New Roman" w:eastAsia="Times New Roman" w:hAnsi="Times New Roman" w:cs="Times New Roman"/>
          <w:b/>
          <w:sz w:val="24"/>
          <w:szCs w:val="24"/>
          <w:lang w:eastAsia="bg-BG"/>
        </w:rPr>
        <w:t xml:space="preserve"> фонд, медицинска апаратура, транспортни средства – линейки и друг транспорт/ и други. </w:t>
      </w:r>
    </w:p>
    <w:p w:rsidR="00EB3D19" w:rsidRPr="00EB3D19" w:rsidRDefault="00EB3D19" w:rsidP="00EB3D19">
      <w:pPr>
        <w:spacing w:after="0" w:line="240" w:lineRule="auto"/>
        <w:ind w:firstLine="1440"/>
        <w:jc w:val="both"/>
        <w:rPr>
          <w:rFonts w:ascii="Times New Roman" w:eastAsia="Times New Roman" w:hAnsi="Times New Roman" w:cs="Times New Roman"/>
          <w:i/>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i/>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i/>
          <w:sz w:val="24"/>
          <w:szCs w:val="24"/>
          <w:lang w:eastAsia="bg-BG"/>
        </w:rPr>
      </w:pPr>
      <w:r w:rsidRPr="00EB3D19">
        <w:rPr>
          <w:rFonts w:ascii="Times New Roman" w:eastAsia="Times New Roman" w:hAnsi="Times New Roman" w:cs="Times New Roman"/>
          <w:b/>
          <w:i/>
          <w:sz w:val="24"/>
          <w:szCs w:val="24"/>
          <w:lang w:eastAsia="bg-BG"/>
        </w:rPr>
        <w:t xml:space="preserve">а/  </w:t>
      </w:r>
      <w:proofErr w:type="spellStart"/>
      <w:r w:rsidRPr="00EB3D19">
        <w:rPr>
          <w:rFonts w:ascii="Times New Roman" w:eastAsia="Times New Roman" w:hAnsi="Times New Roman" w:cs="Times New Roman"/>
          <w:b/>
          <w:i/>
          <w:sz w:val="24"/>
          <w:szCs w:val="24"/>
          <w:lang w:eastAsia="bg-BG"/>
        </w:rPr>
        <w:t>Леглови</w:t>
      </w:r>
      <w:proofErr w:type="spellEnd"/>
      <w:r w:rsidRPr="00EB3D19">
        <w:rPr>
          <w:rFonts w:ascii="Times New Roman" w:eastAsia="Times New Roman" w:hAnsi="Times New Roman" w:cs="Times New Roman"/>
          <w:b/>
          <w:i/>
          <w:sz w:val="24"/>
          <w:szCs w:val="24"/>
          <w:lang w:eastAsia="bg-BG"/>
        </w:rPr>
        <w:t xml:space="preserve"> фонд.</w:t>
      </w: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1080"/>
        <w:gridCol w:w="540"/>
        <w:gridCol w:w="720"/>
        <w:gridCol w:w="540"/>
        <w:gridCol w:w="540"/>
        <w:gridCol w:w="720"/>
        <w:gridCol w:w="720"/>
        <w:gridCol w:w="636"/>
        <w:gridCol w:w="720"/>
        <w:gridCol w:w="644"/>
        <w:gridCol w:w="901"/>
      </w:tblGrid>
      <w:tr w:rsidR="00EB3D19" w:rsidRPr="00EB3D19" w:rsidTr="003B30E2">
        <w:trPr>
          <w:cantSplit/>
          <w:trHeight w:val="307"/>
        </w:trPr>
        <w:tc>
          <w:tcPr>
            <w:tcW w:w="540" w:type="dxa"/>
            <w:vMerge w:val="restart"/>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по</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ред</w:t>
            </w:r>
          </w:p>
        </w:tc>
        <w:tc>
          <w:tcPr>
            <w:tcW w:w="1980" w:type="dxa"/>
            <w:vMerge w:val="restart"/>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Област,</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w:t>
            </w:r>
          </w:p>
        </w:tc>
        <w:tc>
          <w:tcPr>
            <w:tcW w:w="1080" w:type="dxa"/>
            <w:vMerge w:val="restart"/>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Болнични</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легла</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/общо/</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6681" w:type="dxa"/>
            <w:gridSpan w:val="10"/>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От тях:*</w:t>
            </w:r>
          </w:p>
        </w:tc>
      </w:tr>
      <w:tr w:rsidR="00EB3D19" w:rsidRPr="00EB3D19" w:rsidTr="003B30E2">
        <w:trPr>
          <w:cantSplit/>
          <w:trHeight w:val="420"/>
        </w:trPr>
        <w:tc>
          <w:tcPr>
            <w:tcW w:w="540" w:type="dxa"/>
            <w:vMerge/>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tc>
        <w:tc>
          <w:tcPr>
            <w:tcW w:w="540" w:type="dxa"/>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ХЛ</w:t>
            </w:r>
          </w:p>
        </w:tc>
        <w:tc>
          <w:tcPr>
            <w:tcW w:w="720" w:type="dxa"/>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roofErr w:type="spellStart"/>
            <w:r w:rsidRPr="00EB3D19">
              <w:rPr>
                <w:rFonts w:ascii="Times New Roman" w:eastAsia="Times New Roman" w:hAnsi="Times New Roman" w:cs="Times New Roman"/>
                <w:sz w:val="20"/>
                <w:szCs w:val="24"/>
                <w:lang w:eastAsia="bg-BG"/>
              </w:rPr>
              <w:t>Тр</w:t>
            </w:r>
            <w:proofErr w:type="spellEnd"/>
            <w:r w:rsidRPr="00EB3D19">
              <w:rPr>
                <w:rFonts w:ascii="Times New Roman" w:eastAsia="Times New Roman" w:hAnsi="Times New Roman" w:cs="Times New Roman"/>
                <w:sz w:val="20"/>
                <w:szCs w:val="24"/>
                <w:lang w:eastAsia="bg-BG"/>
              </w:rPr>
              <w:t>.Л</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ТЛ</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ПЛ</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РИЛ</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АГЛ</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ИЛ</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НЛ</w:t>
            </w:r>
          </w:p>
        </w:tc>
        <w:tc>
          <w:tcPr>
            <w:tcW w:w="644" w:type="dxa"/>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РФЛ</w:t>
            </w:r>
          </w:p>
        </w:tc>
        <w:tc>
          <w:tcPr>
            <w:tcW w:w="901" w:type="dxa"/>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Други</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Област Разград</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634</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86</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142</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158</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45</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79</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73</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Разград</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438</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53</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10</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95</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130</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20</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10</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40</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15</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55</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Исперих</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100</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18</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24</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12</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10</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18</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12</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Кубрат</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92</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15</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23</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16</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15</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21</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Завет</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Лозница</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6.</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Община Самуил</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7.</w:t>
            </w:r>
          </w:p>
        </w:tc>
        <w:tc>
          <w:tcPr>
            <w:tcW w:w="19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Цар Калоян</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5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644"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bl>
    <w:p w:rsidR="00EB3D19" w:rsidRPr="00EB3D19" w:rsidRDefault="00EB3D19" w:rsidP="00EB3D19">
      <w:pPr>
        <w:spacing w:after="0" w:line="240" w:lineRule="auto"/>
        <w:ind w:firstLine="1440"/>
        <w:jc w:val="both"/>
        <w:rPr>
          <w:rFonts w:ascii="Times New Roman" w:eastAsia="Times New Roman" w:hAnsi="Times New Roman" w:cs="Times New Roman"/>
          <w:b/>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0"/>
          <w:szCs w:val="24"/>
          <w:u w:val="single"/>
          <w:lang w:eastAsia="bg-BG"/>
        </w:rPr>
      </w:pPr>
      <w:r w:rsidRPr="00EB3D19">
        <w:rPr>
          <w:rFonts w:ascii="Times New Roman" w:eastAsia="Times New Roman" w:hAnsi="Times New Roman" w:cs="Times New Roman"/>
          <w:b/>
          <w:sz w:val="20"/>
          <w:szCs w:val="24"/>
          <w:lang w:eastAsia="bg-BG"/>
        </w:rPr>
        <w:t xml:space="preserve">* </w:t>
      </w:r>
      <w:r w:rsidRPr="00EB3D19">
        <w:rPr>
          <w:rFonts w:ascii="Times New Roman" w:eastAsia="Times New Roman" w:hAnsi="Times New Roman" w:cs="Times New Roman"/>
          <w:b/>
          <w:sz w:val="20"/>
          <w:szCs w:val="24"/>
          <w:u w:val="single"/>
          <w:lang w:eastAsia="bg-BG"/>
        </w:rPr>
        <w:t>Забележка: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ХЛ</w:t>
      </w:r>
      <w:r w:rsidRPr="00EB3D19">
        <w:rPr>
          <w:rFonts w:ascii="Times New Roman" w:eastAsia="Times New Roman" w:hAnsi="Times New Roman" w:cs="Times New Roman"/>
          <w:sz w:val="20"/>
          <w:szCs w:val="24"/>
          <w:lang w:eastAsia="bg-BG"/>
        </w:rPr>
        <w:t xml:space="preserve">    - хирургични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roofErr w:type="spellStart"/>
      <w:r w:rsidRPr="00EB3D19">
        <w:rPr>
          <w:rFonts w:ascii="Times New Roman" w:eastAsia="Times New Roman" w:hAnsi="Times New Roman" w:cs="Times New Roman"/>
          <w:b/>
          <w:sz w:val="20"/>
          <w:szCs w:val="24"/>
          <w:lang w:eastAsia="bg-BG"/>
        </w:rPr>
        <w:t>Тр</w:t>
      </w:r>
      <w:proofErr w:type="spellEnd"/>
      <w:r w:rsidRPr="00EB3D19">
        <w:rPr>
          <w:rFonts w:ascii="Times New Roman" w:eastAsia="Times New Roman" w:hAnsi="Times New Roman" w:cs="Times New Roman"/>
          <w:b/>
          <w:sz w:val="20"/>
          <w:szCs w:val="24"/>
          <w:lang w:eastAsia="bg-BG"/>
        </w:rPr>
        <w:t>.Л</w:t>
      </w:r>
      <w:r w:rsidRPr="00EB3D19">
        <w:rPr>
          <w:rFonts w:ascii="Times New Roman" w:eastAsia="Times New Roman" w:hAnsi="Times New Roman" w:cs="Times New Roman"/>
          <w:sz w:val="20"/>
          <w:szCs w:val="24"/>
          <w:lang w:eastAsia="bg-BG"/>
        </w:rPr>
        <w:t xml:space="preserve">  - травматологични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 xml:space="preserve">ТЛ </w:t>
      </w:r>
      <w:r w:rsidRPr="00EB3D19">
        <w:rPr>
          <w:rFonts w:ascii="Times New Roman" w:eastAsia="Times New Roman" w:hAnsi="Times New Roman" w:cs="Times New Roman"/>
          <w:sz w:val="20"/>
          <w:szCs w:val="24"/>
          <w:lang w:eastAsia="bg-BG"/>
        </w:rPr>
        <w:t xml:space="preserve">    - терапевтични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 xml:space="preserve">ПЛ </w:t>
      </w:r>
      <w:r w:rsidRPr="00EB3D19">
        <w:rPr>
          <w:rFonts w:ascii="Times New Roman" w:eastAsia="Times New Roman" w:hAnsi="Times New Roman" w:cs="Times New Roman"/>
          <w:sz w:val="20"/>
          <w:szCs w:val="24"/>
          <w:lang w:eastAsia="bg-BG"/>
        </w:rPr>
        <w:t xml:space="preserve">    - педиатрични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 xml:space="preserve">АГЛ  </w:t>
      </w:r>
      <w:r w:rsidRPr="00EB3D19">
        <w:rPr>
          <w:rFonts w:ascii="Times New Roman" w:eastAsia="Times New Roman" w:hAnsi="Times New Roman" w:cs="Times New Roman"/>
          <w:sz w:val="20"/>
          <w:szCs w:val="24"/>
          <w:lang w:eastAsia="bg-BG"/>
        </w:rPr>
        <w:t xml:space="preserve"> - </w:t>
      </w:r>
      <w:proofErr w:type="spellStart"/>
      <w:r w:rsidRPr="00EB3D19">
        <w:rPr>
          <w:rFonts w:ascii="Times New Roman" w:eastAsia="Times New Roman" w:hAnsi="Times New Roman" w:cs="Times New Roman"/>
          <w:sz w:val="20"/>
          <w:szCs w:val="24"/>
          <w:lang w:eastAsia="bg-BG"/>
        </w:rPr>
        <w:t>акушеро-гинекологични</w:t>
      </w:r>
      <w:proofErr w:type="spellEnd"/>
      <w:r w:rsidRPr="00EB3D19">
        <w:rPr>
          <w:rFonts w:ascii="Times New Roman" w:eastAsia="Times New Roman" w:hAnsi="Times New Roman" w:cs="Times New Roman"/>
          <w:sz w:val="20"/>
          <w:szCs w:val="24"/>
          <w:lang w:eastAsia="bg-BG"/>
        </w:rPr>
        <w:t xml:space="preserve">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 xml:space="preserve">ИЛ </w:t>
      </w:r>
      <w:r w:rsidRPr="00EB3D19">
        <w:rPr>
          <w:rFonts w:ascii="Times New Roman" w:eastAsia="Times New Roman" w:hAnsi="Times New Roman" w:cs="Times New Roman"/>
          <w:sz w:val="20"/>
          <w:szCs w:val="24"/>
          <w:lang w:eastAsia="bg-BG"/>
        </w:rPr>
        <w:t xml:space="preserve">    - инфекциозни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НЛ</w:t>
      </w:r>
      <w:r w:rsidRPr="00EB3D19">
        <w:rPr>
          <w:rFonts w:ascii="Times New Roman" w:eastAsia="Times New Roman" w:hAnsi="Times New Roman" w:cs="Times New Roman"/>
          <w:sz w:val="20"/>
          <w:szCs w:val="24"/>
          <w:lang w:eastAsia="bg-BG"/>
        </w:rPr>
        <w:t xml:space="preserve">     - неврологични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 xml:space="preserve">РФЛ </w:t>
      </w:r>
      <w:r w:rsidRPr="00EB3D19">
        <w:rPr>
          <w:rFonts w:ascii="Times New Roman" w:eastAsia="Times New Roman" w:hAnsi="Times New Roman" w:cs="Times New Roman"/>
          <w:sz w:val="20"/>
          <w:szCs w:val="24"/>
          <w:lang w:eastAsia="bg-BG"/>
        </w:rPr>
        <w:t xml:space="preserve">  - </w:t>
      </w:r>
      <w:proofErr w:type="spellStart"/>
      <w:r w:rsidRPr="00EB3D19">
        <w:rPr>
          <w:rFonts w:ascii="Times New Roman" w:eastAsia="Times New Roman" w:hAnsi="Times New Roman" w:cs="Times New Roman"/>
          <w:sz w:val="20"/>
          <w:szCs w:val="24"/>
          <w:lang w:eastAsia="bg-BG"/>
        </w:rPr>
        <w:t>рехабилитационни</w:t>
      </w:r>
      <w:proofErr w:type="spellEnd"/>
      <w:r w:rsidRPr="00EB3D19">
        <w:rPr>
          <w:rFonts w:ascii="Times New Roman" w:eastAsia="Times New Roman" w:hAnsi="Times New Roman" w:cs="Times New Roman"/>
          <w:sz w:val="20"/>
          <w:szCs w:val="24"/>
          <w:lang w:eastAsia="bg-BG"/>
        </w:rPr>
        <w:t xml:space="preserve"> и физиотерапевтични легла</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b/>
          <w:sz w:val="20"/>
          <w:szCs w:val="24"/>
          <w:lang w:eastAsia="bg-BG"/>
        </w:rPr>
        <w:t>други</w:t>
      </w:r>
      <w:r w:rsidRPr="00EB3D19">
        <w:rPr>
          <w:rFonts w:ascii="Times New Roman" w:eastAsia="Times New Roman" w:hAnsi="Times New Roman" w:cs="Times New Roman"/>
          <w:sz w:val="20"/>
          <w:szCs w:val="24"/>
          <w:lang w:eastAsia="bg-BG"/>
        </w:rPr>
        <w:t xml:space="preserve"> - </w:t>
      </w:r>
      <w:proofErr w:type="spellStart"/>
      <w:r w:rsidRPr="00EB3D19">
        <w:rPr>
          <w:rFonts w:ascii="Times New Roman" w:eastAsia="Times New Roman" w:hAnsi="Times New Roman" w:cs="Times New Roman"/>
          <w:sz w:val="20"/>
          <w:szCs w:val="24"/>
          <w:lang w:eastAsia="bg-BG"/>
        </w:rPr>
        <w:t>урологични</w:t>
      </w:r>
      <w:proofErr w:type="spellEnd"/>
      <w:r w:rsidRPr="00EB3D19">
        <w:rPr>
          <w:rFonts w:ascii="Times New Roman" w:eastAsia="Times New Roman" w:hAnsi="Times New Roman" w:cs="Times New Roman"/>
          <w:sz w:val="20"/>
          <w:szCs w:val="24"/>
          <w:lang w:eastAsia="bg-BG"/>
        </w:rPr>
        <w:t xml:space="preserve"> и психиатрични легла и легла във филиалите на ЦСМП </w:t>
      </w: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i/>
          <w:sz w:val="24"/>
          <w:szCs w:val="24"/>
          <w:lang w:eastAsia="bg-BG"/>
        </w:rPr>
      </w:pPr>
      <w:r w:rsidRPr="00EB3D19">
        <w:rPr>
          <w:rFonts w:ascii="Times New Roman" w:eastAsia="Times New Roman" w:hAnsi="Times New Roman" w:cs="Times New Roman"/>
          <w:b/>
          <w:i/>
          <w:sz w:val="24"/>
          <w:szCs w:val="24"/>
          <w:lang w:eastAsia="bg-BG"/>
        </w:rPr>
        <w:t>б/  Транспортни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2589"/>
        <w:gridCol w:w="871"/>
        <w:gridCol w:w="949"/>
        <w:gridCol w:w="1036"/>
        <w:gridCol w:w="900"/>
        <w:gridCol w:w="720"/>
        <w:gridCol w:w="900"/>
        <w:gridCol w:w="900"/>
      </w:tblGrid>
      <w:tr w:rsidR="00EB3D19" w:rsidRPr="00EB3D19" w:rsidTr="003B30E2">
        <w:trPr>
          <w:cantSplit/>
          <w:trHeight w:val="210"/>
        </w:trPr>
        <w:tc>
          <w:tcPr>
            <w:tcW w:w="517" w:type="dxa"/>
            <w:vMerge w:val="restart"/>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по</w:t>
            </w:r>
          </w:p>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ред</w:t>
            </w:r>
          </w:p>
        </w:tc>
        <w:tc>
          <w:tcPr>
            <w:tcW w:w="2589" w:type="dxa"/>
            <w:vMerge w:val="restart"/>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Област, община, здравни и</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лечебни заведения</w:t>
            </w:r>
          </w:p>
        </w:tc>
        <w:tc>
          <w:tcPr>
            <w:tcW w:w="871" w:type="dxa"/>
            <w:vMerge w:val="restart"/>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Всичко</w:t>
            </w:r>
          </w:p>
        </w:tc>
        <w:tc>
          <w:tcPr>
            <w:tcW w:w="5405" w:type="dxa"/>
            <w:gridSpan w:val="6"/>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От  тях :</w:t>
            </w:r>
          </w:p>
        </w:tc>
      </w:tr>
      <w:tr w:rsidR="00EB3D19" w:rsidRPr="00EB3D19" w:rsidTr="003B30E2">
        <w:trPr>
          <w:cantSplit/>
          <w:trHeight w:val="405"/>
        </w:trPr>
        <w:tc>
          <w:tcPr>
            <w:tcW w:w="517" w:type="dxa"/>
            <w:vMerge/>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p>
        </w:tc>
        <w:tc>
          <w:tcPr>
            <w:tcW w:w="2589" w:type="dxa"/>
            <w:vMerge/>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линейки</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roofErr w:type="spellStart"/>
            <w:r w:rsidRPr="00EB3D19">
              <w:rPr>
                <w:rFonts w:ascii="Times New Roman" w:eastAsia="Times New Roman" w:hAnsi="Times New Roman" w:cs="Times New Roman"/>
                <w:sz w:val="18"/>
                <w:szCs w:val="24"/>
                <w:lang w:eastAsia="bg-BG"/>
              </w:rPr>
              <w:t>реаномо</w:t>
            </w:r>
            <w:proofErr w:type="spellEnd"/>
            <w:r w:rsidRPr="00EB3D19">
              <w:rPr>
                <w:rFonts w:ascii="Times New Roman" w:eastAsia="Times New Roman" w:hAnsi="Times New Roman" w:cs="Times New Roman"/>
                <w:sz w:val="18"/>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били</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roofErr w:type="spellStart"/>
            <w:r w:rsidRPr="00EB3D19">
              <w:rPr>
                <w:rFonts w:ascii="Times New Roman" w:eastAsia="Times New Roman" w:hAnsi="Times New Roman" w:cs="Times New Roman"/>
                <w:sz w:val="18"/>
                <w:szCs w:val="24"/>
                <w:lang w:eastAsia="bg-BG"/>
              </w:rPr>
              <w:t>флуоро</w:t>
            </w:r>
            <w:proofErr w:type="spellEnd"/>
            <w:r w:rsidRPr="00EB3D19">
              <w:rPr>
                <w:rFonts w:ascii="Times New Roman" w:eastAsia="Times New Roman" w:hAnsi="Times New Roman" w:cs="Times New Roman"/>
                <w:sz w:val="18"/>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графи</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леки</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леко-</w:t>
            </w:r>
          </w:p>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товарни</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товарни</w:t>
            </w:r>
          </w:p>
        </w:tc>
      </w:tr>
      <w:tr w:rsidR="00EB3D19" w:rsidRPr="00EB3D19" w:rsidTr="003B30E2">
        <w:trPr>
          <w:trHeight w:val="74"/>
        </w:trPr>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6</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7</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8</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9</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Област Разград</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41</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9</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20</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18"/>
                <w:szCs w:val="24"/>
                <w:lang w:eastAsia="bg-BG"/>
              </w:rPr>
            </w:pPr>
            <w:r w:rsidRPr="00EB3D19">
              <w:rPr>
                <w:rFonts w:ascii="Times New Roman" w:eastAsia="Times New Roman" w:hAnsi="Times New Roman" w:cs="Times New Roman"/>
                <w:b/>
                <w:sz w:val="18"/>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Община Разград</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24</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6</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15</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roofErr w:type="spellStart"/>
            <w:r w:rsidRPr="00EB3D19">
              <w:rPr>
                <w:rFonts w:ascii="Times New Roman" w:eastAsia="Times New Roman" w:hAnsi="Times New Roman" w:cs="Times New Roman"/>
                <w:sz w:val="20"/>
                <w:szCs w:val="24"/>
                <w:lang w:eastAsia="bg-BG"/>
              </w:rPr>
              <w:t>1</w:t>
            </w:r>
            <w:proofErr w:type="spellEnd"/>
            <w:r w:rsidRPr="00EB3D19">
              <w:rPr>
                <w:rFonts w:ascii="Times New Roman" w:eastAsia="Times New Roman" w:hAnsi="Times New Roman" w:cs="Times New Roman"/>
                <w:sz w:val="20"/>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РИЗ - Разград</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1.2.</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ДМСГД - Разград</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1.3.</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ЦСМП – Разград</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1.4.</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ДКЦ І - Разград</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 xml:space="preserve">1.5. </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 xml:space="preserve">МБАЛ – Разград </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7</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Община Исперих</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5</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2.1.</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ЦСМП – филиал Исперих</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roofErr w:type="spellStart"/>
            <w:r w:rsidRPr="00EB3D19">
              <w:rPr>
                <w:rFonts w:ascii="Times New Roman" w:eastAsia="Times New Roman" w:hAnsi="Times New Roman" w:cs="Times New Roman"/>
                <w:sz w:val="18"/>
                <w:szCs w:val="24"/>
                <w:lang w:eastAsia="bg-BG"/>
              </w:rPr>
              <w:t>2</w:t>
            </w:r>
            <w:proofErr w:type="spellEnd"/>
            <w:r w:rsidRPr="00EB3D19">
              <w:rPr>
                <w:rFonts w:ascii="Times New Roman" w:eastAsia="Times New Roman" w:hAnsi="Times New Roman" w:cs="Times New Roman"/>
                <w:sz w:val="18"/>
                <w:szCs w:val="24"/>
                <w:lang w:eastAsia="bg-BG"/>
              </w:rPr>
              <w:t>.</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МБАЛ - Исперих</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3.</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Община Кубрат</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9</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3.1.</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ЦСМП – филиал Кубрат</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3.2.</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МБАЛ - Кубрат</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6</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3</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4.</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Община Лозница</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4.1.</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ЦСМП – филиал Лозница</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2</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5.</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Община Цар Калоян</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w:t>
            </w:r>
          </w:p>
        </w:tc>
      </w:tr>
      <w:tr w:rsidR="00EB3D19" w:rsidRPr="00EB3D19" w:rsidTr="003B30E2">
        <w:tc>
          <w:tcPr>
            <w:tcW w:w="51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5.1.</w:t>
            </w:r>
          </w:p>
        </w:tc>
        <w:tc>
          <w:tcPr>
            <w:tcW w:w="258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 xml:space="preserve"> ЦСМП – филиал Цар Калоян</w:t>
            </w:r>
          </w:p>
        </w:tc>
        <w:tc>
          <w:tcPr>
            <w:tcW w:w="87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94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1</w:t>
            </w:r>
          </w:p>
        </w:tc>
        <w:tc>
          <w:tcPr>
            <w:tcW w:w="103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72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c>
          <w:tcPr>
            <w:tcW w:w="9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8"/>
                <w:szCs w:val="24"/>
                <w:lang w:eastAsia="bg-BG"/>
              </w:rPr>
            </w:pPr>
            <w:r w:rsidRPr="00EB3D19">
              <w:rPr>
                <w:rFonts w:ascii="Times New Roman" w:eastAsia="Times New Roman" w:hAnsi="Times New Roman" w:cs="Times New Roman"/>
                <w:sz w:val="18"/>
                <w:szCs w:val="24"/>
                <w:lang w:eastAsia="bg-BG"/>
              </w:rPr>
              <w:t>-</w:t>
            </w:r>
          </w:p>
        </w:tc>
      </w:tr>
    </w:tbl>
    <w:p w:rsidR="00EB3D19" w:rsidRPr="00EB3D19" w:rsidRDefault="00EB3D19" w:rsidP="00EB3D19">
      <w:pPr>
        <w:spacing w:after="0" w:line="240" w:lineRule="auto"/>
        <w:ind w:firstLine="1440"/>
        <w:jc w:val="both"/>
        <w:rPr>
          <w:rFonts w:ascii="Times New Roman" w:eastAsia="Times New Roman" w:hAnsi="Times New Roman" w:cs="Times New Roman"/>
          <w:i/>
          <w:sz w:val="24"/>
          <w:szCs w:val="24"/>
          <w:u w:val="single"/>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i/>
          <w:sz w:val="24"/>
          <w:szCs w:val="24"/>
          <w:u w:val="single"/>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sz w:val="24"/>
          <w:szCs w:val="24"/>
          <w:lang w:eastAsia="bg-BG"/>
        </w:rPr>
      </w:pPr>
      <w:r w:rsidRPr="00EB3D19">
        <w:rPr>
          <w:rFonts w:ascii="Times New Roman" w:eastAsia="Times New Roman" w:hAnsi="Times New Roman" w:cs="Times New Roman"/>
          <w:b/>
          <w:sz w:val="24"/>
          <w:szCs w:val="24"/>
          <w:lang w:eastAsia="bg-BG"/>
        </w:rPr>
        <w:t xml:space="preserve">3. Възможности и задачи на лечебните и здравни заведения при СНАВР. </w:t>
      </w:r>
    </w:p>
    <w:p w:rsidR="00EB3D19" w:rsidRPr="00EB3D19" w:rsidRDefault="00EB3D19" w:rsidP="00EB3D19">
      <w:pPr>
        <w:spacing w:after="0" w:line="240" w:lineRule="auto"/>
        <w:ind w:firstLine="1440"/>
        <w:jc w:val="both"/>
        <w:rPr>
          <w:rFonts w:ascii="Times New Roman" w:eastAsia="Times New Roman" w:hAnsi="Times New Roman" w:cs="Times New Roman"/>
          <w:i/>
          <w:sz w:val="24"/>
          <w:szCs w:val="24"/>
          <w:lang w:eastAsia="bg-BG"/>
        </w:rPr>
      </w:pPr>
      <w:r w:rsidRPr="00EB3D19">
        <w:rPr>
          <w:rFonts w:ascii="Times New Roman" w:eastAsia="Times New Roman" w:hAnsi="Times New Roman" w:cs="Times New Roman"/>
          <w:i/>
          <w:sz w:val="24"/>
          <w:szCs w:val="24"/>
          <w:lang w:eastAsia="bg-BG"/>
        </w:rPr>
        <w:t xml:space="preserve">а/ Разпределение на лекарите в първичната извън болнична помощ  и на  аптеките в област Разград  </w:t>
      </w:r>
    </w:p>
    <w:p w:rsidR="00EB3D19" w:rsidRPr="00EB3D19" w:rsidRDefault="00EB3D19" w:rsidP="00EB3D19">
      <w:pPr>
        <w:spacing w:after="0" w:line="240" w:lineRule="auto"/>
        <w:ind w:firstLine="1440"/>
        <w:jc w:val="both"/>
        <w:rPr>
          <w:rFonts w:ascii="Times New Roman" w:eastAsia="Times New Roman" w:hAnsi="Times New Roman" w:cs="Times New Roman"/>
          <w:b/>
          <w:i/>
          <w:sz w:val="24"/>
          <w:szCs w:val="24"/>
          <w:lang w:eastAsia="bg-BG"/>
        </w:rPr>
      </w:pPr>
      <w:r w:rsidRPr="00EB3D19">
        <w:rPr>
          <w:rFonts w:ascii="Times New Roman" w:eastAsia="Times New Roman" w:hAnsi="Times New Roman" w:cs="Times New Roman"/>
          <w:b/>
          <w:i/>
          <w:sz w:val="24"/>
          <w:szCs w:val="24"/>
          <w:lang w:eastAsia="bg-BG"/>
        </w:rPr>
        <w:t xml:space="preserve"> </w:t>
      </w:r>
      <w:r w:rsidRPr="00EB3D19">
        <w:rPr>
          <w:rFonts w:ascii="Times New Roman" w:eastAsia="Times New Roman" w:hAnsi="Times New Roman" w:cs="Times New Roman"/>
          <w:b/>
          <w:sz w:val="24"/>
          <w:szCs w:val="24"/>
          <w:lang w:eastAsia="bg-BG"/>
        </w:rPr>
        <w:t xml:space="preserve">(броя на населението е към  31.12 </w:t>
      </w:r>
      <w:smartTag w:uri="urn:schemas-microsoft-com:office:smarttags" w:element="metricconverter">
        <w:smartTagPr>
          <w:attr w:name="ProductID" w:val="2010 г"/>
        </w:smartTagPr>
        <w:r w:rsidRPr="00EB3D19">
          <w:rPr>
            <w:rFonts w:ascii="Times New Roman" w:eastAsia="Times New Roman" w:hAnsi="Times New Roman" w:cs="Times New Roman"/>
            <w:b/>
            <w:sz w:val="24"/>
            <w:szCs w:val="24"/>
            <w:lang w:eastAsia="bg-BG"/>
          </w:rPr>
          <w:t>2010 г</w:t>
        </w:r>
      </w:smartTag>
      <w:r w:rsidRPr="00EB3D19">
        <w:rPr>
          <w:rFonts w:ascii="Times New Roman" w:eastAsia="Times New Roman" w:hAnsi="Times New Roman" w:cs="Times New Roman"/>
          <w:b/>
          <w:sz w:val="24"/>
          <w:szCs w:val="24"/>
          <w:lang w:eastAsia="bg-BG"/>
        </w:rPr>
        <w:t>.)</w:t>
      </w:r>
      <w:r w:rsidRPr="00EB3D19">
        <w:rPr>
          <w:rFonts w:ascii="Times New Roman" w:eastAsia="Times New Roman" w:hAnsi="Times New Roman" w:cs="Times New Roman"/>
          <w:b/>
          <w:i/>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301"/>
        <w:gridCol w:w="1119"/>
        <w:gridCol w:w="1116"/>
        <w:gridCol w:w="1188"/>
        <w:gridCol w:w="1077"/>
        <w:gridCol w:w="1080"/>
        <w:gridCol w:w="1080"/>
      </w:tblGrid>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 xml:space="preserve">по </w:t>
            </w:r>
          </w:p>
          <w:p w:rsidR="00EB3D19" w:rsidRPr="00EB3D19" w:rsidRDefault="00EB3D19" w:rsidP="00EB3D19">
            <w:pPr>
              <w:spacing w:after="0" w:line="240" w:lineRule="auto"/>
              <w:jc w:val="both"/>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ред</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Област, общини</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Население</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(брой)</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r w:rsidRPr="00EB3D19">
              <w:rPr>
                <w:rFonts w:ascii="Times New Roman" w:eastAsia="Times New Roman" w:hAnsi="Times New Roman" w:cs="Times New Roman"/>
                <w:sz w:val="16"/>
                <w:szCs w:val="24"/>
                <w:lang w:eastAsia="bg-BG"/>
              </w:rPr>
              <w:t>АПМП-ИП*</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16"/>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r w:rsidRPr="00EB3D19">
              <w:rPr>
                <w:rFonts w:ascii="Times New Roman" w:eastAsia="Times New Roman" w:hAnsi="Times New Roman" w:cs="Times New Roman"/>
                <w:sz w:val="16"/>
                <w:szCs w:val="24"/>
                <w:lang w:eastAsia="bg-BG"/>
              </w:rPr>
              <w:t>АПМП-ГП*</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r w:rsidRPr="00EB3D19">
              <w:rPr>
                <w:rFonts w:ascii="Times New Roman" w:eastAsia="Times New Roman" w:hAnsi="Times New Roman" w:cs="Times New Roman"/>
                <w:sz w:val="16"/>
                <w:szCs w:val="24"/>
                <w:lang w:eastAsia="bg-BG"/>
              </w:rPr>
              <w:t>АПСП-ИП*</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16"/>
                <w:szCs w:val="24"/>
                <w:lang w:eastAsia="bg-BG"/>
              </w:rPr>
            </w:pPr>
            <w:r w:rsidRPr="00EB3D19">
              <w:rPr>
                <w:rFonts w:ascii="Times New Roman" w:eastAsia="Times New Roman" w:hAnsi="Times New Roman" w:cs="Times New Roman"/>
                <w:sz w:val="16"/>
                <w:szCs w:val="24"/>
                <w:lang w:eastAsia="bg-BG"/>
              </w:rPr>
              <w:t>АПСП-ГП*</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Аптеки</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4"/>
                <w:szCs w:val="24"/>
                <w:lang w:eastAsia="bg-BG"/>
              </w:rPr>
            </w:pP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Област Разград</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132 004</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58</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6</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65</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6</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i/>
                <w:sz w:val="20"/>
                <w:szCs w:val="24"/>
                <w:lang w:eastAsia="bg-BG"/>
              </w:rPr>
            </w:pPr>
            <w:r w:rsidRPr="00EB3D19">
              <w:rPr>
                <w:rFonts w:ascii="Times New Roman" w:eastAsia="Times New Roman" w:hAnsi="Times New Roman" w:cs="Times New Roman"/>
                <w:b/>
                <w:i/>
                <w:sz w:val="20"/>
                <w:szCs w:val="24"/>
                <w:lang w:eastAsia="bg-BG"/>
              </w:rPr>
              <w:t>46</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1.</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Разград</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55 004</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26</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43</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29</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2.</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Исперих</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22 816</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10</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3.</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Кубрат</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19 789</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8</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8</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4.</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Завет</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11 097</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5.</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Лозница</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9 534</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6.</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Самуил</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7 533</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Cs w:val="24"/>
                <w:lang w:eastAsia="bg-BG"/>
              </w:rPr>
            </w:pPr>
            <w:r w:rsidRPr="00EB3D19">
              <w:rPr>
                <w:rFonts w:ascii="Times New Roman" w:eastAsia="Times New Roman" w:hAnsi="Times New Roman" w:cs="Times New Roman"/>
                <w:szCs w:val="24"/>
                <w:lang w:eastAsia="bg-BG"/>
              </w:rPr>
              <w:t>7.</w:t>
            </w:r>
          </w:p>
        </w:tc>
        <w:tc>
          <w:tcPr>
            <w:tcW w:w="2301"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Община Цар Калоян</w:t>
            </w:r>
          </w:p>
        </w:tc>
        <w:tc>
          <w:tcPr>
            <w:tcW w:w="1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6 231</w:t>
            </w:r>
          </w:p>
        </w:tc>
        <w:tc>
          <w:tcPr>
            <w:tcW w:w="1116"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188"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107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108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r>
    </w:tbl>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u w:val="single"/>
          <w:lang w:eastAsia="bg-BG"/>
        </w:rPr>
      </w:pPr>
      <w:r w:rsidRPr="00EB3D19">
        <w:rPr>
          <w:rFonts w:ascii="Times New Roman" w:eastAsia="Times New Roman" w:hAnsi="Times New Roman" w:cs="Times New Roman"/>
          <w:sz w:val="20"/>
          <w:szCs w:val="24"/>
          <w:lang w:eastAsia="bg-BG"/>
        </w:rPr>
        <w:t xml:space="preserve">* </w:t>
      </w:r>
      <w:r w:rsidRPr="00EB3D19">
        <w:rPr>
          <w:rFonts w:ascii="Times New Roman" w:eastAsia="Times New Roman" w:hAnsi="Times New Roman" w:cs="Times New Roman"/>
          <w:sz w:val="20"/>
          <w:szCs w:val="24"/>
          <w:u w:val="single"/>
          <w:lang w:eastAsia="bg-BG"/>
        </w:rPr>
        <w:t xml:space="preserve">Забележка:  </w:t>
      </w:r>
    </w:p>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 xml:space="preserve"> - АПМП-ИП – амбулатория за първична медицинска помощ – индивидуална практика;</w:t>
      </w:r>
    </w:p>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 xml:space="preserve"> - АПМП-ИП – амбулатория за първична медицинска помощ – групова практика</w:t>
      </w:r>
    </w:p>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lastRenderedPageBreak/>
        <w:t xml:space="preserve"> - АПМП-ИП – амбулатория за първична стоматологична помощ – индивидуална практика;</w:t>
      </w:r>
    </w:p>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 xml:space="preserve"> - АПМП-ИП – амбулатория за първична стоматологична помощ – групова практика;</w:t>
      </w: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ind w:firstLine="1440"/>
        <w:jc w:val="both"/>
        <w:rPr>
          <w:rFonts w:ascii="Times New Roman" w:eastAsia="Times New Roman" w:hAnsi="Times New Roman" w:cs="Times New Roman"/>
          <w:b/>
          <w:i/>
          <w:sz w:val="24"/>
          <w:szCs w:val="24"/>
          <w:lang w:eastAsia="bg-BG"/>
        </w:rPr>
      </w:pPr>
      <w:r w:rsidRPr="00EB3D19">
        <w:rPr>
          <w:rFonts w:ascii="Times New Roman" w:eastAsia="Times New Roman" w:hAnsi="Times New Roman" w:cs="Times New Roman"/>
          <w:b/>
          <w:i/>
          <w:sz w:val="24"/>
          <w:szCs w:val="24"/>
          <w:lang w:eastAsia="bg-BG"/>
        </w:rPr>
        <w:t>б/ Специализирани медицински екипи.</w:t>
      </w:r>
    </w:p>
    <w:p w:rsidR="00EB3D19" w:rsidRPr="00EB3D19" w:rsidRDefault="00EB3D19" w:rsidP="00EB3D19">
      <w:pPr>
        <w:spacing w:after="0" w:line="240" w:lineRule="auto"/>
        <w:ind w:firstLine="1440"/>
        <w:jc w:val="both"/>
        <w:rPr>
          <w:rFonts w:ascii="Times New Roman" w:eastAsia="Times New Roman" w:hAnsi="Times New Roman" w:cs="Times New Roman"/>
          <w:b/>
          <w:i/>
          <w:sz w:val="24"/>
          <w:szCs w:val="24"/>
          <w:lang w:eastAsia="bg-BG"/>
        </w:rPr>
      </w:pPr>
    </w:p>
    <w:tbl>
      <w:tblPr>
        <w:tblW w:w="0" w:type="auto"/>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119"/>
        <w:gridCol w:w="1262"/>
        <w:gridCol w:w="1260"/>
        <w:gridCol w:w="1372"/>
        <w:gridCol w:w="1440"/>
        <w:gridCol w:w="1800"/>
      </w:tblGrid>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по</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ред</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Вид на медицинския екип</w:t>
            </w:r>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РЗИ</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(брой)</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МБАЛ-Разград</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(брой)</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МБАЛ-Исперих</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(брой)</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МБАЛ-Кубрат</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(брой)</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Общо за областта</w:t>
            </w:r>
          </w:p>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roofErr w:type="spellStart"/>
            <w:r w:rsidRPr="00EB3D19">
              <w:rPr>
                <w:rFonts w:ascii="Times New Roman" w:eastAsia="Times New Roman" w:hAnsi="Times New Roman" w:cs="Times New Roman"/>
                <w:sz w:val="20"/>
                <w:szCs w:val="24"/>
                <w:lang w:eastAsia="bg-BG"/>
              </w:rPr>
              <w:t>Общохирургичен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6</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Травматологичен</w:t>
            </w:r>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2</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3.</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roofErr w:type="spellStart"/>
            <w:r w:rsidRPr="00EB3D19">
              <w:rPr>
                <w:rFonts w:ascii="Times New Roman" w:eastAsia="Times New Roman" w:hAnsi="Times New Roman" w:cs="Times New Roman"/>
                <w:sz w:val="20"/>
                <w:szCs w:val="24"/>
                <w:lang w:eastAsia="bg-BG"/>
              </w:rPr>
              <w:t>Офталмологичен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4.</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proofErr w:type="spellStart"/>
            <w:r w:rsidRPr="00EB3D19">
              <w:rPr>
                <w:rFonts w:ascii="Times New Roman" w:eastAsia="Times New Roman" w:hAnsi="Times New Roman" w:cs="Times New Roman"/>
                <w:sz w:val="20"/>
                <w:szCs w:val="24"/>
                <w:lang w:eastAsia="bg-BG"/>
              </w:rPr>
              <w:t>Анестезиологичен</w:t>
            </w:r>
            <w:proofErr w:type="spellEnd"/>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5.</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Микробиологичен</w:t>
            </w:r>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6.</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Хигиенен</w:t>
            </w:r>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1</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7.</w:t>
            </w: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Дезинфекционен</w:t>
            </w:r>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r w:rsidRPr="00EB3D19">
              <w:rPr>
                <w:rFonts w:ascii="Times New Roman" w:eastAsia="Times New Roman" w:hAnsi="Times New Roman" w:cs="Times New Roman"/>
                <w:sz w:val="20"/>
                <w:szCs w:val="24"/>
                <w:lang w:eastAsia="bg-BG"/>
              </w:rPr>
              <w:t>-</w:t>
            </w:r>
          </w:p>
        </w:tc>
      </w:tr>
      <w:tr w:rsidR="00EB3D19" w:rsidRPr="00EB3D19" w:rsidTr="003B30E2">
        <w:tc>
          <w:tcPr>
            <w:tcW w:w="507"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sz w:val="20"/>
                <w:szCs w:val="24"/>
                <w:lang w:eastAsia="bg-BG"/>
              </w:rPr>
            </w:pPr>
          </w:p>
        </w:tc>
        <w:tc>
          <w:tcPr>
            <w:tcW w:w="2119"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Всичко:</w:t>
            </w:r>
          </w:p>
        </w:tc>
        <w:tc>
          <w:tcPr>
            <w:tcW w:w="126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2</w:t>
            </w:r>
          </w:p>
        </w:tc>
        <w:tc>
          <w:tcPr>
            <w:tcW w:w="126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9</w:t>
            </w:r>
          </w:p>
        </w:tc>
        <w:tc>
          <w:tcPr>
            <w:tcW w:w="1372"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w:t>
            </w:r>
          </w:p>
        </w:tc>
        <w:tc>
          <w:tcPr>
            <w:tcW w:w="144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w:t>
            </w:r>
          </w:p>
        </w:tc>
        <w:tc>
          <w:tcPr>
            <w:tcW w:w="1800" w:type="dxa"/>
            <w:tcBorders>
              <w:top w:val="single" w:sz="4" w:space="0" w:color="auto"/>
              <w:left w:val="single" w:sz="4" w:space="0" w:color="auto"/>
              <w:bottom w:val="single" w:sz="4" w:space="0" w:color="auto"/>
              <w:right w:val="single" w:sz="4" w:space="0" w:color="auto"/>
            </w:tcBorders>
          </w:tcPr>
          <w:p w:rsidR="00EB3D19" w:rsidRPr="00EB3D19" w:rsidRDefault="00EB3D19" w:rsidP="00EB3D19">
            <w:pPr>
              <w:spacing w:after="0" w:line="240" w:lineRule="auto"/>
              <w:jc w:val="center"/>
              <w:rPr>
                <w:rFonts w:ascii="Times New Roman" w:eastAsia="Times New Roman" w:hAnsi="Times New Roman" w:cs="Times New Roman"/>
                <w:b/>
                <w:sz w:val="20"/>
                <w:szCs w:val="24"/>
                <w:lang w:eastAsia="bg-BG"/>
              </w:rPr>
            </w:pPr>
            <w:r w:rsidRPr="00EB3D19">
              <w:rPr>
                <w:rFonts w:ascii="Times New Roman" w:eastAsia="Times New Roman" w:hAnsi="Times New Roman" w:cs="Times New Roman"/>
                <w:b/>
                <w:sz w:val="20"/>
                <w:szCs w:val="24"/>
                <w:lang w:eastAsia="bg-BG"/>
              </w:rPr>
              <w:t>13</w:t>
            </w:r>
          </w:p>
        </w:tc>
      </w:tr>
    </w:tbl>
    <w:p w:rsidR="00EB3D19" w:rsidRPr="00EB3D19" w:rsidRDefault="00EB3D19" w:rsidP="00EB3D19">
      <w:pPr>
        <w:spacing w:after="0" w:line="240" w:lineRule="auto"/>
        <w:jc w:val="both"/>
        <w:rPr>
          <w:rFonts w:ascii="Times New Roman" w:eastAsia="Times New Roman" w:hAnsi="Times New Roman" w:cs="Times New Roman"/>
          <w:i/>
          <w:sz w:val="24"/>
          <w:szCs w:val="24"/>
          <w:u w:val="single"/>
          <w:lang w:eastAsia="bg-BG"/>
        </w:rPr>
      </w:pPr>
    </w:p>
    <w:p w:rsidR="00EB3D19" w:rsidRPr="00EB3D19" w:rsidRDefault="00EB3D19" w:rsidP="00EB3D19">
      <w:pPr>
        <w:spacing w:after="0" w:line="240" w:lineRule="auto"/>
        <w:jc w:val="both"/>
        <w:rPr>
          <w:rFonts w:ascii="Times New Roman" w:eastAsia="Times New Roman" w:hAnsi="Times New Roman" w:cs="Times New Roman"/>
          <w:i/>
          <w:sz w:val="24"/>
          <w:szCs w:val="24"/>
          <w:u w:val="single"/>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b/>
          <w:sz w:val="32"/>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4"/>
          <w:szCs w:val="24"/>
          <w:lang w:eastAsia="bg-BG"/>
        </w:rPr>
        <w:t xml:space="preserve">                                                                                                                             Приложение №4</w:t>
      </w: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8"/>
          <w:szCs w:val="24"/>
          <w:lang w:eastAsia="bg-BG"/>
        </w:rPr>
      </w:pPr>
    </w:p>
    <w:p w:rsidR="00EB3D19" w:rsidRPr="00EB3D19" w:rsidRDefault="00EB3D19" w:rsidP="00EB3D19">
      <w:pPr>
        <w:spacing w:after="0" w:line="240" w:lineRule="auto"/>
        <w:rPr>
          <w:rFonts w:ascii="Times New Roman" w:eastAsia="Times New Roman" w:hAnsi="Times New Roman" w:cs="Times New Roman"/>
          <w:b/>
          <w:sz w:val="36"/>
          <w:szCs w:val="24"/>
          <w:lang w:eastAsia="bg-BG"/>
        </w:rPr>
      </w:pPr>
      <w:r w:rsidRPr="00EB3D19">
        <w:rPr>
          <w:rFonts w:ascii="Times New Roman" w:eastAsia="Times New Roman" w:hAnsi="Times New Roman" w:cs="Times New Roman"/>
          <w:b/>
          <w:sz w:val="36"/>
          <w:szCs w:val="24"/>
          <w:lang w:eastAsia="bg-BG"/>
        </w:rPr>
        <w:t>Налично имущество за временно настаняване на евакуираното население :</w:t>
      </w:r>
    </w:p>
    <w:p w:rsidR="00EB3D19" w:rsidRPr="00EB3D19" w:rsidRDefault="00EB3D19" w:rsidP="00EB3D19">
      <w:pPr>
        <w:spacing w:after="0" w:line="240" w:lineRule="auto"/>
        <w:rPr>
          <w:rFonts w:ascii="Times New Roman" w:eastAsia="Times New Roman" w:hAnsi="Times New Roman" w:cs="Times New Roman"/>
          <w:b/>
          <w:sz w:val="36"/>
          <w:szCs w:val="24"/>
          <w:lang w:eastAsia="bg-BG"/>
        </w:rPr>
      </w:pP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w:t>
      </w:r>
      <w:proofErr w:type="spellStart"/>
      <w:r w:rsidRPr="00EB3D19">
        <w:rPr>
          <w:rFonts w:ascii="Times New Roman" w:eastAsia="Times New Roman" w:hAnsi="Times New Roman" w:cs="Times New Roman"/>
          <w:sz w:val="28"/>
          <w:szCs w:val="24"/>
          <w:lang w:eastAsia="bg-BG"/>
        </w:rPr>
        <w:t>шалтета</w:t>
      </w:r>
      <w:proofErr w:type="spellEnd"/>
      <w:r w:rsidRPr="00EB3D19">
        <w:rPr>
          <w:rFonts w:ascii="Times New Roman" w:eastAsia="Times New Roman" w:hAnsi="Times New Roman" w:cs="Times New Roman"/>
          <w:sz w:val="28"/>
          <w:szCs w:val="24"/>
          <w:lang w:eastAsia="bg-BG"/>
        </w:rPr>
        <w:t xml:space="preserve"> – 128 бр.;</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дюшеци – 55 бр.;</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w:t>
      </w:r>
      <w:proofErr w:type="spellStart"/>
      <w:r w:rsidRPr="00EB3D19">
        <w:rPr>
          <w:rFonts w:ascii="Times New Roman" w:eastAsia="Times New Roman" w:hAnsi="Times New Roman" w:cs="Times New Roman"/>
          <w:sz w:val="28"/>
          <w:szCs w:val="24"/>
          <w:lang w:eastAsia="bg-BG"/>
        </w:rPr>
        <w:t>одеала</w:t>
      </w:r>
      <w:proofErr w:type="spellEnd"/>
      <w:r w:rsidRPr="00EB3D19">
        <w:rPr>
          <w:rFonts w:ascii="Times New Roman" w:eastAsia="Times New Roman" w:hAnsi="Times New Roman" w:cs="Times New Roman"/>
          <w:sz w:val="28"/>
          <w:szCs w:val="24"/>
          <w:lang w:eastAsia="bg-BG"/>
        </w:rPr>
        <w:t xml:space="preserve"> – 51 бр.;</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легла походни – 626 бр.;</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палатки офицерски -2 бр.;</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палатки УСБ -41 – 2 бр.;</w:t>
      </w:r>
    </w:p>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 xml:space="preserve">- палатки УСТ -41 – 63 </w:t>
      </w:r>
      <w:proofErr w:type="spellStart"/>
      <w:r w:rsidRPr="00EB3D19">
        <w:rPr>
          <w:rFonts w:ascii="Times New Roman" w:eastAsia="Times New Roman" w:hAnsi="Times New Roman" w:cs="Times New Roman"/>
          <w:sz w:val="28"/>
          <w:szCs w:val="24"/>
          <w:lang w:eastAsia="bg-BG"/>
        </w:rPr>
        <w:t>бр</w:t>
      </w:r>
      <w:proofErr w:type="spellEnd"/>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jc w:val="both"/>
        <w:rPr>
          <w:rFonts w:ascii="Times New Roman" w:eastAsia="Times New Roman" w:hAnsi="Times New Roman" w:cs="Times New Roman"/>
          <w:b/>
          <w:sz w:val="36"/>
          <w:szCs w:val="24"/>
          <w:lang w:val="ru-RU" w:eastAsia="bg-BG"/>
        </w:rPr>
      </w:pPr>
      <w:proofErr w:type="spellStart"/>
      <w:r w:rsidRPr="00EB3D19">
        <w:rPr>
          <w:rFonts w:ascii="Times New Roman" w:eastAsia="Times New Roman" w:hAnsi="Times New Roman" w:cs="Times New Roman"/>
          <w:b/>
          <w:sz w:val="36"/>
          <w:szCs w:val="24"/>
          <w:lang w:val="ru-RU" w:eastAsia="bg-BG"/>
        </w:rPr>
        <w:t>Недостигащо</w:t>
      </w:r>
      <w:proofErr w:type="spellEnd"/>
      <w:r w:rsidRPr="00EB3D19">
        <w:rPr>
          <w:rFonts w:ascii="Times New Roman" w:eastAsia="Times New Roman" w:hAnsi="Times New Roman" w:cs="Times New Roman"/>
          <w:b/>
          <w:sz w:val="36"/>
          <w:szCs w:val="24"/>
          <w:lang w:val="ru-RU" w:eastAsia="bg-BG"/>
        </w:rPr>
        <w:t xml:space="preserve"> </w:t>
      </w:r>
      <w:proofErr w:type="spellStart"/>
      <w:r w:rsidRPr="00EB3D19">
        <w:rPr>
          <w:rFonts w:ascii="Times New Roman" w:eastAsia="Times New Roman" w:hAnsi="Times New Roman" w:cs="Times New Roman"/>
          <w:b/>
          <w:sz w:val="36"/>
          <w:szCs w:val="24"/>
          <w:lang w:val="ru-RU" w:eastAsia="bg-BG"/>
        </w:rPr>
        <w:t>оборудване</w:t>
      </w:r>
      <w:proofErr w:type="spellEnd"/>
      <w:proofErr w:type="gramStart"/>
      <w:r w:rsidRPr="00EB3D19">
        <w:rPr>
          <w:rFonts w:ascii="Times New Roman" w:eastAsia="Times New Roman" w:hAnsi="Times New Roman" w:cs="Times New Roman"/>
          <w:b/>
          <w:sz w:val="36"/>
          <w:szCs w:val="24"/>
          <w:lang w:val="ru-RU" w:eastAsia="bg-BG"/>
        </w:rPr>
        <w:t xml:space="preserve"> :</w:t>
      </w:r>
      <w:proofErr w:type="gramEnd"/>
    </w:p>
    <w:p w:rsidR="00EB3D19" w:rsidRPr="00EB3D19" w:rsidRDefault="00EB3D19" w:rsidP="00EB3D19">
      <w:pPr>
        <w:spacing w:after="0" w:line="240" w:lineRule="auto"/>
        <w:jc w:val="both"/>
        <w:rPr>
          <w:rFonts w:ascii="Times New Roman" w:eastAsia="Times New Roman" w:hAnsi="Times New Roman" w:cs="Times New Roman"/>
          <w:b/>
          <w:sz w:val="36"/>
          <w:szCs w:val="24"/>
          <w:lang w:val="ru-RU" w:eastAsia="bg-BG"/>
        </w:rPr>
      </w:pPr>
    </w:p>
    <w:p w:rsidR="00EB3D19" w:rsidRPr="00EB3D19" w:rsidRDefault="00EB3D19" w:rsidP="00EB3D19">
      <w:pPr>
        <w:spacing w:after="0" w:line="240" w:lineRule="auto"/>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дюшеци</w:t>
      </w:r>
      <w:proofErr w:type="spellEnd"/>
      <w:r w:rsidRPr="00EB3D19">
        <w:rPr>
          <w:rFonts w:ascii="Times New Roman" w:eastAsia="Times New Roman" w:hAnsi="Times New Roman" w:cs="Times New Roman"/>
          <w:sz w:val="28"/>
          <w:szCs w:val="24"/>
          <w:lang w:val="ru-RU" w:eastAsia="bg-BG"/>
        </w:rPr>
        <w:t xml:space="preserve"> -500 </w:t>
      </w:r>
      <w:proofErr w:type="spellStart"/>
      <w:r w:rsidRPr="00EB3D19">
        <w:rPr>
          <w:rFonts w:ascii="Times New Roman" w:eastAsia="Times New Roman" w:hAnsi="Times New Roman" w:cs="Times New Roman"/>
          <w:sz w:val="28"/>
          <w:szCs w:val="24"/>
          <w:lang w:val="ru-RU" w:eastAsia="bg-BG"/>
        </w:rPr>
        <w:t>бр</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одеала</w:t>
      </w:r>
      <w:proofErr w:type="spellEnd"/>
      <w:r w:rsidRPr="00EB3D19">
        <w:rPr>
          <w:rFonts w:ascii="Times New Roman" w:eastAsia="Times New Roman" w:hAnsi="Times New Roman" w:cs="Times New Roman"/>
          <w:sz w:val="28"/>
          <w:szCs w:val="24"/>
          <w:lang w:val="ru-RU" w:eastAsia="bg-BG"/>
        </w:rPr>
        <w:t xml:space="preserve"> – 500 </w:t>
      </w:r>
      <w:proofErr w:type="spellStart"/>
      <w:r w:rsidRPr="00EB3D19">
        <w:rPr>
          <w:rFonts w:ascii="Times New Roman" w:eastAsia="Times New Roman" w:hAnsi="Times New Roman" w:cs="Times New Roman"/>
          <w:sz w:val="28"/>
          <w:szCs w:val="24"/>
          <w:lang w:val="ru-RU" w:eastAsia="bg-BG"/>
        </w:rPr>
        <w:t>бр</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чаршафи</w:t>
      </w:r>
      <w:proofErr w:type="spellEnd"/>
      <w:r w:rsidRPr="00EB3D19">
        <w:rPr>
          <w:rFonts w:ascii="Times New Roman" w:eastAsia="Times New Roman" w:hAnsi="Times New Roman" w:cs="Times New Roman"/>
          <w:sz w:val="28"/>
          <w:szCs w:val="24"/>
          <w:lang w:val="ru-RU" w:eastAsia="bg-BG"/>
        </w:rPr>
        <w:t xml:space="preserve"> – 1800 </w:t>
      </w:r>
      <w:proofErr w:type="spellStart"/>
      <w:r w:rsidRPr="00EB3D19">
        <w:rPr>
          <w:rFonts w:ascii="Times New Roman" w:eastAsia="Times New Roman" w:hAnsi="Times New Roman" w:cs="Times New Roman"/>
          <w:sz w:val="28"/>
          <w:szCs w:val="24"/>
          <w:lang w:val="ru-RU" w:eastAsia="bg-BG"/>
        </w:rPr>
        <w:t>бр</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w:t>
      </w:r>
      <w:proofErr w:type="spellStart"/>
      <w:r w:rsidRPr="00EB3D19">
        <w:rPr>
          <w:rFonts w:ascii="Times New Roman" w:eastAsia="Times New Roman" w:hAnsi="Times New Roman" w:cs="Times New Roman"/>
          <w:sz w:val="28"/>
          <w:szCs w:val="24"/>
          <w:lang w:val="ru-RU" w:eastAsia="bg-BG"/>
        </w:rPr>
        <w:t>възглавници</w:t>
      </w:r>
      <w:proofErr w:type="spellEnd"/>
      <w:r w:rsidRPr="00EB3D19">
        <w:rPr>
          <w:rFonts w:ascii="Times New Roman" w:eastAsia="Times New Roman" w:hAnsi="Times New Roman" w:cs="Times New Roman"/>
          <w:sz w:val="28"/>
          <w:szCs w:val="24"/>
          <w:lang w:val="ru-RU" w:eastAsia="bg-BG"/>
        </w:rPr>
        <w:t xml:space="preserve"> – 250 </w:t>
      </w:r>
      <w:proofErr w:type="spellStart"/>
      <w:r w:rsidRPr="00EB3D19">
        <w:rPr>
          <w:rFonts w:ascii="Times New Roman" w:eastAsia="Times New Roman" w:hAnsi="Times New Roman" w:cs="Times New Roman"/>
          <w:sz w:val="28"/>
          <w:szCs w:val="24"/>
          <w:lang w:val="ru-RU" w:eastAsia="bg-BG"/>
        </w:rPr>
        <w:t>бр</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jc w:val="both"/>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val="ru-RU" w:eastAsia="bg-BG"/>
        </w:rPr>
        <w:t xml:space="preserve">- палатки – 75 </w:t>
      </w:r>
      <w:proofErr w:type="spellStart"/>
      <w:r w:rsidRPr="00EB3D19">
        <w:rPr>
          <w:rFonts w:ascii="Times New Roman" w:eastAsia="Times New Roman" w:hAnsi="Times New Roman" w:cs="Times New Roman"/>
          <w:sz w:val="28"/>
          <w:szCs w:val="24"/>
          <w:lang w:val="ru-RU" w:eastAsia="bg-BG"/>
        </w:rPr>
        <w:t>бр</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jc w:val="both"/>
        <w:rPr>
          <w:rFonts w:ascii="Times New Roman" w:eastAsia="Times New Roman" w:hAnsi="Times New Roman" w:cs="Times New Roman"/>
          <w:sz w:val="28"/>
          <w:szCs w:val="24"/>
          <w:lang w:val="ru-RU" w:eastAsia="bg-BG"/>
        </w:rPr>
      </w:pPr>
      <w:r w:rsidRPr="00EB3D19">
        <w:rPr>
          <w:rFonts w:ascii="Times New Roman" w:eastAsia="Times New Roman" w:hAnsi="Times New Roman" w:cs="Times New Roman"/>
          <w:sz w:val="28"/>
          <w:szCs w:val="24"/>
          <w:lang w:val="ru-RU" w:eastAsia="bg-BG"/>
        </w:rPr>
        <w:t xml:space="preserve">- легла – 500 </w:t>
      </w:r>
      <w:proofErr w:type="spellStart"/>
      <w:r w:rsidRPr="00EB3D19">
        <w:rPr>
          <w:rFonts w:ascii="Times New Roman" w:eastAsia="Times New Roman" w:hAnsi="Times New Roman" w:cs="Times New Roman"/>
          <w:sz w:val="28"/>
          <w:szCs w:val="24"/>
          <w:lang w:val="ru-RU" w:eastAsia="bg-BG"/>
        </w:rPr>
        <w:t>бр</w:t>
      </w:r>
      <w:proofErr w:type="spellEnd"/>
      <w:r w:rsidRPr="00EB3D19">
        <w:rPr>
          <w:rFonts w:ascii="Times New Roman" w:eastAsia="Times New Roman" w:hAnsi="Times New Roman" w:cs="Times New Roman"/>
          <w:sz w:val="28"/>
          <w:szCs w:val="24"/>
          <w:lang w:val="ru-RU" w:eastAsia="bg-BG"/>
        </w:rPr>
        <w:t>.</w:t>
      </w: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Default="00EB3D19" w:rsidP="00EB3D19">
      <w:pPr>
        <w:spacing w:after="0" w:line="240" w:lineRule="auto"/>
        <w:rPr>
          <w:rFonts w:ascii="Times New Roman" w:eastAsia="Times New Roman" w:hAnsi="Times New Roman" w:cs="Times New Roman"/>
          <w:sz w:val="24"/>
          <w:szCs w:val="24"/>
          <w:lang w:eastAsia="bg-BG"/>
        </w:rPr>
      </w:pPr>
    </w:p>
    <w:p w:rsidR="00E27215" w:rsidRDefault="00E27215" w:rsidP="00EB3D19">
      <w:pPr>
        <w:spacing w:after="0" w:line="240" w:lineRule="auto"/>
        <w:rPr>
          <w:rFonts w:ascii="Times New Roman" w:eastAsia="Times New Roman" w:hAnsi="Times New Roman" w:cs="Times New Roman"/>
          <w:sz w:val="24"/>
          <w:szCs w:val="24"/>
          <w:lang w:eastAsia="bg-BG"/>
        </w:rPr>
      </w:pPr>
    </w:p>
    <w:p w:rsidR="00E27215" w:rsidRDefault="00E27215" w:rsidP="00EB3D19">
      <w:pPr>
        <w:spacing w:after="0" w:line="240" w:lineRule="auto"/>
        <w:rPr>
          <w:rFonts w:ascii="Times New Roman" w:eastAsia="Times New Roman" w:hAnsi="Times New Roman" w:cs="Times New Roman"/>
          <w:sz w:val="24"/>
          <w:szCs w:val="24"/>
          <w:lang w:eastAsia="bg-BG"/>
        </w:rPr>
      </w:pPr>
    </w:p>
    <w:p w:rsidR="00E27215" w:rsidRPr="00EB3D19" w:rsidRDefault="00E27215"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b/>
          <w:sz w:val="36"/>
          <w:szCs w:val="24"/>
          <w:lang w:eastAsia="bg-BG"/>
        </w:rPr>
      </w:pPr>
      <w:r w:rsidRPr="00EB3D19">
        <w:rPr>
          <w:rFonts w:ascii="Times New Roman" w:eastAsia="Times New Roman" w:hAnsi="Times New Roman" w:cs="Times New Roman"/>
          <w:b/>
          <w:sz w:val="36"/>
          <w:szCs w:val="24"/>
          <w:lang w:eastAsia="bg-BG"/>
        </w:rPr>
        <w:lastRenderedPageBreak/>
        <w:t xml:space="preserve">Списък на недостигащото оборудване за временно </w:t>
      </w:r>
    </w:p>
    <w:p w:rsidR="00EB3D19" w:rsidRPr="00EB3D19" w:rsidRDefault="00EB3D19" w:rsidP="00EB3D19">
      <w:pPr>
        <w:spacing w:after="0" w:line="240" w:lineRule="auto"/>
        <w:ind w:firstLine="500"/>
        <w:jc w:val="center"/>
        <w:rPr>
          <w:rFonts w:ascii="Times New Roman" w:eastAsia="Times New Roman" w:hAnsi="Times New Roman" w:cs="Times New Roman"/>
          <w:b/>
          <w:sz w:val="36"/>
          <w:szCs w:val="24"/>
          <w:lang w:eastAsia="bg-BG"/>
        </w:rPr>
      </w:pPr>
      <w:r w:rsidRPr="00EB3D19">
        <w:rPr>
          <w:rFonts w:ascii="Times New Roman" w:eastAsia="Times New Roman" w:hAnsi="Times New Roman" w:cs="Times New Roman"/>
          <w:b/>
          <w:sz w:val="36"/>
          <w:szCs w:val="24"/>
          <w:lang w:eastAsia="bg-BG"/>
        </w:rPr>
        <w:t>настаняване по общини</w:t>
      </w: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rPr>
          <w:rFonts w:ascii="Times New Roman" w:eastAsia="Times New Roman" w:hAnsi="Times New Roman" w:cs="Times New Roman"/>
          <w:sz w:val="24"/>
          <w:szCs w:val="24"/>
          <w:lang w:eastAsia="bg-BG"/>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5"/>
        <w:gridCol w:w="1955"/>
        <w:gridCol w:w="1955"/>
        <w:gridCol w:w="1956"/>
        <w:gridCol w:w="1956"/>
      </w:tblGrid>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b/>
                <w:sz w:val="32"/>
                <w:szCs w:val="24"/>
                <w:lang w:eastAsia="bg-BG"/>
              </w:rPr>
            </w:pPr>
            <w:r w:rsidRPr="00EB3D19">
              <w:rPr>
                <w:rFonts w:ascii="Times New Roman" w:eastAsia="Times New Roman" w:hAnsi="Times New Roman" w:cs="Times New Roman"/>
                <w:b/>
                <w:sz w:val="32"/>
                <w:szCs w:val="24"/>
                <w:lang w:eastAsia="bg-BG"/>
              </w:rPr>
              <w:t>Община</w:t>
            </w:r>
          </w:p>
        </w:tc>
        <w:tc>
          <w:tcPr>
            <w:tcW w:w="1955" w:type="dxa"/>
          </w:tcPr>
          <w:p w:rsidR="00EB3D19" w:rsidRPr="00EB3D19" w:rsidRDefault="00EB3D19" w:rsidP="00EB3D19">
            <w:pPr>
              <w:spacing w:after="0" w:line="240" w:lineRule="auto"/>
              <w:rPr>
                <w:rFonts w:ascii="Times New Roman" w:eastAsia="Times New Roman" w:hAnsi="Times New Roman" w:cs="Times New Roman"/>
                <w:b/>
                <w:sz w:val="32"/>
                <w:szCs w:val="24"/>
                <w:lang w:eastAsia="bg-BG"/>
              </w:rPr>
            </w:pPr>
            <w:r w:rsidRPr="00EB3D19">
              <w:rPr>
                <w:rFonts w:ascii="Times New Roman" w:eastAsia="Times New Roman" w:hAnsi="Times New Roman" w:cs="Times New Roman"/>
                <w:b/>
                <w:sz w:val="32"/>
                <w:szCs w:val="24"/>
                <w:lang w:eastAsia="bg-BG"/>
              </w:rPr>
              <w:t>Палатки</w:t>
            </w:r>
          </w:p>
        </w:tc>
        <w:tc>
          <w:tcPr>
            <w:tcW w:w="1955" w:type="dxa"/>
          </w:tcPr>
          <w:p w:rsidR="00EB3D19" w:rsidRPr="00EB3D19" w:rsidRDefault="00EB3D19" w:rsidP="00EB3D19">
            <w:pPr>
              <w:spacing w:after="0" w:line="240" w:lineRule="auto"/>
              <w:rPr>
                <w:rFonts w:ascii="Times New Roman" w:eastAsia="Times New Roman" w:hAnsi="Times New Roman" w:cs="Times New Roman"/>
                <w:b/>
                <w:sz w:val="32"/>
                <w:szCs w:val="24"/>
                <w:lang w:eastAsia="bg-BG"/>
              </w:rPr>
            </w:pPr>
            <w:r w:rsidRPr="00EB3D19">
              <w:rPr>
                <w:rFonts w:ascii="Times New Roman" w:eastAsia="Times New Roman" w:hAnsi="Times New Roman" w:cs="Times New Roman"/>
                <w:b/>
                <w:sz w:val="32"/>
                <w:szCs w:val="24"/>
                <w:lang w:eastAsia="bg-BG"/>
              </w:rPr>
              <w:t>Легла</w:t>
            </w:r>
          </w:p>
        </w:tc>
        <w:tc>
          <w:tcPr>
            <w:tcW w:w="1956" w:type="dxa"/>
          </w:tcPr>
          <w:p w:rsidR="00EB3D19" w:rsidRPr="00EB3D19" w:rsidRDefault="00EB3D19" w:rsidP="00EB3D19">
            <w:pPr>
              <w:spacing w:after="0" w:line="240" w:lineRule="auto"/>
              <w:rPr>
                <w:rFonts w:ascii="Times New Roman" w:eastAsia="Times New Roman" w:hAnsi="Times New Roman" w:cs="Times New Roman"/>
                <w:b/>
                <w:sz w:val="32"/>
                <w:szCs w:val="24"/>
                <w:lang w:eastAsia="bg-BG"/>
              </w:rPr>
            </w:pPr>
            <w:r w:rsidRPr="00EB3D19">
              <w:rPr>
                <w:rFonts w:ascii="Times New Roman" w:eastAsia="Times New Roman" w:hAnsi="Times New Roman" w:cs="Times New Roman"/>
                <w:b/>
                <w:sz w:val="32"/>
                <w:szCs w:val="24"/>
                <w:lang w:eastAsia="bg-BG"/>
              </w:rPr>
              <w:t>Дюшеци</w:t>
            </w:r>
          </w:p>
        </w:tc>
        <w:tc>
          <w:tcPr>
            <w:tcW w:w="1956" w:type="dxa"/>
          </w:tcPr>
          <w:p w:rsidR="00EB3D19" w:rsidRPr="00EB3D19" w:rsidRDefault="00EB3D19" w:rsidP="00EB3D19">
            <w:pPr>
              <w:spacing w:after="0" w:line="240" w:lineRule="auto"/>
              <w:rPr>
                <w:rFonts w:ascii="Times New Roman" w:eastAsia="Times New Roman" w:hAnsi="Times New Roman" w:cs="Times New Roman"/>
                <w:b/>
                <w:sz w:val="32"/>
                <w:szCs w:val="24"/>
                <w:lang w:eastAsia="bg-BG"/>
              </w:rPr>
            </w:pPr>
            <w:proofErr w:type="spellStart"/>
            <w:r w:rsidRPr="00EB3D19">
              <w:rPr>
                <w:rFonts w:ascii="Times New Roman" w:eastAsia="Times New Roman" w:hAnsi="Times New Roman" w:cs="Times New Roman"/>
                <w:b/>
                <w:sz w:val="32"/>
                <w:szCs w:val="24"/>
                <w:lang w:eastAsia="bg-BG"/>
              </w:rPr>
              <w:t>Одеала</w:t>
            </w:r>
            <w:proofErr w:type="spellEnd"/>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Разград</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35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280 бр.</w:t>
            </w:r>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Исперих</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10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100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100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200 бр.</w:t>
            </w:r>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Завет</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5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80 бр.</w:t>
            </w:r>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Кубрат</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10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100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100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200 бр.</w:t>
            </w:r>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Самуил</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5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80 бр.</w:t>
            </w:r>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Лозница</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5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80 бр.</w:t>
            </w:r>
          </w:p>
        </w:tc>
      </w:tr>
      <w:tr w:rsidR="00EB3D19" w:rsidRPr="00EB3D19" w:rsidTr="003B30E2">
        <w:tc>
          <w:tcPr>
            <w:tcW w:w="1955" w:type="dxa"/>
          </w:tcPr>
          <w:p w:rsidR="00EB3D19" w:rsidRPr="00EB3D19" w:rsidRDefault="00EB3D19" w:rsidP="00EB3D19">
            <w:pPr>
              <w:spacing w:after="0" w:line="240" w:lineRule="auto"/>
              <w:rPr>
                <w:rFonts w:ascii="Times New Roman" w:eastAsia="Times New Roman" w:hAnsi="Times New Roman" w:cs="Times New Roman"/>
                <w:sz w:val="24"/>
                <w:szCs w:val="24"/>
                <w:lang w:eastAsia="bg-BG"/>
              </w:rPr>
            </w:pPr>
            <w:r w:rsidRPr="00EB3D19">
              <w:rPr>
                <w:rFonts w:ascii="Times New Roman" w:eastAsia="Times New Roman" w:hAnsi="Times New Roman" w:cs="Times New Roman"/>
                <w:b/>
                <w:sz w:val="28"/>
                <w:szCs w:val="24"/>
                <w:lang w:eastAsia="bg-BG"/>
              </w:rPr>
              <w:t>Цар Калоян</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5 бр.</w:t>
            </w:r>
          </w:p>
        </w:tc>
        <w:tc>
          <w:tcPr>
            <w:tcW w:w="1955"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40 бр.</w:t>
            </w:r>
          </w:p>
        </w:tc>
        <w:tc>
          <w:tcPr>
            <w:tcW w:w="1956" w:type="dxa"/>
          </w:tcPr>
          <w:p w:rsidR="00EB3D19" w:rsidRPr="00EB3D19" w:rsidRDefault="00EB3D19" w:rsidP="00EB3D19">
            <w:pPr>
              <w:spacing w:after="0" w:line="240" w:lineRule="auto"/>
              <w:rPr>
                <w:rFonts w:ascii="Times New Roman" w:eastAsia="Times New Roman" w:hAnsi="Times New Roman" w:cs="Times New Roman"/>
                <w:sz w:val="28"/>
                <w:szCs w:val="24"/>
                <w:lang w:eastAsia="bg-BG"/>
              </w:rPr>
            </w:pPr>
            <w:r w:rsidRPr="00EB3D19">
              <w:rPr>
                <w:rFonts w:ascii="Times New Roman" w:eastAsia="Times New Roman" w:hAnsi="Times New Roman" w:cs="Times New Roman"/>
                <w:sz w:val="28"/>
                <w:szCs w:val="24"/>
                <w:lang w:eastAsia="bg-BG"/>
              </w:rPr>
              <w:t>80 бр.</w:t>
            </w:r>
          </w:p>
        </w:tc>
      </w:tr>
    </w:tbl>
    <w:p w:rsidR="00EB3D19" w:rsidRPr="00EB3D19" w:rsidRDefault="00EB3D19" w:rsidP="00EB3D19">
      <w:pPr>
        <w:spacing w:after="0" w:line="240" w:lineRule="auto"/>
        <w:rPr>
          <w:rFonts w:ascii="Times New Roman" w:eastAsia="Times New Roman" w:hAnsi="Times New Roman" w:cs="Times New Roman"/>
          <w:sz w:val="24"/>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ind w:firstLine="500"/>
        <w:jc w:val="both"/>
        <w:rPr>
          <w:rFonts w:ascii="Times New Roman" w:eastAsia="Times New Roman" w:hAnsi="Times New Roman" w:cs="Times New Roman"/>
          <w:sz w:val="28"/>
          <w:szCs w:val="24"/>
          <w:lang w:eastAsia="bg-BG"/>
        </w:rPr>
      </w:pPr>
    </w:p>
    <w:p w:rsidR="00EB3D19" w:rsidRPr="00EB3D19" w:rsidRDefault="00EB3D19" w:rsidP="00EB3D19">
      <w:pPr>
        <w:spacing w:after="0" w:line="240" w:lineRule="auto"/>
        <w:jc w:val="right"/>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jc w:val="right"/>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jc w:val="right"/>
        <w:rPr>
          <w:rFonts w:ascii="Times New Roman" w:eastAsia="Times New Roman" w:hAnsi="Times New Roman" w:cs="Times New Roman"/>
          <w:sz w:val="24"/>
          <w:szCs w:val="24"/>
          <w:lang w:eastAsia="bg-BG"/>
        </w:rPr>
      </w:pPr>
      <w:r w:rsidRPr="00EB3D19">
        <w:rPr>
          <w:rFonts w:ascii="Times New Roman" w:eastAsia="Times New Roman" w:hAnsi="Times New Roman" w:cs="Times New Roman"/>
          <w:sz w:val="28"/>
          <w:szCs w:val="24"/>
          <w:lang w:val="ru-RU" w:eastAsia="bg-BG"/>
        </w:rPr>
        <w:t xml:space="preserve">                                                                                </w:t>
      </w:r>
    </w:p>
    <w:p w:rsidR="00EB3D19" w:rsidRPr="00EB3D19" w:rsidRDefault="00096278" w:rsidP="00EB3D19">
      <w:pPr>
        <w:spacing w:after="0" w:line="240" w:lineRule="auto"/>
        <w:ind w:firstLine="500"/>
        <w:jc w:val="center"/>
        <w:rPr>
          <w:rFonts w:ascii="Times New Roman" w:eastAsia="Times New Roman" w:hAnsi="Times New Roman" w:cs="Times New Roman"/>
          <w:sz w:val="28"/>
          <w:szCs w:val="24"/>
          <w:lang w:val="ru-RU" w:eastAsia="bg-BG"/>
        </w:rPr>
      </w:pPr>
      <w:r>
        <w:rPr>
          <w:rFonts w:ascii="Times New Roman" w:eastAsia="Times New Roman" w:hAnsi="Times New Roman" w:cs="Times New Roman"/>
          <w:sz w:val="24"/>
          <w:szCs w:val="24"/>
          <w:lang w:eastAsia="bg-BG"/>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0;text-align:left;margin-left:0;margin-top:-418.75pt;width:500.4pt;height:689.4pt;z-index:251659264">
            <v:imagedata r:id="rId10" o:title=""/>
            <w10:wrap type="topAndBottom"/>
          </v:shape>
          <o:OLEObject Type="Embed" ProgID="Word.Document.8" ShapeID="_x0000_s1084" DrawAspect="Content" ObjectID="_1619422483" r:id="rId11">
            <o:FieldCodes>\s</o:FieldCodes>
          </o:OLEObject>
        </w:pict>
      </w: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p>
    <w:p w:rsidR="00EB3D19" w:rsidRPr="00EB3D19" w:rsidRDefault="00EB3D19" w:rsidP="00EB3D19">
      <w:pPr>
        <w:spacing w:after="0" w:line="240" w:lineRule="auto"/>
        <w:ind w:firstLine="500"/>
        <w:jc w:val="center"/>
        <w:rPr>
          <w:rFonts w:ascii="Times New Roman" w:eastAsia="Times New Roman" w:hAnsi="Times New Roman" w:cs="Times New Roman"/>
          <w:sz w:val="28"/>
          <w:szCs w:val="24"/>
          <w:lang w:val="ru-RU" w:eastAsia="bg-BG"/>
        </w:rPr>
      </w:pPr>
    </w:p>
    <w:p w:rsidR="00C84BAD" w:rsidRPr="00C84BAD" w:rsidRDefault="00C84BAD" w:rsidP="00C84BAD">
      <w:pPr>
        <w:jc w:val="center"/>
        <w:rPr>
          <w:rFonts w:ascii="Times New Roman" w:hAnsi="Times New Roman" w:cs="Times New Roman"/>
          <w:color w:val="FF0000"/>
          <w:sz w:val="24"/>
          <w:szCs w:val="24"/>
        </w:rPr>
      </w:pPr>
    </w:p>
    <w:sectPr w:rsidR="00C84BAD" w:rsidRPr="00C84B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278" w:rsidRDefault="00096278">
      <w:pPr>
        <w:spacing w:after="0" w:line="240" w:lineRule="auto"/>
      </w:pPr>
      <w:r>
        <w:separator/>
      </w:r>
    </w:p>
  </w:endnote>
  <w:endnote w:type="continuationSeparator" w:id="0">
    <w:p w:rsidR="00096278" w:rsidRDefault="00096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278" w:rsidRDefault="00096278">
      <w:pPr>
        <w:spacing w:after="0" w:line="240" w:lineRule="auto"/>
      </w:pPr>
      <w:r>
        <w:separator/>
      </w:r>
    </w:p>
  </w:footnote>
  <w:footnote w:type="continuationSeparator" w:id="0">
    <w:p w:rsidR="00096278" w:rsidRDefault="00096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13" w:rsidRDefault="00E2721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1F0513" w:rsidRDefault="0009627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513" w:rsidRDefault="00096278">
    <w:pPr>
      <w:pStyle w:val="a3"/>
      <w:framePr w:wrap="around" w:vAnchor="text" w:hAnchor="margin" w:xAlign="right" w:y="1"/>
      <w:rPr>
        <w:rStyle w:val="a5"/>
      </w:rPr>
    </w:pPr>
  </w:p>
  <w:p w:rsidR="001F0513" w:rsidRDefault="00096278">
    <w:pPr>
      <w:pStyle w:val="a3"/>
      <w:ind w:right="360"/>
      <w:jc w:val="right"/>
    </w:pPr>
  </w:p>
  <w:p w:rsidR="001F0513" w:rsidRDefault="00096278">
    <w:pPr>
      <w:pStyle w:val="a3"/>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651"/>
    <w:multiLevelType w:val="singleLevel"/>
    <w:tmpl w:val="15083FD4"/>
    <w:lvl w:ilvl="0">
      <w:start w:val="1"/>
      <w:numFmt w:val="bullet"/>
      <w:lvlText w:val="-"/>
      <w:lvlJc w:val="left"/>
      <w:pPr>
        <w:tabs>
          <w:tab w:val="num" w:pos="960"/>
        </w:tabs>
        <w:ind w:left="960" w:hanging="360"/>
      </w:pPr>
      <w:rPr>
        <w:rFonts w:hint="default"/>
      </w:rPr>
    </w:lvl>
  </w:abstractNum>
  <w:abstractNum w:abstractNumId="1">
    <w:nsid w:val="0E88365B"/>
    <w:multiLevelType w:val="multilevel"/>
    <w:tmpl w:val="C08E83D8"/>
    <w:lvl w:ilvl="0">
      <w:start w:val="1"/>
      <w:numFmt w:val="decimal"/>
      <w:lvlText w:val="%1."/>
      <w:lvlJc w:val="left"/>
      <w:pPr>
        <w:tabs>
          <w:tab w:val="num" w:pos="720"/>
        </w:tabs>
        <w:ind w:left="720" w:hanging="360"/>
      </w:pPr>
      <w:rPr>
        <w:b/>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nsid w:val="1ECD44EA"/>
    <w:multiLevelType w:val="singleLevel"/>
    <w:tmpl w:val="075461DC"/>
    <w:lvl w:ilvl="0">
      <w:numFmt w:val="bullet"/>
      <w:lvlText w:val="-"/>
      <w:lvlJc w:val="left"/>
      <w:pPr>
        <w:tabs>
          <w:tab w:val="num" w:pos="860"/>
        </w:tabs>
        <w:ind w:left="860" w:hanging="360"/>
      </w:pPr>
      <w:rPr>
        <w:rFonts w:hint="default"/>
      </w:rPr>
    </w:lvl>
  </w:abstractNum>
  <w:abstractNum w:abstractNumId="3">
    <w:nsid w:val="31EC6F87"/>
    <w:multiLevelType w:val="hybridMultilevel"/>
    <w:tmpl w:val="D93EB2BC"/>
    <w:lvl w:ilvl="0" w:tplc="FFFFFFFF">
      <w:start w:val="1"/>
      <w:numFmt w:val="bullet"/>
      <w:lvlText w:val=""/>
      <w:lvlJc w:val="left"/>
      <w:pPr>
        <w:tabs>
          <w:tab w:val="num" w:pos="1560"/>
        </w:tabs>
        <w:ind w:left="15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560D7B78"/>
    <w:multiLevelType w:val="hybridMultilevel"/>
    <w:tmpl w:val="1852877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564C6F0A"/>
    <w:multiLevelType w:val="singleLevel"/>
    <w:tmpl w:val="48A8E0E0"/>
    <w:lvl w:ilvl="0">
      <w:start w:val="8"/>
      <w:numFmt w:val="decimal"/>
      <w:lvlText w:val="%1."/>
      <w:lvlJc w:val="left"/>
      <w:pPr>
        <w:tabs>
          <w:tab w:val="num" w:pos="780"/>
        </w:tabs>
        <w:ind w:left="780" w:hanging="420"/>
      </w:pPr>
      <w:rPr>
        <w:rFonts w:hint="default"/>
      </w:rPr>
    </w:lvl>
  </w:abstractNum>
  <w:abstractNum w:abstractNumId="6">
    <w:nsid w:val="5A9713DD"/>
    <w:multiLevelType w:val="hybridMultilevel"/>
    <w:tmpl w:val="655250E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6B893731"/>
    <w:multiLevelType w:val="singleLevel"/>
    <w:tmpl w:val="14A2CF0C"/>
    <w:lvl w:ilvl="0">
      <w:start w:val="1"/>
      <w:numFmt w:val="bullet"/>
      <w:lvlText w:val="-"/>
      <w:lvlJc w:val="left"/>
      <w:pPr>
        <w:tabs>
          <w:tab w:val="num" w:pos="960"/>
        </w:tabs>
        <w:ind w:left="960" w:hanging="360"/>
      </w:pPr>
      <w:rPr>
        <w:rFonts w:hint="default"/>
      </w:rPr>
    </w:lvl>
  </w:abstractNum>
  <w:abstractNum w:abstractNumId="8">
    <w:nsid w:val="6BF85610"/>
    <w:multiLevelType w:val="hybridMultilevel"/>
    <w:tmpl w:val="F860FC8E"/>
    <w:lvl w:ilvl="0" w:tplc="FFFFFFFF">
      <w:start w:val="1"/>
      <w:numFmt w:val="bullet"/>
      <w:lvlText w:val=""/>
      <w:lvlJc w:val="left"/>
      <w:pPr>
        <w:tabs>
          <w:tab w:val="num" w:pos="964"/>
        </w:tabs>
        <w:ind w:left="964"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70066003"/>
    <w:multiLevelType w:val="hybridMultilevel"/>
    <w:tmpl w:val="EBDE3186"/>
    <w:lvl w:ilvl="0" w:tplc="FFFFFFFF">
      <w:start w:val="1"/>
      <w:numFmt w:val="bullet"/>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20E4BCD"/>
    <w:multiLevelType w:val="singleLevel"/>
    <w:tmpl w:val="689A6EBA"/>
    <w:lvl w:ilvl="0">
      <w:start w:val="1"/>
      <w:numFmt w:val="decimal"/>
      <w:lvlText w:val="%1."/>
      <w:lvlJc w:val="left"/>
      <w:pPr>
        <w:tabs>
          <w:tab w:val="num" w:pos="720"/>
        </w:tabs>
        <w:ind w:left="720" w:hanging="360"/>
      </w:pPr>
      <w:rPr>
        <w:rFonts w:hint="default"/>
      </w:rPr>
    </w:lvl>
  </w:abstractNum>
  <w:abstractNum w:abstractNumId="11">
    <w:nsid w:val="7371193C"/>
    <w:multiLevelType w:val="singleLevel"/>
    <w:tmpl w:val="8772C1DE"/>
    <w:lvl w:ilvl="0">
      <w:start w:val="2"/>
      <w:numFmt w:val="decimal"/>
      <w:lvlText w:val="%1"/>
      <w:lvlJc w:val="left"/>
      <w:pPr>
        <w:tabs>
          <w:tab w:val="num" w:pos="720"/>
        </w:tabs>
        <w:ind w:left="720" w:hanging="360"/>
      </w:pPr>
      <w:rPr>
        <w:rFonts w:hint="default"/>
      </w:rPr>
    </w:lvl>
  </w:abstractNum>
  <w:abstractNum w:abstractNumId="12">
    <w:nsid w:val="76FD2BB4"/>
    <w:multiLevelType w:val="singleLevel"/>
    <w:tmpl w:val="A2B43BEC"/>
    <w:lvl w:ilvl="0">
      <w:start w:val="3"/>
      <w:numFmt w:val="decimal"/>
      <w:lvlText w:val="%1."/>
      <w:lvlJc w:val="left"/>
      <w:pPr>
        <w:tabs>
          <w:tab w:val="num" w:pos="720"/>
        </w:tabs>
        <w:ind w:left="720"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11"/>
  </w:num>
  <w:num w:numId="5">
    <w:abstractNumId w:val="12"/>
  </w:num>
  <w:num w:numId="6">
    <w:abstractNumId w:val="5"/>
  </w:num>
  <w:num w:numId="7">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8"/>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13"/>
    <w:rsid w:val="00096278"/>
    <w:rsid w:val="000C5D6C"/>
    <w:rsid w:val="00101813"/>
    <w:rsid w:val="00502450"/>
    <w:rsid w:val="006F4E6C"/>
    <w:rsid w:val="00A91ECA"/>
    <w:rsid w:val="00C84BAD"/>
    <w:rsid w:val="00E27215"/>
    <w:rsid w:val="00EB3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EB3D19"/>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EB3D19"/>
    <w:pPr>
      <w:keepNext/>
      <w:spacing w:after="0" w:line="240" w:lineRule="auto"/>
      <w:jc w:val="center"/>
      <w:outlineLvl w:val="1"/>
    </w:pPr>
    <w:rPr>
      <w:rFonts w:ascii="Times New Roman" w:eastAsia="Times New Roman" w:hAnsi="Times New Roman" w:cs="Times New Roman"/>
      <w:b/>
      <w:sz w:val="16"/>
      <w:szCs w:val="24"/>
    </w:rPr>
  </w:style>
  <w:style w:type="paragraph" w:styleId="3">
    <w:name w:val="heading 3"/>
    <w:basedOn w:val="a"/>
    <w:next w:val="a"/>
    <w:link w:val="30"/>
    <w:qFormat/>
    <w:rsid w:val="00EB3D19"/>
    <w:pPr>
      <w:keepNext/>
      <w:spacing w:after="0" w:line="240" w:lineRule="auto"/>
      <w:ind w:firstLine="600"/>
      <w:jc w:val="both"/>
      <w:outlineLvl w:val="2"/>
    </w:pPr>
    <w:rPr>
      <w:rFonts w:ascii="Times New Roman" w:eastAsia="Times New Roman" w:hAnsi="Times New Roman" w:cs="Times New Roman"/>
      <w:sz w:val="28"/>
      <w:szCs w:val="24"/>
      <w:lang w:eastAsia="bg-BG"/>
    </w:rPr>
  </w:style>
  <w:style w:type="paragraph" w:styleId="4">
    <w:name w:val="heading 4"/>
    <w:basedOn w:val="a"/>
    <w:next w:val="a"/>
    <w:link w:val="40"/>
    <w:qFormat/>
    <w:rsid w:val="00EB3D19"/>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B3D19"/>
    <w:rPr>
      <w:rFonts w:ascii="Arial" w:eastAsia="Times New Roman" w:hAnsi="Arial" w:cs="Arial"/>
      <w:b/>
      <w:bCs/>
      <w:kern w:val="32"/>
      <w:sz w:val="32"/>
      <w:szCs w:val="32"/>
      <w:lang w:eastAsia="bg-BG"/>
    </w:rPr>
  </w:style>
  <w:style w:type="character" w:customStyle="1" w:styleId="20">
    <w:name w:val="Заглавие 2 Знак"/>
    <w:basedOn w:val="a0"/>
    <w:link w:val="2"/>
    <w:rsid w:val="00EB3D19"/>
    <w:rPr>
      <w:rFonts w:ascii="Times New Roman" w:eastAsia="Times New Roman" w:hAnsi="Times New Roman" w:cs="Times New Roman"/>
      <w:b/>
      <w:sz w:val="16"/>
      <w:szCs w:val="24"/>
    </w:rPr>
  </w:style>
  <w:style w:type="character" w:customStyle="1" w:styleId="30">
    <w:name w:val="Заглавие 3 Знак"/>
    <w:basedOn w:val="a0"/>
    <w:link w:val="3"/>
    <w:rsid w:val="00EB3D19"/>
    <w:rPr>
      <w:rFonts w:ascii="Times New Roman" w:eastAsia="Times New Roman" w:hAnsi="Times New Roman" w:cs="Times New Roman"/>
      <w:sz w:val="28"/>
      <w:szCs w:val="24"/>
      <w:lang w:eastAsia="bg-BG"/>
    </w:rPr>
  </w:style>
  <w:style w:type="character" w:customStyle="1" w:styleId="40">
    <w:name w:val="Заглавие 4 Знак"/>
    <w:basedOn w:val="a0"/>
    <w:link w:val="4"/>
    <w:rsid w:val="00EB3D19"/>
    <w:rPr>
      <w:rFonts w:ascii="Times New Roman" w:eastAsia="Times New Roman" w:hAnsi="Times New Roman" w:cs="Times New Roman"/>
      <w:b/>
      <w:sz w:val="24"/>
      <w:szCs w:val="24"/>
    </w:rPr>
  </w:style>
  <w:style w:type="numbering" w:customStyle="1" w:styleId="11">
    <w:name w:val="Без списък1"/>
    <w:next w:val="a2"/>
    <w:semiHidden/>
    <w:rsid w:val="00EB3D19"/>
  </w:style>
  <w:style w:type="paragraph" w:styleId="21">
    <w:name w:val="Body Text Indent 2"/>
    <w:basedOn w:val="a"/>
    <w:link w:val="22"/>
    <w:rsid w:val="00EB3D19"/>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EB3D19"/>
    <w:rPr>
      <w:rFonts w:ascii="Times New Roman" w:eastAsia="Times New Roman" w:hAnsi="Times New Roman" w:cs="Times New Roman"/>
      <w:sz w:val="24"/>
      <w:szCs w:val="24"/>
    </w:rPr>
  </w:style>
  <w:style w:type="paragraph" w:styleId="a3">
    <w:name w:val="header"/>
    <w:basedOn w:val="a"/>
    <w:link w:val="a4"/>
    <w:rsid w:val="00EB3D19"/>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EB3D19"/>
    <w:rPr>
      <w:rFonts w:ascii="Times New Roman" w:eastAsia="Times New Roman" w:hAnsi="Times New Roman" w:cs="Times New Roman"/>
      <w:sz w:val="24"/>
      <w:szCs w:val="24"/>
      <w:lang w:eastAsia="bg-BG"/>
    </w:rPr>
  </w:style>
  <w:style w:type="character" w:styleId="a5">
    <w:name w:val="page number"/>
    <w:basedOn w:val="a0"/>
    <w:rsid w:val="00EB3D19"/>
  </w:style>
  <w:style w:type="paragraph" w:customStyle="1" w:styleId="CharChar">
    <w:name w:val="Char Char"/>
    <w:basedOn w:val="a"/>
    <w:rsid w:val="00EB3D19"/>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EB3D19"/>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EB3D19"/>
    <w:rPr>
      <w:rFonts w:ascii="Times New Roman" w:eastAsia="Times New Roman" w:hAnsi="Times New Roman" w:cs="Times New Roman"/>
      <w:sz w:val="24"/>
      <w:szCs w:val="24"/>
      <w:lang w:eastAsia="bg-BG"/>
    </w:rPr>
  </w:style>
  <w:style w:type="paragraph" w:styleId="31">
    <w:name w:val="Body Text Indent 3"/>
    <w:basedOn w:val="a"/>
    <w:link w:val="32"/>
    <w:rsid w:val="00EB3D19"/>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2">
    <w:name w:val="Основен текст с отстъп 3 Знак"/>
    <w:basedOn w:val="a0"/>
    <w:link w:val="31"/>
    <w:rsid w:val="00EB3D19"/>
    <w:rPr>
      <w:rFonts w:ascii="Times New Roman" w:eastAsia="Times New Roman" w:hAnsi="Times New Roman" w:cs="Times New Roman"/>
      <w:sz w:val="28"/>
      <w:szCs w:val="24"/>
      <w:lang w:eastAsia="bg-BG"/>
    </w:rPr>
  </w:style>
  <w:style w:type="paragraph" w:styleId="a8">
    <w:name w:val="Plain Text"/>
    <w:basedOn w:val="a"/>
    <w:link w:val="a9"/>
    <w:rsid w:val="00EB3D19"/>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EB3D19"/>
    <w:rPr>
      <w:rFonts w:ascii="Courier New" w:eastAsia="Times New Roman" w:hAnsi="Courier New" w:cs="Times New Roman"/>
      <w:sz w:val="20"/>
      <w:szCs w:val="20"/>
      <w:lang w:val="en-US"/>
    </w:rPr>
  </w:style>
  <w:style w:type="paragraph" w:styleId="23">
    <w:name w:val="Body Text 2"/>
    <w:basedOn w:val="a"/>
    <w:link w:val="24"/>
    <w:rsid w:val="00EB3D19"/>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EB3D19"/>
    <w:rPr>
      <w:rFonts w:ascii="Times New Roman" w:eastAsia="Times New Roman" w:hAnsi="Times New Roman" w:cs="Times New Roman"/>
      <w:sz w:val="24"/>
      <w:szCs w:val="24"/>
      <w:lang w:eastAsia="bg-BG"/>
    </w:rPr>
  </w:style>
  <w:style w:type="paragraph" w:styleId="aa">
    <w:name w:val="Body Text Indent"/>
    <w:basedOn w:val="a"/>
    <w:link w:val="ab"/>
    <w:rsid w:val="00EB3D19"/>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EB3D19"/>
    <w:rPr>
      <w:rFonts w:ascii="Times New Roman" w:eastAsia="Times New Roman" w:hAnsi="Times New Roman" w:cs="Times New Roman"/>
      <w:sz w:val="24"/>
      <w:szCs w:val="24"/>
      <w:lang w:val="en-US"/>
    </w:rPr>
  </w:style>
  <w:style w:type="paragraph" w:styleId="ac">
    <w:name w:val="footer"/>
    <w:basedOn w:val="a"/>
    <w:link w:val="ad"/>
    <w:rsid w:val="00EB3D19"/>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EB3D19"/>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EB3D19"/>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EB3D19"/>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EB3D19"/>
    <w:rPr>
      <w:rFonts w:ascii="Tahoma" w:eastAsia="Times New Roman" w:hAnsi="Tahoma" w:cs="Verdana"/>
      <w:sz w:val="16"/>
      <w:szCs w:val="16"/>
      <w:lang w:eastAsia="bg-BG"/>
    </w:rPr>
  </w:style>
  <w:style w:type="paragraph" w:styleId="af0">
    <w:name w:val="Normal (Web)"/>
    <w:basedOn w:val="a"/>
    <w:rsid w:val="00EB3D1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EB3D19"/>
    <w:rPr>
      <w:color w:val="0000FF"/>
      <w:u w:val="single"/>
    </w:rPr>
  </w:style>
  <w:style w:type="paragraph" w:styleId="af2">
    <w:name w:val="Title"/>
    <w:basedOn w:val="a"/>
    <w:link w:val="af3"/>
    <w:qFormat/>
    <w:rsid w:val="00EB3D19"/>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EB3D19"/>
    <w:rPr>
      <w:rFonts w:ascii="Times New Roman" w:eastAsia="Times New Roman" w:hAnsi="Times New Roman" w:cs="Times New Roman"/>
      <w:b/>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AD"/>
  </w:style>
  <w:style w:type="paragraph" w:styleId="1">
    <w:name w:val="heading 1"/>
    <w:basedOn w:val="a"/>
    <w:next w:val="a"/>
    <w:link w:val="10"/>
    <w:qFormat/>
    <w:rsid w:val="00EB3D19"/>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next w:val="a"/>
    <w:link w:val="20"/>
    <w:qFormat/>
    <w:rsid w:val="00EB3D19"/>
    <w:pPr>
      <w:keepNext/>
      <w:spacing w:after="0" w:line="240" w:lineRule="auto"/>
      <w:jc w:val="center"/>
      <w:outlineLvl w:val="1"/>
    </w:pPr>
    <w:rPr>
      <w:rFonts w:ascii="Times New Roman" w:eastAsia="Times New Roman" w:hAnsi="Times New Roman" w:cs="Times New Roman"/>
      <w:b/>
      <w:sz w:val="16"/>
      <w:szCs w:val="24"/>
    </w:rPr>
  </w:style>
  <w:style w:type="paragraph" w:styleId="3">
    <w:name w:val="heading 3"/>
    <w:basedOn w:val="a"/>
    <w:next w:val="a"/>
    <w:link w:val="30"/>
    <w:qFormat/>
    <w:rsid w:val="00EB3D19"/>
    <w:pPr>
      <w:keepNext/>
      <w:spacing w:after="0" w:line="240" w:lineRule="auto"/>
      <w:ind w:firstLine="600"/>
      <w:jc w:val="both"/>
      <w:outlineLvl w:val="2"/>
    </w:pPr>
    <w:rPr>
      <w:rFonts w:ascii="Times New Roman" w:eastAsia="Times New Roman" w:hAnsi="Times New Roman" w:cs="Times New Roman"/>
      <w:sz w:val="28"/>
      <w:szCs w:val="24"/>
      <w:lang w:eastAsia="bg-BG"/>
    </w:rPr>
  </w:style>
  <w:style w:type="paragraph" w:styleId="4">
    <w:name w:val="heading 4"/>
    <w:basedOn w:val="a"/>
    <w:next w:val="a"/>
    <w:link w:val="40"/>
    <w:qFormat/>
    <w:rsid w:val="00EB3D19"/>
    <w:pPr>
      <w:keepNext/>
      <w:spacing w:after="0" w:line="240" w:lineRule="auto"/>
      <w:jc w:val="center"/>
      <w:outlineLvl w:val="3"/>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EB3D19"/>
    <w:rPr>
      <w:rFonts w:ascii="Arial" w:eastAsia="Times New Roman" w:hAnsi="Arial" w:cs="Arial"/>
      <w:b/>
      <w:bCs/>
      <w:kern w:val="32"/>
      <w:sz w:val="32"/>
      <w:szCs w:val="32"/>
      <w:lang w:eastAsia="bg-BG"/>
    </w:rPr>
  </w:style>
  <w:style w:type="character" w:customStyle="1" w:styleId="20">
    <w:name w:val="Заглавие 2 Знак"/>
    <w:basedOn w:val="a0"/>
    <w:link w:val="2"/>
    <w:rsid w:val="00EB3D19"/>
    <w:rPr>
      <w:rFonts w:ascii="Times New Roman" w:eastAsia="Times New Roman" w:hAnsi="Times New Roman" w:cs="Times New Roman"/>
      <w:b/>
      <w:sz w:val="16"/>
      <w:szCs w:val="24"/>
    </w:rPr>
  </w:style>
  <w:style w:type="character" w:customStyle="1" w:styleId="30">
    <w:name w:val="Заглавие 3 Знак"/>
    <w:basedOn w:val="a0"/>
    <w:link w:val="3"/>
    <w:rsid w:val="00EB3D19"/>
    <w:rPr>
      <w:rFonts w:ascii="Times New Roman" w:eastAsia="Times New Roman" w:hAnsi="Times New Roman" w:cs="Times New Roman"/>
      <w:sz w:val="28"/>
      <w:szCs w:val="24"/>
      <w:lang w:eastAsia="bg-BG"/>
    </w:rPr>
  </w:style>
  <w:style w:type="character" w:customStyle="1" w:styleId="40">
    <w:name w:val="Заглавие 4 Знак"/>
    <w:basedOn w:val="a0"/>
    <w:link w:val="4"/>
    <w:rsid w:val="00EB3D19"/>
    <w:rPr>
      <w:rFonts w:ascii="Times New Roman" w:eastAsia="Times New Roman" w:hAnsi="Times New Roman" w:cs="Times New Roman"/>
      <w:b/>
      <w:sz w:val="24"/>
      <w:szCs w:val="24"/>
    </w:rPr>
  </w:style>
  <w:style w:type="numbering" w:customStyle="1" w:styleId="11">
    <w:name w:val="Без списък1"/>
    <w:next w:val="a2"/>
    <w:semiHidden/>
    <w:rsid w:val="00EB3D19"/>
  </w:style>
  <w:style w:type="paragraph" w:styleId="21">
    <w:name w:val="Body Text Indent 2"/>
    <w:basedOn w:val="a"/>
    <w:link w:val="22"/>
    <w:rsid w:val="00EB3D19"/>
    <w:pPr>
      <w:spacing w:after="0" w:line="240" w:lineRule="auto"/>
      <w:ind w:firstLine="360"/>
      <w:jc w:val="both"/>
    </w:pPr>
    <w:rPr>
      <w:rFonts w:ascii="Times New Roman" w:eastAsia="Times New Roman" w:hAnsi="Times New Roman" w:cs="Times New Roman"/>
      <w:sz w:val="24"/>
      <w:szCs w:val="24"/>
    </w:rPr>
  </w:style>
  <w:style w:type="character" w:customStyle="1" w:styleId="22">
    <w:name w:val="Основен текст с отстъп 2 Знак"/>
    <w:basedOn w:val="a0"/>
    <w:link w:val="21"/>
    <w:rsid w:val="00EB3D19"/>
    <w:rPr>
      <w:rFonts w:ascii="Times New Roman" w:eastAsia="Times New Roman" w:hAnsi="Times New Roman" w:cs="Times New Roman"/>
      <w:sz w:val="24"/>
      <w:szCs w:val="24"/>
    </w:rPr>
  </w:style>
  <w:style w:type="paragraph" w:styleId="a3">
    <w:name w:val="header"/>
    <w:basedOn w:val="a"/>
    <w:link w:val="a4"/>
    <w:rsid w:val="00EB3D19"/>
    <w:pPr>
      <w:tabs>
        <w:tab w:val="center" w:pos="4153"/>
        <w:tab w:val="right" w:pos="8306"/>
      </w:tabs>
      <w:spacing w:after="0" w:line="240" w:lineRule="auto"/>
    </w:pPr>
    <w:rPr>
      <w:rFonts w:ascii="Times New Roman" w:eastAsia="Times New Roman" w:hAnsi="Times New Roman" w:cs="Times New Roman"/>
      <w:sz w:val="24"/>
      <w:szCs w:val="24"/>
      <w:lang w:eastAsia="bg-BG"/>
    </w:rPr>
  </w:style>
  <w:style w:type="character" w:customStyle="1" w:styleId="a4">
    <w:name w:val="Горен колонтитул Знак"/>
    <w:basedOn w:val="a0"/>
    <w:link w:val="a3"/>
    <w:rsid w:val="00EB3D19"/>
    <w:rPr>
      <w:rFonts w:ascii="Times New Roman" w:eastAsia="Times New Roman" w:hAnsi="Times New Roman" w:cs="Times New Roman"/>
      <w:sz w:val="24"/>
      <w:szCs w:val="24"/>
      <w:lang w:eastAsia="bg-BG"/>
    </w:rPr>
  </w:style>
  <w:style w:type="character" w:styleId="a5">
    <w:name w:val="page number"/>
    <w:basedOn w:val="a0"/>
    <w:rsid w:val="00EB3D19"/>
  </w:style>
  <w:style w:type="paragraph" w:customStyle="1" w:styleId="CharChar">
    <w:name w:val="Char Char"/>
    <w:basedOn w:val="a"/>
    <w:rsid w:val="00EB3D19"/>
    <w:pPr>
      <w:tabs>
        <w:tab w:val="left" w:pos="709"/>
      </w:tabs>
      <w:spacing w:after="0" w:line="240" w:lineRule="auto"/>
    </w:pPr>
    <w:rPr>
      <w:rFonts w:ascii="Tahoma" w:eastAsia="Times New Roman" w:hAnsi="Tahoma" w:cs="Times New Roman"/>
      <w:sz w:val="24"/>
      <w:szCs w:val="24"/>
      <w:lang w:val="pl-PL" w:eastAsia="pl-PL"/>
    </w:rPr>
  </w:style>
  <w:style w:type="paragraph" w:styleId="a6">
    <w:name w:val="Body Text"/>
    <w:basedOn w:val="a"/>
    <w:link w:val="a7"/>
    <w:rsid w:val="00EB3D19"/>
    <w:pPr>
      <w:spacing w:after="120" w:line="240" w:lineRule="auto"/>
    </w:pPr>
    <w:rPr>
      <w:rFonts w:ascii="Times New Roman" w:eastAsia="Times New Roman" w:hAnsi="Times New Roman" w:cs="Times New Roman"/>
      <w:sz w:val="24"/>
      <w:szCs w:val="24"/>
      <w:lang w:eastAsia="bg-BG"/>
    </w:rPr>
  </w:style>
  <w:style w:type="character" w:customStyle="1" w:styleId="a7">
    <w:name w:val="Основен текст Знак"/>
    <w:basedOn w:val="a0"/>
    <w:link w:val="a6"/>
    <w:rsid w:val="00EB3D19"/>
    <w:rPr>
      <w:rFonts w:ascii="Times New Roman" w:eastAsia="Times New Roman" w:hAnsi="Times New Roman" w:cs="Times New Roman"/>
      <w:sz w:val="24"/>
      <w:szCs w:val="24"/>
      <w:lang w:eastAsia="bg-BG"/>
    </w:rPr>
  </w:style>
  <w:style w:type="paragraph" w:styleId="31">
    <w:name w:val="Body Text Indent 3"/>
    <w:basedOn w:val="a"/>
    <w:link w:val="32"/>
    <w:rsid w:val="00EB3D19"/>
    <w:pPr>
      <w:spacing w:after="0" w:line="240" w:lineRule="auto"/>
      <w:ind w:firstLine="500"/>
      <w:jc w:val="both"/>
    </w:pPr>
    <w:rPr>
      <w:rFonts w:ascii="Times New Roman" w:eastAsia="Times New Roman" w:hAnsi="Times New Roman" w:cs="Times New Roman"/>
      <w:sz w:val="28"/>
      <w:szCs w:val="24"/>
      <w:lang w:eastAsia="bg-BG"/>
    </w:rPr>
  </w:style>
  <w:style w:type="character" w:customStyle="1" w:styleId="32">
    <w:name w:val="Основен текст с отстъп 3 Знак"/>
    <w:basedOn w:val="a0"/>
    <w:link w:val="31"/>
    <w:rsid w:val="00EB3D19"/>
    <w:rPr>
      <w:rFonts w:ascii="Times New Roman" w:eastAsia="Times New Roman" w:hAnsi="Times New Roman" w:cs="Times New Roman"/>
      <w:sz w:val="28"/>
      <w:szCs w:val="24"/>
      <w:lang w:eastAsia="bg-BG"/>
    </w:rPr>
  </w:style>
  <w:style w:type="paragraph" w:styleId="a8">
    <w:name w:val="Plain Text"/>
    <w:basedOn w:val="a"/>
    <w:link w:val="a9"/>
    <w:rsid w:val="00EB3D19"/>
    <w:pPr>
      <w:spacing w:after="0" w:line="240" w:lineRule="auto"/>
    </w:pPr>
    <w:rPr>
      <w:rFonts w:ascii="Courier New" w:eastAsia="Times New Roman" w:hAnsi="Courier New" w:cs="Times New Roman"/>
      <w:sz w:val="20"/>
      <w:szCs w:val="20"/>
      <w:lang w:val="en-US"/>
    </w:rPr>
  </w:style>
  <w:style w:type="character" w:customStyle="1" w:styleId="a9">
    <w:name w:val="Обикновен текст Знак"/>
    <w:basedOn w:val="a0"/>
    <w:link w:val="a8"/>
    <w:rsid w:val="00EB3D19"/>
    <w:rPr>
      <w:rFonts w:ascii="Courier New" w:eastAsia="Times New Roman" w:hAnsi="Courier New" w:cs="Times New Roman"/>
      <w:sz w:val="20"/>
      <w:szCs w:val="20"/>
      <w:lang w:val="en-US"/>
    </w:rPr>
  </w:style>
  <w:style w:type="paragraph" w:styleId="23">
    <w:name w:val="Body Text 2"/>
    <w:basedOn w:val="a"/>
    <w:link w:val="24"/>
    <w:rsid w:val="00EB3D19"/>
    <w:pPr>
      <w:spacing w:after="120" w:line="480" w:lineRule="auto"/>
    </w:pPr>
    <w:rPr>
      <w:rFonts w:ascii="Times New Roman" w:eastAsia="Times New Roman" w:hAnsi="Times New Roman" w:cs="Times New Roman"/>
      <w:sz w:val="24"/>
      <w:szCs w:val="24"/>
      <w:lang w:eastAsia="bg-BG"/>
    </w:rPr>
  </w:style>
  <w:style w:type="character" w:customStyle="1" w:styleId="24">
    <w:name w:val="Основен текст 2 Знак"/>
    <w:basedOn w:val="a0"/>
    <w:link w:val="23"/>
    <w:rsid w:val="00EB3D19"/>
    <w:rPr>
      <w:rFonts w:ascii="Times New Roman" w:eastAsia="Times New Roman" w:hAnsi="Times New Roman" w:cs="Times New Roman"/>
      <w:sz w:val="24"/>
      <w:szCs w:val="24"/>
      <w:lang w:eastAsia="bg-BG"/>
    </w:rPr>
  </w:style>
  <w:style w:type="paragraph" w:styleId="aa">
    <w:name w:val="Body Text Indent"/>
    <w:basedOn w:val="a"/>
    <w:link w:val="ab"/>
    <w:rsid w:val="00EB3D19"/>
    <w:pPr>
      <w:spacing w:after="120" w:line="240" w:lineRule="auto"/>
      <w:ind w:left="283"/>
    </w:pPr>
    <w:rPr>
      <w:rFonts w:ascii="Times New Roman" w:eastAsia="Times New Roman" w:hAnsi="Times New Roman" w:cs="Times New Roman"/>
      <w:sz w:val="24"/>
      <w:szCs w:val="24"/>
      <w:lang w:val="en-US"/>
    </w:rPr>
  </w:style>
  <w:style w:type="character" w:customStyle="1" w:styleId="ab">
    <w:name w:val="Основен текст с отстъп Знак"/>
    <w:basedOn w:val="a0"/>
    <w:link w:val="aa"/>
    <w:rsid w:val="00EB3D19"/>
    <w:rPr>
      <w:rFonts w:ascii="Times New Roman" w:eastAsia="Times New Roman" w:hAnsi="Times New Roman" w:cs="Times New Roman"/>
      <w:sz w:val="24"/>
      <w:szCs w:val="24"/>
      <w:lang w:val="en-US"/>
    </w:rPr>
  </w:style>
  <w:style w:type="paragraph" w:styleId="ac">
    <w:name w:val="footer"/>
    <w:basedOn w:val="a"/>
    <w:link w:val="ad"/>
    <w:rsid w:val="00EB3D19"/>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ad">
    <w:name w:val="Долен колонтитул Знак"/>
    <w:basedOn w:val="a0"/>
    <w:link w:val="ac"/>
    <w:rsid w:val="00EB3D19"/>
    <w:rPr>
      <w:rFonts w:ascii="Times New Roman" w:eastAsia="Times New Roman" w:hAnsi="Times New Roman" w:cs="Times New Roman"/>
      <w:sz w:val="24"/>
      <w:szCs w:val="24"/>
      <w:lang w:eastAsia="bg-BG"/>
    </w:rPr>
  </w:style>
  <w:style w:type="paragraph" w:customStyle="1" w:styleId="CharChar0">
    <w:name w:val="Знак Знак Char Знак Char Знак Знак Знак"/>
    <w:basedOn w:val="a"/>
    <w:rsid w:val="00EB3D19"/>
    <w:pPr>
      <w:tabs>
        <w:tab w:val="left" w:pos="709"/>
      </w:tabs>
      <w:spacing w:after="0" w:line="240" w:lineRule="auto"/>
    </w:pPr>
    <w:rPr>
      <w:rFonts w:ascii="Tahoma" w:eastAsia="Times New Roman" w:hAnsi="Tahoma" w:cs="Times New Roman"/>
      <w:sz w:val="24"/>
      <w:szCs w:val="24"/>
      <w:lang w:val="pl-PL" w:eastAsia="pl-PL"/>
    </w:rPr>
  </w:style>
  <w:style w:type="paragraph" w:styleId="ae">
    <w:name w:val="Balloon Text"/>
    <w:basedOn w:val="a"/>
    <w:link w:val="af"/>
    <w:semiHidden/>
    <w:rsid w:val="00EB3D19"/>
    <w:pPr>
      <w:spacing w:after="0" w:line="240" w:lineRule="auto"/>
    </w:pPr>
    <w:rPr>
      <w:rFonts w:ascii="Tahoma" w:eastAsia="Times New Roman" w:hAnsi="Tahoma" w:cs="Verdana"/>
      <w:sz w:val="16"/>
      <w:szCs w:val="16"/>
      <w:lang w:eastAsia="bg-BG"/>
    </w:rPr>
  </w:style>
  <w:style w:type="character" w:customStyle="1" w:styleId="af">
    <w:name w:val="Изнесен текст Знак"/>
    <w:basedOn w:val="a0"/>
    <w:link w:val="ae"/>
    <w:semiHidden/>
    <w:rsid w:val="00EB3D19"/>
    <w:rPr>
      <w:rFonts w:ascii="Tahoma" w:eastAsia="Times New Roman" w:hAnsi="Tahoma" w:cs="Verdana"/>
      <w:sz w:val="16"/>
      <w:szCs w:val="16"/>
      <w:lang w:eastAsia="bg-BG"/>
    </w:rPr>
  </w:style>
  <w:style w:type="paragraph" w:styleId="af0">
    <w:name w:val="Normal (Web)"/>
    <w:basedOn w:val="a"/>
    <w:rsid w:val="00EB3D1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af1">
    <w:name w:val="Hyperlink"/>
    <w:basedOn w:val="a0"/>
    <w:rsid w:val="00EB3D19"/>
    <w:rPr>
      <w:color w:val="0000FF"/>
      <w:u w:val="single"/>
    </w:rPr>
  </w:style>
  <w:style w:type="paragraph" w:styleId="af2">
    <w:name w:val="Title"/>
    <w:basedOn w:val="a"/>
    <w:link w:val="af3"/>
    <w:qFormat/>
    <w:rsid w:val="00EB3D19"/>
    <w:pPr>
      <w:spacing w:after="0" w:line="240" w:lineRule="auto"/>
      <w:jc w:val="center"/>
    </w:pPr>
    <w:rPr>
      <w:rFonts w:ascii="Times New Roman" w:eastAsia="Times New Roman" w:hAnsi="Times New Roman" w:cs="Times New Roman"/>
      <w:b/>
      <w:sz w:val="28"/>
      <w:szCs w:val="24"/>
    </w:rPr>
  </w:style>
  <w:style w:type="character" w:customStyle="1" w:styleId="af3">
    <w:name w:val="Заглавие Знак"/>
    <w:basedOn w:val="a0"/>
    <w:link w:val="af2"/>
    <w:rsid w:val="00EB3D19"/>
    <w:rPr>
      <w:rFonts w:ascii="Times New Roman" w:eastAsia="Times New Roman" w:hAnsi="Times New Roman" w:cs="Times New Roman"/>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Microsoft_Word_97_-_2003_Document1.doc"/><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22</Pages>
  <Words>4491</Words>
  <Characters>25600</Characters>
  <Application>Microsoft Office Word</Application>
  <DocSecurity>0</DocSecurity>
  <Lines>213</Lines>
  <Paragraphs>60</Paragraphs>
  <ScaleCrop>false</ScaleCrop>
  <Company/>
  <LinksUpToDate>false</LinksUpToDate>
  <CharactersWithSpaces>30031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Асенов Петров</dc:creator>
  <cp:keywords/>
  <dc:description/>
  <cp:lastModifiedBy>Данчо Димитров</cp:lastModifiedBy>
  <cp:revision>6</cp:revision>
  <dcterms:created xsi:type="dcterms:W3CDTF">2019-01-22T12:40:00Z</dcterms:created>
  <dcterms:modified xsi:type="dcterms:W3CDTF">2019-05-15T07:48:00Z</dcterms:modified>
</cp:coreProperties>
</file>