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8C8" w:rsidRDefault="00E018C8" w:rsidP="00782292">
      <w:pPr>
        <w:pStyle w:val="12"/>
        <w:shd w:val="clear" w:color="auto" w:fill="auto"/>
        <w:spacing w:before="0" w:after="0" w:line="630" w:lineRule="exact"/>
        <w:ind w:firstLine="2694"/>
        <w:jc w:val="both"/>
      </w:pPr>
    </w:p>
    <w:p w:rsidR="00015EFC" w:rsidRPr="00823D00" w:rsidRDefault="00823D00" w:rsidP="00823D00">
      <w:pPr>
        <w:ind w:left="-567" w:firstLine="567"/>
        <w:jc w:val="right"/>
        <w:rPr>
          <w:rFonts w:ascii="Times New Roman" w:hAnsi="Times New Roman"/>
          <w:sz w:val="28"/>
          <w:szCs w:val="28"/>
          <w:lang w:val="ru-RU"/>
        </w:rPr>
      </w:pPr>
      <w:r w:rsidRPr="00823D00">
        <w:rPr>
          <w:rFonts w:ascii="Times New Roman" w:hAnsi="Times New Roman"/>
          <w:sz w:val="28"/>
          <w:szCs w:val="28"/>
          <w:lang w:val="ru-RU"/>
        </w:rPr>
        <w:t>Приложение 1</w:t>
      </w:r>
    </w:p>
    <w:p w:rsidR="006C1A32" w:rsidRPr="006C1A32" w:rsidRDefault="006C1A32" w:rsidP="00C7530D">
      <w:pPr>
        <w:pStyle w:val="12"/>
        <w:shd w:val="clear" w:color="auto" w:fill="auto"/>
        <w:spacing w:before="0" w:after="0" w:line="630" w:lineRule="exact"/>
      </w:pPr>
      <w:r w:rsidRPr="006C1A32">
        <w:t>П Р О Г Р А М А</w:t>
      </w:r>
    </w:p>
    <w:p w:rsidR="006C1A32" w:rsidRPr="006C1A32" w:rsidRDefault="006C1A32" w:rsidP="006C1A32">
      <w:pPr>
        <w:ind w:left="-567" w:firstLine="2694"/>
        <w:jc w:val="both"/>
      </w:pPr>
    </w:p>
    <w:p w:rsidR="006C1A32" w:rsidRDefault="006C1A32" w:rsidP="006C1A32">
      <w:pPr>
        <w:ind w:left="-567" w:firstLine="567"/>
        <w:jc w:val="both"/>
        <w:rPr>
          <w:lang w:val="ru-RU"/>
        </w:rPr>
      </w:pPr>
    </w:p>
    <w:p w:rsidR="006C1A32" w:rsidRDefault="006609D6" w:rsidP="006609D6">
      <w:pPr>
        <w:jc w:val="both"/>
        <w:rPr>
          <w:lang w:val="ru-RU"/>
        </w:rPr>
      </w:pPr>
      <w:r>
        <w:rPr>
          <w:lang w:val="ru-RU"/>
        </w:rPr>
        <w:t xml:space="preserve">                                                                       </w:t>
      </w:r>
      <w:r w:rsidR="003E335D">
        <w:rPr>
          <w:noProof/>
        </w:rPr>
        <w:drawing>
          <wp:inline distT="0" distB="0" distL="0" distR="0" wp14:anchorId="0FB559BF" wp14:editId="3B40ADB5">
            <wp:extent cx="1524000" cy="1952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1952625"/>
                    </a:xfrm>
                    <a:prstGeom prst="rect">
                      <a:avLst/>
                    </a:prstGeom>
                    <a:noFill/>
                    <a:ln>
                      <a:noFill/>
                    </a:ln>
                  </pic:spPr>
                </pic:pic>
              </a:graphicData>
            </a:graphic>
          </wp:inline>
        </w:drawing>
      </w:r>
      <w:r w:rsidR="006C1A32" w:rsidRPr="006C1A32">
        <w:rPr>
          <w:lang w:val="ru-RU"/>
        </w:rPr>
        <w:t xml:space="preserve"> </w:t>
      </w:r>
    </w:p>
    <w:p w:rsidR="006C1A32" w:rsidRDefault="006C1A32" w:rsidP="006C1A32">
      <w:pPr>
        <w:widowControl w:val="0"/>
        <w:spacing w:after="0" w:line="432" w:lineRule="exact"/>
        <w:ind w:left="-567" w:firstLine="567"/>
        <w:jc w:val="center"/>
        <w:rPr>
          <w:lang w:val="ru-RU"/>
        </w:rPr>
      </w:pPr>
    </w:p>
    <w:p w:rsidR="006C1A32" w:rsidRDefault="006C1A32" w:rsidP="006609D6">
      <w:pPr>
        <w:widowControl w:val="0"/>
        <w:spacing w:after="0" w:line="432" w:lineRule="exact"/>
        <w:rPr>
          <w:lang w:val="ru-RU"/>
        </w:rPr>
      </w:pPr>
    </w:p>
    <w:p w:rsidR="006C1A32" w:rsidRDefault="006C1A32" w:rsidP="00171FC0">
      <w:pPr>
        <w:widowControl w:val="0"/>
        <w:spacing w:after="0" w:line="432" w:lineRule="exact"/>
        <w:rPr>
          <w:lang w:val="ru-RU"/>
        </w:rPr>
      </w:pPr>
    </w:p>
    <w:p w:rsidR="006C1A32" w:rsidRDefault="00171FC0" w:rsidP="006C1A32">
      <w:pPr>
        <w:widowControl w:val="0"/>
        <w:spacing w:after="0" w:line="432" w:lineRule="exact"/>
        <w:ind w:left="-567" w:firstLine="567"/>
        <w:jc w:val="center"/>
        <w:rPr>
          <w:rFonts w:ascii="Times New Roman" w:hAnsi="Times New Roman"/>
          <w:b/>
          <w:sz w:val="36"/>
          <w:szCs w:val="36"/>
          <w:lang w:val="ru-RU"/>
        </w:rPr>
      </w:pPr>
      <w:r w:rsidRPr="00171FC0">
        <w:rPr>
          <w:rFonts w:ascii="Times New Roman" w:hAnsi="Times New Roman"/>
          <w:b/>
          <w:sz w:val="36"/>
          <w:szCs w:val="36"/>
          <w:lang w:val="ru-RU"/>
        </w:rPr>
        <w:t>ЗА</w:t>
      </w:r>
    </w:p>
    <w:p w:rsidR="00171FC0" w:rsidRPr="00171FC0" w:rsidRDefault="00171FC0" w:rsidP="006C1A32">
      <w:pPr>
        <w:widowControl w:val="0"/>
        <w:spacing w:after="0" w:line="432" w:lineRule="exact"/>
        <w:ind w:left="-567" w:firstLine="567"/>
        <w:jc w:val="center"/>
        <w:rPr>
          <w:rFonts w:ascii="Times New Roman" w:hAnsi="Times New Roman"/>
          <w:b/>
          <w:sz w:val="36"/>
          <w:szCs w:val="36"/>
          <w:lang w:val="ru-RU"/>
        </w:rPr>
      </w:pPr>
    </w:p>
    <w:p w:rsidR="006C1A32" w:rsidRPr="00171FC0" w:rsidRDefault="006C1A32" w:rsidP="00171FC0">
      <w:pPr>
        <w:widowControl w:val="0"/>
        <w:spacing w:after="0" w:line="432" w:lineRule="exact"/>
        <w:jc w:val="center"/>
        <w:rPr>
          <w:rFonts w:ascii="Times New Roman" w:hAnsi="Times New Roman"/>
          <w:b/>
          <w:bCs/>
          <w:spacing w:val="4"/>
          <w:sz w:val="36"/>
          <w:szCs w:val="36"/>
          <w:lang w:val="ru-RU"/>
        </w:rPr>
      </w:pPr>
      <w:r w:rsidRPr="00171FC0">
        <w:rPr>
          <w:sz w:val="36"/>
          <w:szCs w:val="36"/>
          <w:lang w:val="ru-RU"/>
        </w:rPr>
        <w:t xml:space="preserve"> </w:t>
      </w:r>
      <w:r w:rsidRPr="00171FC0">
        <w:rPr>
          <w:rFonts w:ascii="Times New Roman" w:hAnsi="Times New Roman"/>
          <w:b/>
          <w:bCs/>
          <w:spacing w:val="4"/>
          <w:sz w:val="36"/>
          <w:szCs w:val="36"/>
        </w:rPr>
        <w:t xml:space="preserve">РАЗВИТИЕ НА ПРЕДУЧИЛИЩНОТО И </w:t>
      </w:r>
      <w:r w:rsidRPr="00171FC0">
        <w:rPr>
          <w:rFonts w:ascii="Times New Roman" w:hAnsi="Times New Roman"/>
          <w:b/>
          <w:bCs/>
          <w:spacing w:val="4"/>
          <w:sz w:val="36"/>
          <w:szCs w:val="36"/>
          <w:lang w:val="ru-RU"/>
        </w:rPr>
        <w:t xml:space="preserve">   </w:t>
      </w:r>
      <w:r w:rsidRPr="00171FC0">
        <w:rPr>
          <w:rFonts w:ascii="Times New Roman" w:hAnsi="Times New Roman"/>
          <w:b/>
          <w:bCs/>
          <w:spacing w:val="4"/>
          <w:sz w:val="36"/>
          <w:szCs w:val="36"/>
        </w:rPr>
        <w:t xml:space="preserve">УЧИЛИЩНОТО ОБРАЗОВАНИЕ В </w:t>
      </w:r>
    </w:p>
    <w:p w:rsidR="006C1A32" w:rsidRPr="00171FC0" w:rsidRDefault="006C1A32" w:rsidP="006C1A32">
      <w:pPr>
        <w:widowControl w:val="0"/>
        <w:spacing w:after="0" w:line="432" w:lineRule="exact"/>
        <w:ind w:left="-567" w:firstLine="567"/>
        <w:jc w:val="center"/>
        <w:rPr>
          <w:rFonts w:ascii="Times New Roman" w:hAnsi="Times New Roman"/>
          <w:b/>
          <w:bCs/>
          <w:spacing w:val="4"/>
          <w:sz w:val="36"/>
          <w:szCs w:val="36"/>
        </w:rPr>
      </w:pPr>
      <w:r w:rsidRPr="00171FC0">
        <w:rPr>
          <w:rFonts w:ascii="Times New Roman" w:hAnsi="Times New Roman"/>
          <w:b/>
          <w:bCs/>
          <w:spacing w:val="4"/>
          <w:sz w:val="36"/>
          <w:szCs w:val="36"/>
        </w:rPr>
        <w:t>ОБЩИНА РАЗГРАД</w:t>
      </w:r>
    </w:p>
    <w:p w:rsidR="00015EFC" w:rsidRPr="002E07EF" w:rsidRDefault="006C1A32" w:rsidP="00887DBD">
      <w:pPr>
        <w:ind w:left="-567" w:right="-115" w:firstLine="567"/>
        <w:jc w:val="center"/>
        <w:rPr>
          <w:rFonts w:ascii="Times New Roman" w:hAnsi="Times New Roman"/>
          <w:b/>
          <w:sz w:val="32"/>
          <w:szCs w:val="32"/>
          <w:u w:val="single"/>
        </w:rPr>
      </w:pPr>
      <w:r w:rsidRPr="00171FC0">
        <w:rPr>
          <w:rFonts w:ascii="Times New Roman" w:hAnsi="Times New Roman"/>
          <w:b/>
          <w:bCs/>
          <w:spacing w:val="4"/>
          <w:sz w:val="36"/>
          <w:szCs w:val="36"/>
        </w:rPr>
        <w:t>2018 - 2020</w:t>
      </w:r>
      <w:r w:rsidRPr="00171FC0">
        <w:rPr>
          <w:rFonts w:ascii="Times New Roman" w:hAnsi="Times New Roman"/>
          <w:b/>
          <w:bCs/>
          <w:spacing w:val="4"/>
          <w:sz w:val="36"/>
          <w:szCs w:val="36"/>
          <w:lang w:val="ru-RU"/>
        </w:rPr>
        <w:t xml:space="preserve"> </w:t>
      </w:r>
      <w:r w:rsidRPr="005733A3">
        <w:rPr>
          <w:rFonts w:ascii="Times New Roman" w:hAnsi="Times New Roman"/>
          <w:b/>
          <w:bCs/>
          <w:spacing w:val="4"/>
          <w:sz w:val="36"/>
          <w:szCs w:val="36"/>
        </w:rPr>
        <w:t>година</w:t>
      </w:r>
      <w:r w:rsidRPr="005733A3">
        <w:rPr>
          <w:b/>
          <w:lang w:val="ru-RU"/>
        </w:rPr>
        <w:t xml:space="preserve">             </w:t>
      </w:r>
      <w:r w:rsidRPr="006C1A32">
        <w:rPr>
          <w:lang w:val="ru-RU"/>
        </w:rPr>
        <w:t xml:space="preserve">                    </w:t>
      </w:r>
      <w:bookmarkStart w:id="0" w:name="_GoBack"/>
      <w:bookmarkEnd w:id="0"/>
      <w:r w:rsidRPr="006C1A32">
        <w:rPr>
          <w:lang w:val="ru-RU"/>
        </w:rPr>
        <w:t xml:space="preserve">                      </w:t>
      </w:r>
      <w:r>
        <w:rPr>
          <w:rFonts w:ascii="Times New Roman" w:hAnsi="Times New Roman"/>
          <w:b/>
          <w:sz w:val="32"/>
          <w:szCs w:val="32"/>
          <w:u w:val="single"/>
        </w:rPr>
        <w:br w:type="page"/>
      </w:r>
      <w:r w:rsidR="00887DBD" w:rsidRPr="00887DBD">
        <w:rPr>
          <w:rFonts w:ascii="Times New Roman" w:hAnsi="Times New Roman"/>
          <w:b/>
          <w:sz w:val="32"/>
          <w:szCs w:val="32"/>
        </w:rPr>
        <w:lastRenderedPageBreak/>
        <w:t xml:space="preserve">                                   </w:t>
      </w:r>
      <w:r w:rsidR="00887DBD">
        <w:rPr>
          <w:rFonts w:ascii="Times New Roman" w:hAnsi="Times New Roman"/>
          <w:b/>
          <w:sz w:val="32"/>
          <w:szCs w:val="32"/>
          <w:u w:val="single"/>
        </w:rPr>
        <w:t xml:space="preserve"> </w:t>
      </w:r>
      <w:r w:rsidR="00015EFC" w:rsidRPr="002E07EF">
        <w:rPr>
          <w:rFonts w:ascii="Times New Roman" w:hAnsi="Times New Roman"/>
          <w:b/>
          <w:sz w:val="32"/>
          <w:szCs w:val="32"/>
          <w:u w:val="single"/>
        </w:rPr>
        <w:t>С Ъ Д Ъ Р Ж А Н И Е</w:t>
      </w:r>
      <w:r w:rsidR="00021051">
        <w:rPr>
          <w:rFonts w:ascii="Times New Roman" w:hAnsi="Times New Roman"/>
          <w:b/>
          <w:sz w:val="32"/>
          <w:szCs w:val="32"/>
          <w:u w:val="single"/>
        </w:rPr>
        <w:t xml:space="preserve"> </w:t>
      </w:r>
      <w:r w:rsidR="00021051" w:rsidRPr="00021051">
        <w:rPr>
          <w:rFonts w:ascii="Times New Roman" w:hAnsi="Times New Roman"/>
          <w:b/>
          <w:sz w:val="32"/>
          <w:szCs w:val="32"/>
        </w:rPr>
        <w:t xml:space="preserve"> </w:t>
      </w:r>
      <w:r w:rsidR="00021051" w:rsidRPr="00021051">
        <w:rPr>
          <w:rFonts w:ascii="Times New Roman" w:hAnsi="Times New Roman"/>
          <w:b/>
          <w:sz w:val="32"/>
          <w:szCs w:val="32"/>
        </w:rPr>
        <w:tab/>
      </w:r>
      <w:r w:rsidR="00021051">
        <w:rPr>
          <w:rFonts w:ascii="Times New Roman" w:hAnsi="Times New Roman"/>
          <w:b/>
          <w:sz w:val="32"/>
          <w:szCs w:val="32"/>
        </w:rPr>
        <w:t xml:space="preserve">    </w:t>
      </w:r>
      <w:r w:rsidR="00021051" w:rsidRPr="00021051">
        <w:rPr>
          <w:rFonts w:ascii="Times New Roman" w:hAnsi="Times New Roman"/>
          <w:b/>
          <w:sz w:val="32"/>
          <w:szCs w:val="32"/>
        </w:rPr>
        <w:tab/>
      </w:r>
      <w:r w:rsidR="00021051">
        <w:rPr>
          <w:rFonts w:ascii="Times New Roman" w:hAnsi="Times New Roman"/>
          <w:b/>
          <w:sz w:val="32"/>
          <w:szCs w:val="32"/>
        </w:rPr>
        <w:t xml:space="preserve">                               </w:t>
      </w:r>
      <w:r w:rsidR="00021051" w:rsidRPr="00021051">
        <w:rPr>
          <w:rFonts w:ascii="Times New Roman" w:hAnsi="Times New Roman"/>
          <w:b/>
          <w:sz w:val="32"/>
          <w:szCs w:val="32"/>
          <w:u w:val="single"/>
        </w:rPr>
        <w:t>С</w:t>
      </w:r>
      <w:r w:rsidR="00021051">
        <w:rPr>
          <w:rFonts w:ascii="Times New Roman" w:hAnsi="Times New Roman"/>
          <w:b/>
          <w:sz w:val="32"/>
          <w:szCs w:val="32"/>
          <w:u w:val="single"/>
        </w:rPr>
        <w:t>тр</w:t>
      </w:r>
      <w:r w:rsidR="00021051" w:rsidRPr="00021051">
        <w:rPr>
          <w:rFonts w:ascii="Times New Roman" w:hAnsi="Times New Roman"/>
          <w:b/>
          <w:sz w:val="32"/>
          <w:szCs w:val="32"/>
          <w:u w:val="single"/>
        </w:rPr>
        <w:t>.</w:t>
      </w:r>
    </w:p>
    <w:p w:rsidR="00015EFC" w:rsidRPr="002465A3" w:rsidRDefault="00015EFC" w:rsidP="00AF2B36">
      <w:pPr>
        <w:pStyle w:val="a4"/>
        <w:numPr>
          <w:ilvl w:val="0"/>
          <w:numId w:val="7"/>
        </w:numPr>
        <w:ind w:left="-567" w:firstLine="567"/>
        <w:jc w:val="both"/>
        <w:rPr>
          <w:rFonts w:ascii="Times New Roman" w:hAnsi="Times New Roman"/>
          <w:sz w:val="24"/>
          <w:szCs w:val="24"/>
          <w:lang w:val="en-US"/>
        </w:rPr>
      </w:pPr>
      <w:r w:rsidRPr="001854DE">
        <w:rPr>
          <w:rFonts w:ascii="Times New Roman" w:hAnsi="Times New Roman"/>
          <w:b/>
          <w:sz w:val="24"/>
          <w:szCs w:val="24"/>
        </w:rPr>
        <w:t>ВЪВЕДЕНИЕ</w:t>
      </w:r>
      <w:r w:rsidRPr="002465A3">
        <w:rPr>
          <w:rFonts w:ascii="Times New Roman" w:hAnsi="Times New Roman"/>
          <w:sz w:val="24"/>
          <w:szCs w:val="24"/>
        </w:rPr>
        <w:t>…………………………………………………………………</w:t>
      </w:r>
      <w:r w:rsidR="000C5F3C">
        <w:rPr>
          <w:rFonts w:ascii="Times New Roman" w:hAnsi="Times New Roman"/>
          <w:sz w:val="24"/>
          <w:szCs w:val="24"/>
        </w:rPr>
        <w:t>……………</w:t>
      </w:r>
      <w:r w:rsidR="00702478">
        <w:rPr>
          <w:rFonts w:ascii="Times New Roman" w:hAnsi="Times New Roman"/>
          <w:sz w:val="24"/>
          <w:szCs w:val="24"/>
        </w:rPr>
        <w:t>.</w:t>
      </w:r>
      <w:r w:rsidR="00021051">
        <w:rPr>
          <w:rFonts w:ascii="Times New Roman" w:hAnsi="Times New Roman"/>
          <w:sz w:val="24"/>
          <w:szCs w:val="24"/>
        </w:rPr>
        <w:t>3</w:t>
      </w:r>
    </w:p>
    <w:p w:rsidR="00015EFC" w:rsidRPr="002465A3" w:rsidRDefault="00015EFC" w:rsidP="00AF2B36">
      <w:pPr>
        <w:pStyle w:val="a4"/>
        <w:numPr>
          <w:ilvl w:val="0"/>
          <w:numId w:val="7"/>
        </w:numPr>
        <w:ind w:left="-567" w:firstLine="567"/>
        <w:jc w:val="both"/>
        <w:rPr>
          <w:rFonts w:ascii="Times New Roman" w:hAnsi="Times New Roman"/>
          <w:sz w:val="24"/>
          <w:szCs w:val="24"/>
          <w:lang w:val="ru-RU"/>
        </w:rPr>
      </w:pPr>
      <w:r w:rsidRPr="001854DE">
        <w:rPr>
          <w:rFonts w:ascii="Times New Roman" w:hAnsi="Times New Roman"/>
          <w:b/>
          <w:sz w:val="24"/>
          <w:szCs w:val="24"/>
        </w:rPr>
        <w:t>СЪСТОЯНИЕ НА ОБРАЗОВАТЕЛНАТА СИСТЕМА В ОБЩИНА РАЗГРАД</w:t>
      </w:r>
      <w:r w:rsidRPr="002465A3">
        <w:rPr>
          <w:rFonts w:ascii="Times New Roman" w:hAnsi="Times New Roman"/>
          <w:sz w:val="24"/>
          <w:szCs w:val="24"/>
        </w:rPr>
        <w:t>………</w:t>
      </w:r>
      <w:r w:rsidR="00021051">
        <w:rPr>
          <w:rFonts w:ascii="Times New Roman" w:hAnsi="Times New Roman"/>
          <w:sz w:val="24"/>
          <w:szCs w:val="24"/>
        </w:rPr>
        <w:t>………………………………………………………………………………………….</w:t>
      </w:r>
      <w:r w:rsidR="00702478">
        <w:rPr>
          <w:rFonts w:ascii="Times New Roman" w:hAnsi="Times New Roman"/>
          <w:sz w:val="24"/>
          <w:szCs w:val="24"/>
        </w:rPr>
        <w:t>.</w:t>
      </w:r>
      <w:r w:rsidR="00021051">
        <w:rPr>
          <w:rFonts w:ascii="Times New Roman" w:hAnsi="Times New Roman"/>
          <w:sz w:val="24"/>
          <w:szCs w:val="24"/>
        </w:rPr>
        <w:t>3</w:t>
      </w:r>
    </w:p>
    <w:p w:rsidR="00015EFC" w:rsidRPr="00A6414F" w:rsidRDefault="00015EFC" w:rsidP="007A6317">
      <w:pPr>
        <w:pStyle w:val="a4"/>
        <w:ind w:left="-567" w:firstLine="1275"/>
        <w:jc w:val="both"/>
        <w:rPr>
          <w:rFonts w:ascii="Times New Roman" w:hAnsi="Times New Roman"/>
          <w:sz w:val="24"/>
          <w:szCs w:val="24"/>
          <w:lang w:val="ru-RU"/>
        </w:rPr>
      </w:pPr>
      <w:r w:rsidRPr="00A6414F">
        <w:rPr>
          <w:rFonts w:ascii="Times New Roman" w:hAnsi="Times New Roman"/>
          <w:sz w:val="24"/>
          <w:szCs w:val="24"/>
        </w:rPr>
        <w:t>1. Население и демографска структура на Община Разград</w:t>
      </w:r>
      <w:r w:rsidR="00021051">
        <w:rPr>
          <w:rFonts w:ascii="Times New Roman" w:hAnsi="Times New Roman"/>
          <w:sz w:val="24"/>
          <w:szCs w:val="24"/>
        </w:rPr>
        <w:t>……………………………..3</w:t>
      </w:r>
    </w:p>
    <w:p w:rsidR="00782292" w:rsidRDefault="00015EFC" w:rsidP="00021051">
      <w:pPr>
        <w:tabs>
          <w:tab w:val="left" w:pos="9214"/>
          <w:tab w:val="left" w:pos="9498"/>
        </w:tabs>
        <w:ind w:firstLine="708"/>
        <w:jc w:val="both"/>
        <w:rPr>
          <w:rFonts w:ascii="Times New Roman" w:hAnsi="Times New Roman"/>
          <w:sz w:val="24"/>
          <w:szCs w:val="24"/>
        </w:rPr>
      </w:pPr>
      <w:r w:rsidRPr="00A6414F">
        <w:rPr>
          <w:rFonts w:ascii="Times New Roman" w:hAnsi="Times New Roman"/>
          <w:sz w:val="24"/>
          <w:szCs w:val="24"/>
        </w:rPr>
        <w:t xml:space="preserve">2. Анализ и оценка на системата на предучилищното и училищното образование в община </w:t>
      </w:r>
      <w:r w:rsidR="000C5F3C">
        <w:rPr>
          <w:rFonts w:ascii="Times New Roman" w:hAnsi="Times New Roman"/>
          <w:sz w:val="24"/>
          <w:szCs w:val="24"/>
        </w:rPr>
        <w:t>Р</w:t>
      </w:r>
      <w:r w:rsidRPr="00A6414F">
        <w:rPr>
          <w:rFonts w:ascii="Times New Roman" w:hAnsi="Times New Roman"/>
          <w:sz w:val="24"/>
          <w:szCs w:val="24"/>
        </w:rPr>
        <w:t>азград</w:t>
      </w:r>
      <w:r>
        <w:rPr>
          <w:rFonts w:ascii="Times New Roman" w:hAnsi="Times New Roman"/>
          <w:sz w:val="24"/>
          <w:szCs w:val="24"/>
        </w:rPr>
        <w:t>……………………………………………………………………………</w:t>
      </w:r>
      <w:r w:rsidR="00021051">
        <w:rPr>
          <w:rFonts w:ascii="Times New Roman" w:hAnsi="Times New Roman"/>
          <w:sz w:val="24"/>
          <w:szCs w:val="24"/>
        </w:rPr>
        <w:t>………...4</w:t>
      </w:r>
      <w:r w:rsidRPr="00A6414F">
        <w:rPr>
          <w:rFonts w:ascii="Times New Roman" w:hAnsi="Times New Roman"/>
          <w:sz w:val="24"/>
          <w:szCs w:val="24"/>
        </w:rPr>
        <w:t xml:space="preserve"> </w:t>
      </w:r>
    </w:p>
    <w:p w:rsidR="00015EFC" w:rsidRPr="00A6414F" w:rsidRDefault="00015EFC" w:rsidP="00782292">
      <w:pPr>
        <w:jc w:val="both"/>
        <w:rPr>
          <w:rFonts w:ascii="Times New Roman" w:hAnsi="Times New Roman"/>
          <w:sz w:val="24"/>
          <w:szCs w:val="24"/>
        </w:rPr>
      </w:pPr>
      <w:r w:rsidRPr="00A6414F">
        <w:rPr>
          <w:rFonts w:ascii="Times New Roman" w:hAnsi="Times New Roman"/>
          <w:sz w:val="24"/>
          <w:szCs w:val="24"/>
        </w:rPr>
        <w:t>2.1</w:t>
      </w:r>
      <w:r>
        <w:rPr>
          <w:rFonts w:ascii="Times New Roman" w:hAnsi="Times New Roman"/>
          <w:sz w:val="24"/>
          <w:szCs w:val="24"/>
        </w:rPr>
        <w:t>.</w:t>
      </w:r>
      <w:r w:rsidR="000C5F3C">
        <w:rPr>
          <w:rFonts w:ascii="Times New Roman" w:hAnsi="Times New Roman"/>
          <w:sz w:val="24"/>
          <w:szCs w:val="24"/>
        </w:rPr>
        <w:t xml:space="preserve"> </w:t>
      </w:r>
      <w:r w:rsidRPr="00A6414F">
        <w:rPr>
          <w:rFonts w:ascii="Times New Roman" w:hAnsi="Times New Roman"/>
          <w:sz w:val="24"/>
          <w:szCs w:val="24"/>
        </w:rPr>
        <w:t xml:space="preserve">Предучилищно </w:t>
      </w:r>
      <w:r w:rsidR="00782292">
        <w:rPr>
          <w:rFonts w:ascii="Times New Roman" w:hAnsi="Times New Roman"/>
          <w:sz w:val="24"/>
          <w:szCs w:val="24"/>
        </w:rPr>
        <w:t>о</w:t>
      </w:r>
      <w:r w:rsidRPr="00A6414F">
        <w:rPr>
          <w:rFonts w:ascii="Times New Roman" w:hAnsi="Times New Roman"/>
          <w:sz w:val="24"/>
          <w:szCs w:val="24"/>
        </w:rPr>
        <w:t>бразование</w:t>
      </w:r>
      <w:r>
        <w:rPr>
          <w:rFonts w:ascii="Times New Roman" w:hAnsi="Times New Roman"/>
          <w:sz w:val="24"/>
          <w:szCs w:val="24"/>
        </w:rPr>
        <w:t>…………………………………………………………...</w:t>
      </w:r>
      <w:r w:rsidR="00021051">
        <w:rPr>
          <w:rFonts w:ascii="Times New Roman" w:hAnsi="Times New Roman"/>
          <w:sz w:val="24"/>
          <w:szCs w:val="24"/>
        </w:rPr>
        <w:t>............6</w:t>
      </w:r>
    </w:p>
    <w:p w:rsidR="00015EFC" w:rsidRPr="00A6414F" w:rsidRDefault="00015EFC" w:rsidP="007A6317">
      <w:pPr>
        <w:tabs>
          <w:tab w:val="left" w:pos="1080"/>
        </w:tabs>
        <w:ind w:left="-567" w:firstLine="567"/>
        <w:jc w:val="both"/>
        <w:rPr>
          <w:rFonts w:ascii="Times New Roman" w:hAnsi="Times New Roman"/>
          <w:sz w:val="24"/>
          <w:szCs w:val="24"/>
        </w:rPr>
      </w:pPr>
      <w:r w:rsidRPr="00A6414F">
        <w:rPr>
          <w:rFonts w:ascii="Times New Roman" w:hAnsi="Times New Roman"/>
          <w:sz w:val="24"/>
          <w:szCs w:val="24"/>
        </w:rPr>
        <w:t>2.2</w:t>
      </w:r>
      <w:r>
        <w:rPr>
          <w:rFonts w:ascii="Times New Roman" w:hAnsi="Times New Roman"/>
          <w:sz w:val="24"/>
          <w:szCs w:val="24"/>
        </w:rPr>
        <w:t>.</w:t>
      </w:r>
      <w:r w:rsidRPr="00A6414F">
        <w:rPr>
          <w:rFonts w:ascii="Times New Roman" w:hAnsi="Times New Roman"/>
          <w:sz w:val="24"/>
          <w:szCs w:val="24"/>
        </w:rPr>
        <w:t xml:space="preserve"> Училищно образование</w:t>
      </w:r>
      <w:r>
        <w:rPr>
          <w:rFonts w:ascii="Times New Roman" w:hAnsi="Times New Roman"/>
          <w:sz w:val="24"/>
          <w:szCs w:val="24"/>
        </w:rPr>
        <w:t>………………………………………………………………</w:t>
      </w:r>
      <w:r w:rsidR="00021051">
        <w:rPr>
          <w:rFonts w:ascii="Times New Roman" w:hAnsi="Times New Roman"/>
          <w:sz w:val="24"/>
          <w:szCs w:val="24"/>
        </w:rPr>
        <w:t>………...7</w:t>
      </w:r>
    </w:p>
    <w:p w:rsidR="00015EFC" w:rsidRPr="00A6414F" w:rsidRDefault="00015EFC" w:rsidP="00782292">
      <w:pPr>
        <w:tabs>
          <w:tab w:val="left" w:pos="1080"/>
        </w:tabs>
        <w:jc w:val="both"/>
        <w:rPr>
          <w:rFonts w:ascii="Times New Roman" w:hAnsi="Times New Roman"/>
          <w:sz w:val="24"/>
          <w:szCs w:val="24"/>
        </w:rPr>
      </w:pPr>
      <w:r w:rsidRPr="00A6414F">
        <w:rPr>
          <w:rFonts w:ascii="Times New Roman" w:hAnsi="Times New Roman"/>
          <w:sz w:val="24"/>
          <w:szCs w:val="24"/>
        </w:rPr>
        <w:t>2.3</w:t>
      </w:r>
      <w:r>
        <w:rPr>
          <w:rFonts w:ascii="Times New Roman" w:hAnsi="Times New Roman"/>
          <w:sz w:val="24"/>
          <w:szCs w:val="24"/>
        </w:rPr>
        <w:t>.</w:t>
      </w:r>
      <w:r w:rsidRPr="00A6414F">
        <w:rPr>
          <w:rFonts w:ascii="Times New Roman" w:hAnsi="Times New Roman"/>
          <w:sz w:val="24"/>
          <w:szCs w:val="24"/>
        </w:rPr>
        <w:t xml:space="preserve"> Професионално образование</w:t>
      </w:r>
      <w:r>
        <w:rPr>
          <w:rFonts w:ascii="Times New Roman" w:hAnsi="Times New Roman"/>
          <w:sz w:val="24"/>
          <w:szCs w:val="24"/>
        </w:rPr>
        <w:t>…………………………………………………………</w:t>
      </w:r>
      <w:r w:rsidR="00021051">
        <w:rPr>
          <w:rFonts w:ascii="Times New Roman" w:hAnsi="Times New Roman"/>
          <w:sz w:val="24"/>
          <w:szCs w:val="24"/>
        </w:rPr>
        <w:t>………10</w:t>
      </w:r>
    </w:p>
    <w:p w:rsidR="00015EFC" w:rsidRPr="00DE3B8C" w:rsidRDefault="00015EFC" w:rsidP="00782292">
      <w:pPr>
        <w:jc w:val="both"/>
        <w:rPr>
          <w:rFonts w:ascii="Times New Roman" w:hAnsi="Times New Roman"/>
          <w:color w:val="000000"/>
          <w:sz w:val="24"/>
          <w:szCs w:val="24"/>
        </w:rPr>
      </w:pPr>
      <w:r w:rsidRPr="00DE3B8C">
        <w:rPr>
          <w:rFonts w:ascii="Times New Roman" w:hAnsi="Times New Roman"/>
          <w:color w:val="000000"/>
          <w:sz w:val="24"/>
          <w:szCs w:val="24"/>
        </w:rPr>
        <w:t>2.4. Висше образование</w:t>
      </w:r>
      <w:r>
        <w:rPr>
          <w:rFonts w:ascii="Times New Roman" w:hAnsi="Times New Roman"/>
          <w:color w:val="000000"/>
          <w:sz w:val="24"/>
          <w:szCs w:val="24"/>
        </w:rPr>
        <w:t>……………………………………………………………………</w:t>
      </w:r>
      <w:r w:rsidR="00021051">
        <w:rPr>
          <w:rFonts w:ascii="Times New Roman" w:hAnsi="Times New Roman"/>
          <w:color w:val="000000"/>
          <w:sz w:val="24"/>
          <w:szCs w:val="24"/>
        </w:rPr>
        <w:t>………13</w:t>
      </w:r>
    </w:p>
    <w:p w:rsidR="00015EFC" w:rsidRPr="00A6414F" w:rsidRDefault="00015EFC" w:rsidP="00782292">
      <w:pPr>
        <w:jc w:val="both"/>
        <w:rPr>
          <w:rFonts w:ascii="Times New Roman" w:hAnsi="Times New Roman"/>
          <w:sz w:val="24"/>
          <w:szCs w:val="24"/>
        </w:rPr>
      </w:pPr>
      <w:r w:rsidRPr="00A6414F">
        <w:rPr>
          <w:rFonts w:ascii="Times New Roman" w:hAnsi="Times New Roman"/>
          <w:sz w:val="24"/>
          <w:szCs w:val="24"/>
        </w:rPr>
        <w:t>2.5</w:t>
      </w:r>
      <w:r>
        <w:rPr>
          <w:rFonts w:ascii="Times New Roman" w:hAnsi="Times New Roman"/>
          <w:sz w:val="24"/>
          <w:szCs w:val="24"/>
        </w:rPr>
        <w:t>.</w:t>
      </w:r>
      <w:r w:rsidRPr="00A6414F">
        <w:rPr>
          <w:rFonts w:ascii="Times New Roman" w:hAnsi="Times New Roman"/>
          <w:sz w:val="24"/>
          <w:szCs w:val="24"/>
        </w:rPr>
        <w:t xml:space="preserve"> Човешки ресурси (кадрова обезпеченост)</w:t>
      </w:r>
      <w:r>
        <w:rPr>
          <w:rFonts w:ascii="Times New Roman" w:hAnsi="Times New Roman"/>
          <w:sz w:val="24"/>
          <w:szCs w:val="24"/>
        </w:rPr>
        <w:t>……………………………………………</w:t>
      </w:r>
      <w:r w:rsidR="00021051">
        <w:rPr>
          <w:rFonts w:ascii="Times New Roman" w:hAnsi="Times New Roman"/>
          <w:sz w:val="24"/>
          <w:szCs w:val="24"/>
        </w:rPr>
        <w:t>……...13</w:t>
      </w:r>
    </w:p>
    <w:p w:rsidR="00015EFC" w:rsidRDefault="00015EFC" w:rsidP="00782292">
      <w:pPr>
        <w:jc w:val="both"/>
        <w:rPr>
          <w:rFonts w:ascii="Times New Roman" w:hAnsi="Times New Roman"/>
          <w:sz w:val="24"/>
          <w:szCs w:val="24"/>
        </w:rPr>
      </w:pPr>
      <w:r>
        <w:rPr>
          <w:rFonts w:ascii="Times New Roman" w:hAnsi="Times New Roman"/>
          <w:sz w:val="24"/>
          <w:szCs w:val="24"/>
        </w:rPr>
        <w:t>2.6. Състояние на материално-техническата база………………………………………...</w:t>
      </w:r>
      <w:r w:rsidR="00021051">
        <w:rPr>
          <w:rFonts w:ascii="Times New Roman" w:hAnsi="Times New Roman"/>
          <w:sz w:val="24"/>
          <w:szCs w:val="24"/>
        </w:rPr>
        <w:t>...........15</w:t>
      </w:r>
    </w:p>
    <w:p w:rsidR="00015EFC" w:rsidRPr="00A6414F" w:rsidRDefault="00015EFC" w:rsidP="003A126A">
      <w:pPr>
        <w:tabs>
          <w:tab w:val="left" w:pos="9498"/>
        </w:tabs>
        <w:jc w:val="both"/>
        <w:rPr>
          <w:rFonts w:ascii="Times New Roman" w:hAnsi="Times New Roman"/>
          <w:sz w:val="24"/>
          <w:szCs w:val="24"/>
        </w:rPr>
      </w:pPr>
      <w:r>
        <w:rPr>
          <w:rFonts w:ascii="Times New Roman" w:hAnsi="Times New Roman"/>
          <w:sz w:val="24"/>
          <w:szCs w:val="24"/>
        </w:rPr>
        <w:t>2.</w:t>
      </w:r>
      <w:r w:rsidR="000C5F3C">
        <w:rPr>
          <w:rFonts w:ascii="Times New Roman" w:hAnsi="Times New Roman"/>
          <w:sz w:val="24"/>
          <w:szCs w:val="24"/>
        </w:rPr>
        <w:t>7</w:t>
      </w:r>
      <w:r>
        <w:rPr>
          <w:rFonts w:ascii="Times New Roman" w:hAnsi="Times New Roman"/>
          <w:sz w:val="24"/>
          <w:szCs w:val="24"/>
        </w:rPr>
        <w:t>. Финансиране……………………………………………………………………………</w:t>
      </w:r>
      <w:r w:rsidR="00021051">
        <w:rPr>
          <w:rFonts w:ascii="Times New Roman" w:hAnsi="Times New Roman"/>
          <w:sz w:val="24"/>
          <w:szCs w:val="24"/>
        </w:rPr>
        <w:t>……..</w:t>
      </w:r>
      <w:r w:rsidR="003A126A">
        <w:rPr>
          <w:rFonts w:ascii="Times New Roman" w:hAnsi="Times New Roman"/>
          <w:sz w:val="24"/>
          <w:szCs w:val="24"/>
        </w:rPr>
        <w:t>.</w:t>
      </w:r>
      <w:r w:rsidR="00021051">
        <w:rPr>
          <w:rFonts w:ascii="Times New Roman" w:hAnsi="Times New Roman"/>
          <w:sz w:val="24"/>
          <w:szCs w:val="24"/>
        </w:rPr>
        <w:t>18</w:t>
      </w:r>
    </w:p>
    <w:p w:rsidR="00015EFC" w:rsidRPr="00A6414F" w:rsidRDefault="00015EFC" w:rsidP="00782292">
      <w:pPr>
        <w:ind w:left="-567" w:firstLine="1275"/>
        <w:rPr>
          <w:rFonts w:ascii="Times New Roman" w:hAnsi="Times New Roman"/>
          <w:sz w:val="24"/>
          <w:szCs w:val="24"/>
        </w:rPr>
      </w:pPr>
      <w:r w:rsidRPr="00A6414F">
        <w:rPr>
          <w:rFonts w:ascii="Times New Roman" w:hAnsi="Times New Roman"/>
          <w:sz w:val="24"/>
          <w:szCs w:val="24"/>
        </w:rPr>
        <w:t>3.</w:t>
      </w:r>
      <w:r w:rsidR="00782292">
        <w:rPr>
          <w:rFonts w:ascii="Times New Roman" w:hAnsi="Times New Roman"/>
          <w:sz w:val="24"/>
          <w:szCs w:val="24"/>
        </w:rPr>
        <w:t xml:space="preserve"> </w:t>
      </w:r>
      <w:r w:rsidRPr="00A6414F">
        <w:rPr>
          <w:rFonts w:ascii="Times New Roman" w:hAnsi="Times New Roman"/>
          <w:sz w:val="24"/>
          <w:szCs w:val="24"/>
        </w:rPr>
        <w:t xml:space="preserve">Местни </w:t>
      </w:r>
      <w:r w:rsidR="00782292">
        <w:rPr>
          <w:rFonts w:ascii="Times New Roman" w:hAnsi="Times New Roman"/>
          <w:sz w:val="24"/>
          <w:szCs w:val="24"/>
        </w:rPr>
        <w:t>п</w:t>
      </w:r>
      <w:r w:rsidRPr="00A6414F">
        <w:rPr>
          <w:rFonts w:ascii="Times New Roman" w:hAnsi="Times New Roman"/>
          <w:sz w:val="24"/>
          <w:szCs w:val="24"/>
        </w:rPr>
        <w:t>олитики</w:t>
      </w:r>
      <w:r w:rsidR="00021051">
        <w:rPr>
          <w:rFonts w:ascii="Times New Roman" w:hAnsi="Times New Roman"/>
          <w:sz w:val="24"/>
          <w:szCs w:val="24"/>
        </w:rPr>
        <w:t>………………………………………………………………………..18</w:t>
      </w:r>
    </w:p>
    <w:p w:rsidR="00015EFC" w:rsidRPr="00A6414F" w:rsidRDefault="00015EFC" w:rsidP="00782292">
      <w:pPr>
        <w:jc w:val="both"/>
        <w:rPr>
          <w:rFonts w:ascii="Times New Roman" w:hAnsi="Times New Roman"/>
          <w:sz w:val="24"/>
          <w:szCs w:val="24"/>
        </w:rPr>
      </w:pPr>
      <w:r>
        <w:rPr>
          <w:rFonts w:ascii="Times New Roman" w:hAnsi="Times New Roman"/>
          <w:sz w:val="24"/>
          <w:szCs w:val="24"/>
        </w:rPr>
        <w:t>3.1.</w:t>
      </w:r>
      <w:r w:rsidRPr="00A6414F">
        <w:rPr>
          <w:rFonts w:ascii="Times New Roman" w:hAnsi="Times New Roman"/>
          <w:sz w:val="24"/>
          <w:szCs w:val="24"/>
        </w:rPr>
        <w:t xml:space="preserve"> Обща подкрепа за личностно развитие на децата и учениците</w:t>
      </w:r>
      <w:r>
        <w:rPr>
          <w:rFonts w:ascii="Times New Roman" w:hAnsi="Times New Roman"/>
          <w:sz w:val="24"/>
          <w:szCs w:val="24"/>
        </w:rPr>
        <w:t>……………………</w:t>
      </w:r>
      <w:r w:rsidR="00021051">
        <w:rPr>
          <w:rFonts w:ascii="Times New Roman" w:hAnsi="Times New Roman"/>
          <w:sz w:val="24"/>
          <w:szCs w:val="24"/>
        </w:rPr>
        <w:t>………18</w:t>
      </w:r>
    </w:p>
    <w:p w:rsidR="00015EFC" w:rsidRDefault="00015EFC" w:rsidP="00782292">
      <w:pPr>
        <w:spacing w:before="120"/>
        <w:jc w:val="both"/>
        <w:rPr>
          <w:rFonts w:ascii="Times New Roman" w:hAnsi="Times New Roman"/>
          <w:sz w:val="24"/>
          <w:szCs w:val="24"/>
        </w:rPr>
      </w:pPr>
      <w:r>
        <w:rPr>
          <w:rFonts w:ascii="Times New Roman" w:hAnsi="Times New Roman"/>
          <w:sz w:val="24"/>
          <w:szCs w:val="24"/>
        </w:rPr>
        <w:t>3.2.</w:t>
      </w:r>
      <w:r w:rsidR="000C5F3C">
        <w:rPr>
          <w:rFonts w:ascii="Times New Roman" w:hAnsi="Times New Roman"/>
          <w:sz w:val="24"/>
          <w:szCs w:val="24"/>
        </w:rPr>
        <w:t xml:space="preserve"> </w:t>
      </w:r>
      <w:r w:rsidRPr="00A6414F">
        <w:rPr>
          <w:rFonts w:ascii="Times New Roman" w:hAnsi="Times New Roman"/>
          <w:sz w:val="24"/>
          <w:szCs w:val="24"/>
        </w:rPr>
        <w:t>Допълнителна подкрепа за личностно развитие - деца със специални образователни потребности и деца от уязвими групи</w:t>
      </w:r>
      <w:r>
        <w:rPr>
          <w:rFonts w:ascii="Times New Roman" w:hAnsi="Times New Roman"/>
          <w:sz w:val="24"/>
          <w:szCs w:val="24"/>
        </w:rPr>
        <w:t>………………………………………………</w:t>
      </w:r>
      <w:r w:rsidR="00021051">
        <w:rPr>
          <w:rFonts w:ascii="Times New Roman" w:hAnsi="Times New Roman"/>
          <w:sz w:val="24"/>
          <w:szCs w:val="24"/>
        </w:rPr>
        <w:t>……………26</w:t>
      </w:r>
    </w:p>
    <w:p w:rsidR="00015EFC" w:rsidRPr="00A6414F" w:rsidRDefault="00015EFC" w:rsidP="00782292">
      <w:pPr>
        <w:ind w:left="-567" w:firstLine="567"/>
        <w:jc w:val="both"/>
        <w:rPr>
          <w:rFonts w:ascii="Times New Roman" w:hAnsi="Times New Roman"/>
          <w:sz w:val="24"/>
          <w:szCs w:val="24"/>
          <w:lang w:val="ru-RU"/>
        </w:rPr>
      </w:pPr>
      <w:r w:rsidRPr="00A6414F">
        <w:rPr>
          <w:rFonts w:ascii="Times New Roman" w:hAnsi="Times New Roman"/>
          <w:sz w:val="24"/>
          <w:szCs w:val="24"/>
        </w:rPr>
        <w:t xml:space="preserve">4. </w:t>
      </w:r>
      <w:r w:rsidRPr="00A6414F">
        <w:rPr>
          <w:rFonts w:ascii="Times New Roman" w:hAnsi="Times New Roman"/>
          <w:sz w:val="24"/>
          <w:szCs w:val="24"/>
          <w:lang w:val="en-US"/>
        </w:rPr>
        <w:t>SWOT</w:t>
      </w:r>
      <w:r w:rsidRPr="00A6414F">
        <w:rPr>
          <w:rFonts w:ascii="Times New Roman" w:hAnsi="Times New Roman"/>
          <w:sz w:val="24"/>
          <w:szCs w:val="24"/>
          <w:lang w:val="ru-RU"/>
        </w:rPr>
        <w:t xml:space="preserve"> </w:t>
      </w:r>
      <w:r w:rsidRPr="00A6414F">
        <w:rPr>
          <w:rFonts w:ascii="Times New Roman" w:hAnsi="Times New Roman"/>
          <w:sz w:val="24"/>
          <w:szCs w:val="24"/>
        </w:rPr>
        <w:t>анализ</w:t>
      </w:r>
      <w:r>
        <w:rPr>
          <w:rFonts w:ascii="Times New Roman" w:hAnsi="Times New Roman"/>
          <w:sz w:val="24"/>
          <w:szCs w:val="24"/>
        </w:rPr>
        <w:t>…………………………………………………………………………………</w:t>
      </w:r>
      <w:r w:rsidR="00021051">
        <w:rPr>
          <w:rFonts w:ascii="Times New Roman" w:hAnsi="Times New Roman"/>
          <w:sz w:val="24"/>
          <w:szCs w:val="24"/>
        </w:rPr>
        <w:t>….31</w:t>
      </w:r>
    </w:p>
    <w:p w:rsidR="00015EFC" w:rsidRPr="00A6414F" w:rsidRDefault="00015EFC" w:rsidP="00782292">
      <w:pPr>
        <w:ind w:left="-567" w:firstLine="567"/>
        <w:jc w:val="both"/>
        <w:rPr>
          <w:rFonts w:ascii="Times New Roman" w:hAnsi="Times New Roman"/>
          <w:sz w:val="24"/>
          <w:szCs w:val="24"/>
        </w:rPr>
      </w:pPr>
      <w:r w:rsidRPr="00A6414F">
        <w:rPr>
          <w:rFonts w:ascii="Times New Roman" w:hAnsi="Times New Roman"/>
          <w:sz w:val="24"/>
          <w:szCs w:val="24"/>
          <w:lang w:val="ru-RU"/>
        </w:rPr>
        <w:t xml:space="preserve">5. </w:t>
      </w:r>
      <w:proofErr w:type="spellStart"/>
      <w:r>
        <w:rPr>
          <w:rFonts w:ascii="Times New Roman" w:hAnsi="Times New Roman"/>
          <w:sz w:val="24"/>
          <w:szCs w:val="24"/>
          <w:lang w:val="ru-RU"/>
        </w:rPr>
        <w:t>Основни</w:t>
      </w:r>
      <w:proofErr w:type="spellEnd"/>
      <w:r>
        <w:rPr>
          <w:rFonts w:ascii="Times New Roman" w:hAnsi="Times New Roman"/>
          <w:sz w:val="24"/>
          <w:szCs w:val="24"/>
          <w:lang w:val="ru-RU"/>
        </w:rPr>
        <w:t xml:space="preserve"> </w:t>
      </w:r>
      <w:r>
        <w:rPr>
          <w:rFonts w:ascii="Times New Roman" w:hAnsi="Times New Roman"/>
          <w:sz w:val="24"/>
          <w:szCs w:val="24"/>
        </w:rPr>
        <w:t>и</w:t>
      </w:r>
      <w:r w:rsidRPr="00A6414F">
        <w:rPr>
          <w:rFonts w:ascii="Times New Roman" w:hAnsi="Times New Roman"/>
          <w:sz w:val="24"/>
          <w:szCs w:val="24"/>
        </w:rPr>
        <w:t>зводи</w:t>
      </w:r>
      <w:r>
        <w:rPr>
          <w:rFonts w:ascii="Times New Roman" w:hAnsi="Times New Roman"/>
          <w:sz w:val="24"/>
          <w:szCs w:val="24"/>
        </w:rPr>
        <w:t>………………………………………………………………………………</w:t>
      </w:r>
      <w:r w:rsidR="00021051">
        <w:rPr>
          <w:rFonts w:ascii="Times New Roman" w:hAnsi="Times New Roman"/>
          <w:sz w:val="24"/>
          <w:szCs w:val="24"/>
        </w:rPr>
        <w:t>…</w:t>
      </w:r>
      <w:r w:rsidR="00702478">
        <w:rPr>
          <w:rFonts w:ascii="Times New Roman" w:hAnsi="Times New Roman"/>
          <w:sz w:val="24"/>
          <w:szCs w:val="24"/>
        </w:rPr>
        <w:t>.</w:t>
      </w:r>
      <w:r w:rsidR="00021051">
        <w:rPr>
          <w:rFonts w:ascii="Times New Roman" w:hAnsi="Times New Roman"/>
          <w:sz w:val="24"/>
          <w:szCs w:val="24"/>
        </w:rPr>
        <w:t>34</w:t>
      </w:r>
    </w:p>
    <w:p w:rsidR="000C5F3C" w:rsidRDefault="00015EFC" w:rsidP="000C5F3C">
      <w:pPr>
        <w:rPr>
          <w:rFonts w:ascii="Times New Roman" w:hAnsi="Times New Roman"/>
          <w:b/>
        </w:rPr>
      </w:pPr>
      <w:r w:rsidRPr="001854DE">
        <w:rPr>
          <w:rFonts w:ascii="Times New Roman" w:hAnsi="Times New Roman"/>
          <w:b/>
          <w:sz w:val="24"/>
          <w:szCs w:val="24"/>
          <w:lang w:val="en-US"/>
        </w:rPr>
        <w:t>III</w:t>
      </w:r>
      <w:r w:rsidRPr="001854DE">
        <w:rPr>
          <w:rFonts w:ascii="Times New Roman" w:hAnsi="Times New Roman"/>
          <w:b/>
          <w:sz w:val="24"/>
          <w:szCs w:val="24"/>
          <w:lang w:val="ru-RU"/>
        </w:rPr>
        <w:t>.</w:t>
      </w:r>
      <w:r w:rsidRPr="001854DE">
        <w:rPr>
          <w:rFonts w:ascii="Times New Roman" w:hAnsi="Times New Roman"/>
          <w:b/>
          <w:sz w:val="24"/>
          <w:szCs w:val="24"/>
        </w:rPr>
        <w:t xml:space="preserve"> </w:t>
      </w:r>
      <w:r w:rsidR="000C5F3C" w:rsidRPr="001D5C94">
        <w:rPr>
          <w:rFonts w:ascii="Times New Roman" w:hAnsi="Times New Roman"/>
          <w:b/>
          <w:sz w:val="24"/>
          <w:szCs w:val="24"/>
        </w:rPr>
        <w:t>ВИЗИЯ И МИСИЯ ЗА ОБРАЗОВАНИЕТО В ОБЩИНА РАЗГРАД</w:t>
      </w:r>
      <w:r w:rsidR="000C5F3C" w:rsidRPr="00EA16A9">
        <w:rPr>
          <w:rFonts w:ascii="Times New Roman" w:hAnsi="Times New Roman"/>
          <w:b/>
        </w:rPr>
        <w:t xml:space="preserve"> </w:t>
      </w:r>
    </w:p>
    <w:p w:rsidR="00015EFC" w:rsidRPr="00A6414F" w:rsidRDefault="000C5F3C" w:rsidP="000C5F3C">
      <w:pPr>
        <w:ind w:firstLine="567"/>
        <w:rPr>
          <w:rFonts w:ascii="Times New Roman" w:hAnsi="Times New Roman"/>
          <w:sz w:val="24"/>
          <w:szCs w:val="24"/>
        </w:rPr>
      </w:pPr>
      <w:r w:rsidRPr="00A33303">
        <w:rPr>
          <w:rFonts w:ascii="Times New Roman" w:hAnsi="Times New Roman"/>
        </w:rPr>
        <w:t>1.</w:t>
      </w:r>
      <w:r>
        <w:rPr>
          <w:rFonts w:ascii="Times New Roman" w:hAnsi="Times New Roman"/>
          <w:b/>
        </w:rPr>
        <w:t xml:space="preserve"> </w:t>
      </w:r>
      <w:r w:rsidR="00015EFC" w:rsidRPr="00A6414F">
        <w:rPr>
          <w:rFonts w:ascii="Times New Roman" w:hAnsi="Times New Roman"/>
          <w:sz w:val="24"/>
          <w:szCs w:val="24"/>
        </w:rPr>
        <w:t xml:space="preserve">Визия </w:t>
      </w:r>
      <w:r w:rsidR="00015EFC">
        <w:rPr>
          <w:rFonts w:ascii="Times New Roman" w:hAnsi="Times New Roman"/>
          <w:sz w:val="24"/>
          <w:szCs w:val="24"/>
        </w:rPr>
        <w:t>…………</w:t>
      </w:r>
      <w:r w:rsidR="00782292">
        <w:rPr>
          <w:rFonts w:ascii="Times New Roman" w:hAnsi="Times New Roman"/>
          <w:sz w:val="24"/>
          <w:szCs w:val="24"/>
        </w:rPr>
        <w:t>……………………………………………………………………………</w:t>
      </w:r>
      <w:r w:rsidR="00021051">
        <w:rPr>
          <w:rFonts w:ascii="Times New Roman" w:hAnsi="Times New Roman"/>
          <w:sz w:val="24"/>
          <w:szCs w:val="24"/>
        </w:rPr>
        <w:t>35</w:t>
      </w:r>
    </w:p>
    <w:p w:rsidR="00015EFC" w:rsidRPr="00A6414F" w:rsidRDefault="00015EFC" w:rsidP="005D59EF">
      <w:pPr>
        <w:pStyle w:val="a4"/>
        <w:spacing w:after="0" w:line="360" w:lineRule="auto"/>
        <w:ind w:left="-567" w:firstLine="1107"/>
        <w:jc w:val="both"/>
        <w:rPr>
          <w:rFonts w:ascii="Times New Roman" w:hAnsi="Times New Roman"/>
          <w:sz w:val="24"/>
          <w:szCs w:val="24"/>
        </w:rPr>
      </w:pPr>
      <w:r>
        <w:rPr>
          <w:rFonts w:ascii="Times New Roman" w:hAnsi="Times New Roman"/>
          <w:sz w:val="24"/>
          <w:szCs w:val="24"/>
        </w:rPr>
        <w:t>2.</w:t>
      </w:r>
      <w:r w:rsidR="00A33303">
        <w:rPr>
          <w:rFonts w:ascii="Times New Roman" w:hAnsi="Times New Roman"/>
          <w:sz w:val="24"/>
          <w:szCs w:val="24"/>
          <w:lang w:val="en-US"/>
        </w:rPr>
        <w:t xml:space="preserve"> </w:t>
      </w:r>
      <w:r w:rsidRPr="00A6414F">
        <w:rPr>
          <w:rFonts w:ascii="Times New Roman" w:hAnsi="Times New Roman"/>
          <w:sz w:val="24"/>
          <w:szCs w:val="24"/>
        </w:rPr>
        <w:t>Мисия</w:t>
      </w:r>
      <w:r>
        <w:rPr>
          <w:rFonts w:ascii="Times New Roman" w:hAnsi="Times New Roman"/>
          <w:sz w:val="24"/>
          <w:szCs w:val="24"/>
        </w:rPr>
        <w:t>…………</w:t>
      </w:r>
      <w:r w:rsidR="00782292">
        <w:rPr>
          <w:rFonts w:ascii="Times New Roman" w:hAnsi="Times New Roman"/>
          <w:sz w:val="24"/>
          <w:szCs w:val="24"/>
        </w:rPr>
        <w:t>……………………………………………………………………………</w:t>
      </w:r>
      <w:r w:rsidR="00021051">
        <w:rPr>
          <w:rFonts w:ascii="Times New Roman" w:hAnsi="Times New Roman"/>
          <w:sz w:val="24"/>
          <w:szCs w:val="24"/>
        </w:rPr>
        <w:t>35</w:t>
      </w:r>
    </w:p>
    <w:p w:rsidR="00015EFC" w:rsidRPr="00A6414F" w:rsidRDefault="000C5F3C" w:rsidP="005D59EF">
      <w:pPr>
        <w:pStyle w:val="a4"/>
        <w:spacing w:after="0" w:line="360" w:lineRule="auto"/>
        <w:ind w:left="-567" w:firstLine="1107"/>
        <w:jc w:val="both"/>
        <w:rPr>
          <w:rFonts w:ascii="Times New Roman" w:hAnsi="Times New Roman"/>
          <w:sz w:val="24"/>
          <w:szCs w:val="24"/>
        </w:rPr>
      </w:pPr>
      <w:r>
        <w:rPr>
          <w:rFonts w:ascii="Times New Roman" w:hAnsi="Times New Roman"/>
          <w:sz w:val="24"/>
          <w:szCs w:val="24"/>
        </w:rPr>
        <w:t>3</w:t>
      </w:r>
      <w:r w:rsidR="00015EFC">
        <w:rPr>
          <w:rFonts w:ascii="Times New Roman" w:hAnsi="Times New Roman"/>
          <w:sz w:val="24"/>
          <w:szCs w:val="24"/>
        </w:rPr>
        <w:t>.</w:t>
      </w:r>
      <w:r w:rsidR="00782292">
        <w:rPr>
          <w:rFonts w:ascii="Times New Roman" w:hAnsi="Times New Roman"/>
          <w:sz w:val="24"/>
          <w:szCs w:val="24"/>
        </w:rPr>
        <w:t xml:space="preserve"> </w:t>
      </w:r>
      <w:r>
        <w:rPr>
          <w:rFonts w:ascii="Times New Roman" w:hAnsi="Times New Roman"/>
          <w:sz w:val="24"/>
          <w:szCs w:val="24"/>
        </w:rPr>
        <w:t>Стратегическа цел</w:t>
      </w:r>
      <w:r w:rsidR="00015EFC" w:rsidRPr="00A6414F">
        <w:rPr>
          <w:rFonts w:ascii="Times New Roman" w:hAnsi="Times New Roman"/>
          <w:sz w:val="24"/>
          <w:szCs w:val="24"/>
        </w:rPr>
        <w:t xml:space="preserve"> и </w:t>
      </w:r>
      <w:r>
        <w:rPr>
          <w:rFonts w:ascii="Times New Roman" w:hAnsi="Times New Roman"/>
          <w:sz w:val="24"/>
          <w:szCs w:val="24"/>
        </w:rPr>
        <w:t>оперативни цели. Мерки………………………………………….</w:t>
      </w:r>
      <w:r w:rsidR="00021051">
        <w:rPr>
          <w:rFonts w:ascii="Times New Roman" w:hAnsi="Times New Roman"/>
          <w:sz w:val="24"/>
          <w:szCs w:val="24"/>
        </w:rPr>
        <w:t>35</w:t>
      </w:r>
    </w:p>
    <w:p w:rsidR="00015EFC" w:rsidRDefault="000C5F3C" w:rsidP="00782292">
      <w:pPr>
        <w:pStyle w:val="a4"/>
        <w:spacing w:after="0" w:line="360" w:lineRule="auto"/>
        <w:ind w:left="0" w:firstLine="540"/>
        <w:rPr>
          <w:rFonts w:ascii="Times New Roman" w:hAnsi="Times New Roman"/>
          <w:sz w:val="24"/>
          <w:szCs w:val="24"/>
        </w:rPr>
      </w:pPr>
      <w:r>
        <w:rPr>
          <w:rFonts w:ascii="Times New Roman" w:hAnsi="Times New Roman"/>
          <w:sz w:val="24"/>
          <w:szCs w:val="24"/>
        </w:rPr>
        <w:t>4</w:t>
      </w:r>
      <w:r w:rsidR="00015EFC">
        <w:rPr>
          <w:rFonts w:ascii="Times New Roman" w:hAnsi="Times New Roman"/>
          <w:sz w:val="24"/>
          <w:szCs w:val="24"/>
        </w:rPr>
        <w:t>.</w:t>
      </w:r>
      <w:r w:rsidR="00782292">
        <w:rPr>
          <w:rFonts w:ascii="Times New Roman" w:hAnsi="Times New Roman"/>
          <w:sz w:val="24"/>
          <w:szCs w:val="24"/>
        </w:rPr>
        <w:t xml:space="preserve"> </w:t>
      </w:r>
      <w:r w:rsidR="00015EFC">
        <w:rPr>
          <w:rFonts w:ascii="Times New Roman" w:hAnsi="Times New Roman"/>
          <w:sz w:val="24"/>
          <w:szCs w:val="24"/>
        </w:rPr>
        <w:t xml:space="preserve">Очаквани резултати и </w:t>
      </w:r>
      <w:r w:rsidR="00015EFC" w:rsidRPr="00A6414F">
        <w:rPr>
          <w:rFonts w:ascii="Times New Roman" w:hAnsi="Times New Roman"/>
          <w:sz w:val="24"/>
          <w:szCs w:val="24"/>
        </w:rPr>
        <w:t>индикатори</w:t>
      </w:r>
      <w:r w:rsidR="00015EFC">
        <w:rPr>
          <w:rFonts w:ascii="Times New Roman" w:hAnsi="Times New Roman"/>
          <w:sz w:val="24"/>
          <w:szCs w:val="24"/>
        </w:rPr>
        <w:t xml:space="preserve">. Източници на </w:t>
      </w:r>
      <w:r w:rsidR="00021051">
        <w:rPr>
          <w:rFonts w:ascii="Times New Roman" w:hAnsi="Times New Roman"/>
          <w:sz w:val="24"/>
          <w:szCs w:val="24"/>
        </w:rPr>
        <w:t>финансиране………………………36</w:t>
      </w:r>
    </w:p>
    <w:p w:rsidR="00015EFC" w:rsidRPr="00A85C5C" w:rsidRDefault="000C5F3C" w:rsidP="00021051">
      <w:pPr>
        <w:pStyle w:val="a4"/>
        <w:tabs>
          <w:tab w:val="left" w:pos="9781"/>
        </w:tabs>
        <w:spacing w:after="0" w:line="360" w:lineRule="auto"/>
        <w:ind w:left="0" w:right="-115" w:firstLine="540"/>
        <w:rPr>
          <w:rFonts w:ascii="Times New Roman" w:hAnsi="Times New Roman"/>
          <w:sz w:val="24"/>
          <w:szCs w:val="24"/>
        </w:rPr>
      </w:pPr>
      <w:r>
        <w:rPr>
          <w:rFonts w:ascii="Times New Roman" w:hAnsi="Times New Roman"/>
          <w:sz w:val="24"/>
          <w:szCs w:val="24"/>
        </w:rPr>
        <w:t>5</w:t>
      </w:r>
      <w:r w:rsidR="00015EFC">
        <w:rPr>
          <w:rFonts w:ascii="Times New Roman" w:hAnsi="Times New Roman"/>
          <w:sz w:val="24"/>
          <w:szCs w:val="24"/>
        </w:rPr>
        <w:t>.</w:t>
      </w:r>
      <w:r w:rsidR="00782292">
        <w:rPr>
          <w:rFonts w:ascii="Times New Roman" w:hAnsi="Times New Roman"/>
          <w:sz w:val="24"/>
          <w:szCs w:val="24"/>
        </w:rPr>
        <w:t xml:space="preserve"> </w:t>
      </w:r>
      <w:r w:rsidR="00015EFC">
        <w:rPr>
          <w:rFonts w:ascii="Times New Roman" w:hAnsi="Times New Roman"/>
          <w:sz w:val="24"/>
          <w:szCs w:val="24"/>
        </w:rPr>
        <w:t>Мониторинг</w:t>
      </w:r>
      <w:r w:rsidR="00015EFC" w:rsidRPr="00A85C5C">
        <w:t xml:space="preserve"> </w:t>
      </w:r>
      <w:r w:rsidR="00015EFC" w:rsidRPr="00A85C5C">
        <w:rPr>
          <w:rFonts w:ascii="Times New Roman" w:hAnsi="Times New Roman"/>
          <w:sz w:val="24"/>
          <w:szCs w:val="24"/>
        </w:rPr>
        <w:t>и контрол за изпълнението на</w:t>
      </w:r>
      <w:r w:rsidR="00021051">
        <w:rPr>
          <w:rFonts w:ascii="Times New Roman" w:hAnsi="Times New Roman"/>
          <w:sz w:val="24"/>
          <w:szCs w:val="24"/>
        </w:rPr>
        <w:t xml:space="preserve"> стратегията………………………………..4</w:t>
      </w:r>
      <w:r w:rsidR="003332EC">
        <w:rPr>
          <w:rFonts w:ascii="Times New Roman" w:hAnsi="Times New Roman"/>
          <w:sz w:val="24"/>
          <w:szCs w:val="24"/>
        </w:rPr>
        <w:t>3</w:t>
      </w:r>
    </w:p>
    <w:p w:rsidR="001D5C94" w:rsidRDefault="00015EFC" w:rsidP="00782292">
      <w:pPr>
        <w:ind w:left="-567" w:firstLine="567"/>
        <w:rPr>
          <w:rFonts w:ascii="Times New Roman" w:hAnsi="Times New Roman"/>
          <w:b/>
          <w:sz w:val="24"/>
          <w:szCs w:val="24"/>
        </w:rPr>
      </w:pPr>
      <w:r w:rsidRPr="001854DE">
        <w:rPr>
          <w:rFonts w:ascii="Times New Roman" w:hAnsi="Times New Roman"/>
          <w:b/>
          <w:sz w:val="24"/>
          <w:szCs w:val="24"/>
        </w:rPr>
        <w:t xml:space="preserve">  </w:t>
      </w:r>
    </w:p>
    <w:p w:rsidR="00015EFC" w:rsidRPr="002465A3" w:rsidRDefault="00015EFC" w:rsidP="00021051">
      <w:pPr>
        <w:tabs>
          <w:tab w:val="left" w:pos="9498"/>
        </w:tabs>
        <w:ind w:left="-567" w:firstLine="567"/>
        <w:rPr>
          <w:rFonts w:ascii="Times New Roman" w:hAnsi="Times New Roman"/>
          <w:sz w:val="24"/>
          <w:szCs w:val="24"/>
          <w:lang w:val="ru-RU"/>
        </w:rPr>
      </w:pPr>
      <w:r>
        <w:rPr>
          <w:rFonts w:ascii="Times New Roman" w:hAnsi="Times New Roman"/>
          <w:b/>
          <w:sz w:val="24"/>
          <w:szCs w:val="24"/>
        </w:rPr>
        <w:t>СПИСЪК НА ИЗПОЛЗВАНИТЕ СЪКРАЩЕНИЯ</w:t>
      </w:r>
      <w:r w:rsidR="00782292">
        <w:rPr>
          <w:rFonts w:ascii="Times New Roman" w:hAnsi="Times New Roman"/>
          <w:sz w:val="24"/>
          <w:szCs w:val="24"/>
        </w:rPr>
        <w:t>…………………………………………</w:t>
      </w:r>
      <w:r w:rsidR="00021051">
        <w:rPr>
          <w:rFonts w:ascii="Times New Roman" w:hAnsi="Times New Roman"/>
          <w:sz w:val="24"/>
          <w:szCs w:val="24"/>
        </w:rPr>
        <w:t>..4</w:t>
      </w:r>
      <w:r w:rsidR="003332EC">
        <w:rPr>
          <w:rFonts w:ascii="Times New Roman" w:hAnsi="Times New Roman"/>
          <w:sz w:val="24"/>
          <w:szCs w:val="24"/>
        </w:rPr>
        <w:t>4</w:t>
      </w:r>
    </w:p>
    <w:p w:rsidR="00015EFC" w:rsidRDefault="00015EFC" w:rsidP="009A796C">
      <w:pPr>
        <w:jc w:val="both"/>
        <w:rPr>
          <w:rFonts w:ascii="Times New Roman" w:hAnsi="Times New Roman"/>
          <w:b/>
          <w:sz w:val="24"/>
          <w:szCs w:val="24"/>
          <w:lang w:val="en-US"/>
        </w:rPr>
      </w:pPr>
    </w:p>
    <w:p w:rsidR="00A33303" w:rsidRDefault="00A33303" w:rsidP="009A796C">
      <w:pPr>
        <w:jc w:val="both"/>
        <w:rPr>
          <w:rFonts w:ascii="Times New Roman" w:hAnsi="Times New Roman"/>
          <w:b/>
          <w:sz w:val="24"/>
          <w:szCs w:val="24"/>
          <w:lang w:val="en-US"/>
        </w:rPr>
      </w:pPr>
    </w:p>
    <w:p w:rsidR="00A33303" w:rsidRDefault="00A33303" w:rsidP="009A796C">
      <w:pPr>
        <w:jc w:val="both"/>
        <w:rPr>
          <w:rFonts w:ascii="Times New Roman" w:hAnsi="Times New Roman"/>
          <w:b/>
          <w:sz w:val="24"/>
          <w:szCs w:val="24"/>
          <w:lang w:val="en-US"/>
        </w:rPr>
      </w:pPr>
    </w:p>
    <w:p w:rsidR="00A33303" w:rsidRPr="00C21EA4" w:rsidRDefault="00A33303" w:rsidP="009A796C">
      <w:pPr>
        <w:jc w:val="both"/>
        <w:rPr>
          <w:rFonts w:ascii="Times New Roman" w:hAnsi="Times New Roman"/>
          <w:b/>
          <w:sz w:val="24"/>
          <w:szCs w:val="24"/>
          <w:lang w:val="en-US"/>
        </w:rPr>
      </w:pPr>
    </w:p>
    <w:p w:rsidR="00015EFC" w:rsidRPr="00E40FE8" w:rsidRDefault="00015EFC" w:rsidP="00AF2B36">
      <w:pPr>
        <w:pStyle w:val="a4"/>
        <w:numPr>
          <w:ilvl w:val="0"/>
          <w:numId w:val="9"/>
        </w:numPr>
        <w:ind w:left="0" w:firstLine="0"/>
        <w:jc w:val="both"/>
        <w:rPr>
          <w:rFonts w:ascii="Times New Roman" w:hAnsi="Times New Roman"/>
          <w:b/>
          <w:sz w:val="24"/>
          <w:szCs w:val="24"/>
          <w:lang w:val="ru-RU"/>
        </w:rPr>
      </w:pPr>
      <w:r w:rsidRPr="00E40FE8">
        <w:rPr>
          <w:rFonts w:ascii="Times New Roman" w:hAnsi="Times New Roman"/>
          <w:b/>
          <w:sz w:val="24"/>
          <w:szCs w:val="24"/>
        </w:rPr>
        <w:t>ВЪВЕДЕНИЕ</w:t>
      </w:r>
    </w:p>
    <w:p w:rsidR="00015EFC" w:rsidRPr="00E40FE8" w:rsidRDefault="00015EFC" w:rsidP="008005C6">
      <w:pPr>
        <w:widowControl w:val="0"/>
        <w:autoSpaceDE w:val="0"/>
        <w:autoSpaceDN w:val="0"/>
        <w:adjustRightInd w:val="0"/>
        <w:snapToGrid w:val="0"/>
        <w:spacing w:after="0" w:line="240" w:lineRule="auto"/>
        <w:ind w:firstLine="540"/>
        <w:jc w:val="both"/>
        <w:rPr>
          <w:rFonts w:ascii="Times New Roman" w:hAnsi="Times New Roman"/>
          <w:sz w:val="24"/>
          <w:szCs w:val="24"/>
        </w:rPr>
      </w:pPr>
      <w:r w:rsidRPr="00E40FE8">
        <w:rPr>
          <w:rFonts w:ascii="Times New Roman" w:hAnsi="Times New Roman"/>
          <w:color w:val="000000"/>
          <w:sz w:val="24"/>
          <w:szCs w:val="24"/>
        </w:rPr>
        <w:t xml:space="preserve">Настоящата </w:t>
      </w:r>
      <w:r w:rsidR="00E12084" w:rsidRPr="00E40FE8">
        <w:rPr>
          <w:rFonts w:ascii="Times New Roman" w:hAnsi="Times New Roman"/>
          <w:color w:val="000000"/>
          <w:sz w:val="24"/>
          <w:szCs w:val="24"/>
        </w:rPr>
        <w:t>Програма</w:t>
      </w:r>
      <w:r w:rsidRPr="00E40FE8">
        <w:rPr>
          <w:rFonts w:ascii="Times New Roman" w:hAnsi="Times New Roman"/>
          <w:color w:val="000000"/>
          <w:sz w:val="24"/>
          <w:szCs w:val="24"/>
        </w:rPr>
        <w:t xml:space="preserve"> за развитие на предучилищното и училищното образование в община Разград обхваща периода 201</w:t>
      </w:r>
      <w:r w:rsidR="00782292" w:rsidRPr="00E40FE8">
        <w:rPr>
          <w:rFonts w:ascii="Times New Roman" w:hAnsi="Times New Roman"/>
          <w:color w:val="000000"/>
          <w:sz w:val="24"/>
          <w:szCs w:val="24"/>
        </w:rPr>
        <w:t>8</w:t>
      </w:r>
      <w:r w:rsidRPr="00E40FE8">
        <w:rPr>
          <w:rFonts w:ascii="Times New Roman" w:hAnsi="Times New Roman"/>
          <w:color w:val="000000"/>
          <w:sz w:val="24"/>
          <w:szCs w:val="24"/>
        </w:rPr>
        <w:t xml:space="preserve"> –</w:t>
      </w:r>
      <w:r w:rsidRPr="00E40FE8">
        <w:rPr>
          <w:rFonts w:ascii="Times New Roman" w:hAnsi="Times New Roman"/>
          <w:sz w:val="24"/>
          <w:szCs w:val="24"/>
        </w:rPr>
        <w:t xml:space="preserve"> </w:t>
      </w:r>
      <w:r w:rsidRPr="00E40FE8">
        <w:rPr>
          <w:rFonts w:ascii="Times New Roman" w:hAnsi="Times New Roman"/>
          <w:color w:val="000000"/>
          <w:sz w:val="24"/>
          <w:szCs w:val="24"/>
        </w:rPr>
        <w:t>2020 г.</w:t>
      </w:r>
      <w:r w:rsidRPr="00E40FE8">
        <w:rPr>
          <w:rFonts w:ascii="Times New Roman" w:hAnsi="Times New Roman"/>
          <w:sz w:val="24"/>
          <w:szCs w:val="24"/>
        </w:rPr>
        <w:t xml:space="preserve"> В съответствие с принципа за приемственост, </w:t>
      </w:r>
      <w:r w:rsidR="00E12084" w:rsidRPr="00E40FE8">
        <w:rPr>
          <w:rFonts w:ascii="Times New Roman" w:hAnsi="Times New Roman"/>
          <w:sz w:val="24"/>
          <w:szCs w:val="24"/>
        </w:rPr>
        <w:t>програмата</w:t>
      </w:r>
      <w:r w:rsidRPr="00E40FE8">
        <w:rPr>
          <w:rFonts w:ascii="Times New Roman" w:hAnsi="Times New Roman"/>
          <w:sz w:val="24"/>
          <w:szCs w:val="24"/>
        </w:rPr>
        <w:t xml:space="preserve"> се явява като продължение на предходни стратегии.</w:t>
      </w:r>
      <w:r w:rsidR="008005C6" w:rsidRPr="00E40FE8">
        <w:rPr>
          <w:rFonts w:ascii="Times New Roman" w:hAnsi="Times New Roman"/>
          <w:sz w:val="24"/>
          <w:szCs w:val="24"/>
        </w:rPr>
        <w:t xml:space="preserve"> Тя </w:t>
      </w:r>
      <w:r w:rsidRPr="00E40FE8">
        <w:rPr>
          <w:rFonts w:ascii="Times New Roman" w:hAnsi="Times New Roman"/>
          <w:color w:val="000000"/>
          <w:sz w:val="24"/>
          <w:szCs w:val="24"/>
        </w:rPr>
        <w:t xml:space="preserve">е резултат </w:t>
      </w:r>
      <w:r w:rsidRPr="00E40FE8">
        <w:rPr>
          <w:rFonts w:ascii="Times New Roman" w:hAnsi="Times New Roman"/>
          <w:sz w:val="24"/>
          <w:szCs w:val="24"/>
        </w:rPr>
        <w:t xml:space="preserve">от предварителен анализ на състоянието на основните показатели на общинската образователна система и постигнатото до момента. Предназначението на </w:t>
      </w:r>
      <w:r w:rsidR="00E12084" w:rsidRPr="00E40FE8">
        <w:rPr>
          <w:rFonts w:ascii="Times New Roman" w:hAnsi="Times New Roman"/>
          <w:color w:val="000000"/>
          <w:sz w:val="24"/>
          <w:szCs w:val="24"/>
        </w:rPr>
        <w:t>програмата</w:t>
      </w:r>
      <w:r w:rsidRPr="00E40FE8">
        <w:rPr>
          <w:rFonts w:ascii="Times New Roman" w:hAnsi="Times New Roman"/>
          <w:sz w:val="24"/>
          <w:szCs w:val="24"/>
        </w:rPr>
        <w:t xml:space="preserve"> е да анализира и обобщи проблемите в системата на предучилищното и училищното образование в общината, да определи насоките за нейното реформиране и развитие през периода </w:t>
      </w:r>
      <w:r w:rsidRPr="00E40FE8">
        <w:rPr>
          <w:rFonts w:ascii="Times New Roman" w:hAnsi="Times New Roman"/>
          <w:color w:val="000000"/>
          <w:sz w:val="24"/>
          <w:szCs w:val="24"/>
        </w:rPr>
        <w:t>201</w:t>
      </w:r>
      <w:r w:rsidR="00E12084" w:rsidRPr="00E40FE8">
        <w:rPr>
          <w:rFonts w:ascii="Times New Roman" w:hAnsi="Times New Roman"/>
          <w:color w:val="000000"/>
          <w:sz w:val="24"/>
          <w:szCs w:val="24"/>
        </w:rPr>
        <w:t>8</w:t>
      </w:r>
      <w:r w:rsidRPr="00E40FE8">
        <w:rPr>
          <w:rFonts w:ascii="Times New Roman" w:hAnsi="Times New Roman"/>
          <w:color w:val="000000"/>
          <w:sz w:val="24"/>
          <w:szCs w:val="24"/>
        </w:rPr>
        <w:t xml:space="preserve"> –</w:t>
      </w:r>
      <w:r w:rsidRPr="00E40FE8">
        <w:rPr>
          <w:rFonts w:ascii="Times New Roman" w:hAnsi="Times New Roman"/>
          <w:sz w:val="24"/>
          <w:szCs w:val="24"/>
        </w:rPr>
        <w:t xml:space="preserve"> </w:t>
      </w:r>
      <w:r w:rsidRPr="00E40FE8">
        <w:rPr>
          <w:rFonts w:ascii="Times New Roman" w:hAnsi="Times New Roman"/>
          <w:color w:val="000000"/>
          <w:sz w:val="24"/>
          <w:szCs w:val="24"/>
        </w:rPr>
        <w:t xml:space="preserve">2020 г. </w:t>
      </w:r>
      <w:r w:rsidRPr="00E40FE8">
        <w:rPr>
          <w:rFonts w:ascii="Times New Roman" w:hAnsi="Times New Roman"/>
          <w:sz w:val="24"/>
          <w:szCs w:val="24"/>
        </w:rPr>
        <w:t>при прилагане разпоредбите на Закон</w:t>
      </w:r>
      <w:r w:rsidR="00E12084" w:rsidRPr="00E40FE8">
        <w:rPr>
          <w:rFonts w:ascii="Times New Roman" w:hAnsi="Times New Roman"/>
          <w:sz w:val="24"/>
          <w:szCs w:val="24"/>
        </w:rPr>
        <w:t>а</w:t>
      </w:r>
      <w:r w:rsidRPr="00E40FE8">
        <w:rPr>
          <w:rFonts w:ascii="Times New Roman" w:hAnsi="Times New Roman"/>
          <w:sz w:val="24"/>
          <w:szCs w:val="24"/>
        </w:rPr>
        <w:t xml:space="preserve"> за предучилищното и училищното образование (ЗПУО).</w:t>
      </w:r>
    </w:p>
    <w:p w:rsidR="00015EFC" w:rsidRPr="00E40FE8" w:rsidRDefault="00015EFC" w:rsidP="00B15CBE">
      <w:pPr>
        <w:pStyle w:val="41"/>
        <w:shd w:val="clear" w:color="auto" w:fill="auto"/>
        <w:spacing w:line="240" w:lineRule="auto"/>
        <w:ind w:right="23" w:firstLine="540"/>
        <w:jc w:val="both"/>
        <w:rPr>
          <w:sz w:val="24"/>
          <w:szCs w:val="24"/>
        </w:rPr>
      </w:pPr>
      <w:r w:rsidRPr="00E40FE8">
        <w:rPr>
          <w:sz w:val="24"/>
          <w:szCs w:val="24"/>
        </w:rPr>
        <w:t xml:space="preserve">Разработването на </w:t>
      </w:r>
      <w:r w:rsidR="00E12084" w:rsidRPr="00E40FE8">
        <w:rPr>
          <w:sz w:val="24"/>
          <w:szCs w:val="24"/>
        </w:rPr>
        <w:t>програмата</w:t>
      </w:r>
      <w:r w:rsidRPr="00E40FE8">
        <w:rPr>
          <w:sz w:val="24"/>
          <w:szCs w:val="24"/>
        </w:rPr>
        <w:t xml:space="preserve"> цели да се определят в </w:t>
      </w:r>
      <w:r w:rsidRPr="00E40FE8">
        <w:rPr>
          <w:color w:val="000000"/>
          <w:sz w:val="24"/>
          <w:szCs w:val="24"/>
        </w:rPr>
        <w:t>средносрочен</w:t>
      </w:r>
      <w:r w:rsidRPr="00E40FE8">
        <w:rPr>
          <w:sz w:val="24"/>
          <w:szCs w:val="24"/>
        </w:rPr>
        <w:t xml:space="preserve"> план приоритетите в развитието на системата на предучилищното и училищното образование в община Разград, целите и мерките за тяхното реализиране, като се ангажират отговорните за това институции.</w:t>
      </w:r>
    </w:p>
    <w:p w:rsidR="00015EFC" w:rsidRPr="00E40FE8" w:rsidRDefault="00E12084" w:rsidP="009B6CAA">
      <w:pPr>
        <w:pStyle w:val="Default"/>
        <w:ind w:firstLine="540"/>
        <w:jc w:val="both"/>
        <w:rPr>
          <w:lang w:val="ru-RU"/>
        </w:rPr>
      </w:pPr>
      <w:r w:rsidRPr="00E40FE8">
        <w:t>Програмата</w:t>
      </w:r>
      <w:r w:rsidR="00015EFC" w:rsidRPr="00E40FE8">
        <w:t xml:space="preserve"> за периода 201</w:t>
      </w:r>
      <w:r w:rsidRPr="00E40FE8">
        <w:t>8</w:t>
      </w:r>
      <w:r w:rsidR="00015EFC" w:rsidRPr="00E40FE8">
        <w:t>-2020</w:t>
      </w:r>
      <w:r w:rsidR="00015EFC" w:rsidRPr="00E40FE8">
        <w:rPr>
          <w:lang w:val="ru-RU"/>
        </w:rPr>
        <w:t xml:space="preserve"> </w:t>
      </w:r>
      <w:r w:rsidR="00015EFC" w:rsidRPr="00E40FE8">
        <w:t xml:space="preserve">година е разработена въз основа на Закона за предучилищното и училищно образование и други стратегически и нормативни документи на Република България и Европейския съюз, като: </w:t>
      </w:r>
    </w:p>
    <w:p w:rsidR="00015EFC" w:rsidRPr="00E40FE8" w:rsidRDefault="00015EFC" w:rsidP="009B6CAA">
      <w:pPr>
        <w:pStyle w:val="Default"/>
        <w:ind w:firstLine="540"/>
        <w:jc w:val="both"/>
        <w:rPr>
          <w:lang w:val="ru-RU"/>
        </w:rPr>
      </w:pPr>
    </w:p>
    <w:p w:rsidR="00015EFC" w:rsidRPr="00E40FE8" w:rsidRDefault="00015EFC" w:rsidP="002B7F79">
      <w:pPr>
        <w:widowControl w:val="0"/>
        <w:numPr>
          <w:ilvl w:val="0"/>
          <w:numId w:val="30"/>
        </w:numPr>
        <w:autoSpaceDE w:val="0"/>
        <w:autoSpaceDN w:val="0"/>
        <w:adjustRightInd w:val="0"/>
        <w:snapToGrid w:val="0"/>
        <w:spacing w:after="0" w:line="240" w:lineRule="auto"/>
        <w:jc w:val="both"/>
        <w:rPr>
          <w:rFonts w:ascii="Times New Roman" w:hAnsi="Times New Roman"/>
          <w:color w:val="000000"/>
          <w:sz w:val="24"/>
          <w:szCs w:val="24"/>
        </w:rPr>
      </w:pPr>
      <w:r w:rsidRPr="00E40FE8">
        <w:rPr>
          <w:rFonts w:ascii="Times New Roman" w:hAnsi="Times New Roman"/>
          <w:color w:val="000000"/>
          <w:sz w:val="24"/>
          <w:szCs w:val="24"/>
        </w:rPr>
        <w:t>Стратегия „Европа 2020”;</w:t>
      </w:r>
    </w:p>
    <w:p w:rsidR="00015EFC" w:rsidRPr="00E40FE8" w:rsidRDefault="00015EFC" w:rsidP="002B7F79">
      <w:pPr>
        <w:widowControl w:val="0"/>
        <w:numPr>
          <w:ilvl w:val="0"/>
          <w:numId w:val="30"/>
        </w:numPr>
        <w:autoSpaceDE w:val="0"/>
        <w:autoSpaceDN w:val="0"/>
        <w:adjustRightInd w:val="0"/>
        <w:snapToGrid w:val="0"/>
        <w:spacing w:after="0" w:line="240" w:lineRule="auto"/>
        <w:jc w:val="both"/>
        <w:rPr>
          <w:rFonts w:ascii="Times New Roman" w:hAnsi="Times New Roman"/>
          <w:color w:val="000000"/>
          <w:sz w:val="24"/>
          <w:szCs w:val="24"/>
        </w:rPr>
      </w:pPr>
      <w:r w:rsidRPr="00E40FE8">
        <w:rPr>
          <w:rFonts w:ascii="Times New Roman" w:hAnsi="Times New Roman"/>
          <w:color w:val="000000"/>
          <w:sz w:val="24"/>
          <w:szCs w:val="24"/>
        </w:rPr>
        <w:t>Национална програма за развитие: България 2020;</w:t>
      </w:r>
    </w:p>
    <w:p w:rsidR="00015EFC" w:rsidRPr="00E40FE8" w:rsidRDefault="00015EFC" w:rsidP="002B7F79">
      <w:pPr>
        <w:widowControl w:val="0"/>
        <w:numPr>
          <w:ilvl w:val="0"/>
          <w:numId w:val="30"/>
        </w:numPr>
        <w:autoSpaceDE w:val="0"/>
        <w:autoSpaceDN w:val="0"/>
        <w:adjustRightInd w:val="0"/>
        <w:snapToGrid w:val="0"/>
        <w:spacing w:after="0" w:line="240" w:lineRule="auto"/>
        <w:jc w:val="both"/>
        <w:rPr>
          <w:rFonts w:ascii="Times New Roman" w:hAnsi="Times New Roman"/>
          <w:color w:val="000000"/>
          <w:sz w:val="24"/>
          <w:szCs w:val="24"/>
        </w:rPr>
      </w:pPr>
      <w:r w:rsidRPr="00E40FE8">
        <w:rPr>
          <w:rFonts w:ascii="Times New Roman" w:hAnsi="Times New Roman"/>
          <w:color w:val="000000"/>
          <w:sz w:val="24"/>
          <w:szCs w:val="24"/>
        </w:rPr>
        <w:t>Национална стратегия за детето 2008</w:t>
      </w:r>
      <w:r w:rsidR="00BE644C" w:rsidRPr="00E40FE8">
        <w:rPr>
          <w:rFonts w:ascii="Times New Roman" w:hAnsi="Times New Roman"/>
          <w:color w:val="000000"/>
          <w:sz w:val="24"/>
          <w:szCs w:val="24"/>
        </w:rPr>
        <w:t xml:space="preserve"> </w:t>
      </w:r>
      <w:r w:rsidRPr="00E40FE8">
        <w:rPr>
          <w:rFonts w:ascii="Times New Roman" w:hAnsi="Times New Roman"/>
          <w:color w:val="000000"/>
          <w:sz w:val="24"/>
          <w:szCs w:val="24"/>
        </w:rPr>
        <w:t>-</w:t>
      </w:r>
      <w:r w:rsidR="00BE644C" w:rsidRPr="00E40FE8">
        <w:rPr>
          <w:rFonts w:ascii="Times New Roman" w:hAnsi="Times New Roman"/>
          <w:color w:val="000000"/>
          <w:sz w:val="24"/>
          <w:szCs w:val="24"/>
        </w:rPr>
        <w:t xml:space="preserve"> </w:t>
      </w:r>
      <w:r w:rsidRPr="00E40FE8">
        <w:rPr>
          <w:rFonts w:ascii="Times New Roman" w:hAnsi="Times New Roman"/>
          <w:color w:val="000000"/>
          <w:sz w:val="24"/>
          <w:szCs w:val="24"/>
        </w:rPr>
        <w:t>2018 г.</w:t>
      </w:r>
    </w:p>
    <w:p w:rsidR="00015EFC" w:rsidRPr="00E40FE8" w:rsidRDefault="00015EFC" w:rsidP="002B7F79">
      <w:pPr>
        <w:widowControl w:val="0"/>
        <w:numPr>
          <w:ilvl w:val="0"/>
          <w:numId w:val="30"/>
        </w:numPr>
        <w:autoSpaceDE w:val="0"/>
        <w:autoSpaceDN w:val="0"/>
        <w:adjustRightInd w:val="0"/>
        <w:snapToGrid w:val="0"/>
        <w:spacing w:after="0" w:line="240" w:lineRule="auto"/>
        <w:jc w:val="both"/>
        <w:rPr>
          <w:rFonts w:ascii="Times New Roman" w:hAnsi="Times New Roman"/>
          <w:color w:val="000000"/>
          <w:sz w:val="24"/>
          <w:szCs w:val="24"/>
        </w:rPr>
      </w:pPr>
      <w:r w:rsidRPr="00E40FE8">
        <w:rPr>
          <w:rFonts w:ascii="Times New Roman" w:hAnsi="Times New Roman"/>
          <w:color w:val="000000"/>
          <w:sz w:val="24"/>
          <w:szCs w:val="24"/>
        </w:rPr>
        <w:t>Национална стратегия на Република България за интегриране на ромите (2012</w:t>
      </w:r>
      <w:r w:rsidR="00BE644C" w:rsidRPr="00E40FE8">
        <w:rPr>
          <w:rFonts w:ascii="Times New Roman" w:hAnsi="Times New Roman"/>
          <w:color w:val="000000"/>
          <w:sz w:val="24"/>
          <w:szCs w:val="24"/>
        </w:rPr>
        <w:t xml:space="preserve"> </w:t>
      </w:r>
      <w:r w:rsidRPr="00E40FE8">
        <w:rPr>
          <w:rFonts w:ascii="Times New Roman" w:hAnsi="Times New Roman"/>
          <w:color w:val="000000"/>
          <w:sz w:val="24"/>
          <w:szCs w:val="24"/>
        </w:rPr>
        <w:t>-</w:t>
      </w:r>
      <w:r w:rsidR="00BE644C" w:rsidRPr="00E40FE8">
        <w:rPr>
          <w:rFonts w:ascii="Times New Roman" w:hAnsi="Times New Roman"/>
          <w:color w:val="000000"/>
          <w:sz w:val="24"/>
          <w:szCs w:val="24"/>
        </w:rPr>
        <w:t xml:space="preserve"> </w:t>
      </w:r>
      <w:r w:rsidRPr="00E40FE8">
        <w:rPr>
          <w:rFonts w:ascii="Times New Roman" w:hAnsi="Times New Roman"/>
          <w:color w:val="000000"/>
          <w:sz w:val="24"/>
          <w:szCs w:val="24"/>
        </w:rPr>
        <w:t>2020)</w:t>
      </w:r>
    </w:p>
    <w:p w:rsidR="00015EFC" w:rsidRPr="00E40FE8" w:rsidRDefault="00015EFC" w:rsidP="002B7F79">
      <w:pPr>
        <w:widowControl w:val="0"/>
        <w:numPr>
          <w:ilvl w:val="0"/>
          <w:numId w:val="30"/>
        </w:numPr>
        <w:autoSpaceDE w:val="0"/>
        <w:autoSpaceDN w:val="0"/>
        <w:adjustRightInd w:val="0"/>
        <w:snapToGrid w:val="0"/>
        <w:spacing w:after="0" w:line="240" w:lineRule="auto"/>
        <w:jc w:val="both"/>
        <w:rPr>
          <w:rFonts w:ascii="Times New Roman" w:hAnsi="Times New Roman"/>
          <w:color w:val="000000"/>
          <w:sz w:val="24"/>
          <w:szCs w:val="24"/>
        </w:rPr>
      </w:pPr>
      <w:r w:rsidRPr="00E40FE8">
        <w:rPr>
          <w:rFonts w:ascii="Times New Roman" w:hAnsi="Times New Roman"/>
          <w:color w:val="000000"/>
          <w:sz w:val="24"/>
          <w:szCs w:val="24"/>
        </w:rPr>
        <w:t>Национална стратегия за учене през целия живот 2014</w:t>
      </w:r>
      <w:r w:rsidR="00BE644C" w:rsidRPr="00E40FE8">
        <w:rPr>
          <w:rFonts w:ascii="Times New Roman" w:hAnsi="Times New Roman"/>
          <w:color w:val="000000"/>
          <w:sz w:val="24"/>
          <w:szCs w:val="24"/>
        </w:rPr>
        <w:t xml:space="preserve"> </w:t>
      </w:r>
      <w:r w:rsidRPr="00E40FE8">
        <w:rPr>
          <w:rFonts w:ascii="Times New Roman" w:hAnsi="Times New Roman"/>
          <w:color w:val="000000"/>
          <w:sz w:val="24"/>
          <w:szCs w:val="24"/>
        </w:rPr>
        <w:t>-</w:t>
      </w:r>
      <w:r w:rsidR="00BE644C" w:rsidRPr="00E40FE8">
        <w:rPr>
          <w:rFonts w:ascii="Times New Roman" w:hAnsi="Times New Roman"/>
          <w:color w:val="000000"/>
          <w:sz w:val="24"/>
          <w:szCs w:val="24"/>
        </w:rPr>
        <w:t xml:space="preserve"> </w:t>
      </w:r>
      <w:r w:rsidRPr="00E40FE8">
        <w:rPr>
          <w:rFonts w:ascii="Times New Roman" w:hAnsi="Times New Roman"/>
          <w:color w:val="000000"/>
          <w:sz w:val="24"/>
          <w:szCs w:val="24"/>
        </w:rPr>
        <w:t>2020 г.</w:t>
      </w:r>
    </w:p>
    <w:p w:rsidR="00015EFC" w:rsidRPr="00E40FE8" w:rsidRDefault="00015EFC" w:rsidP="002B7F79">
      <w:pPr>
        <w:widowControl w:val="0"/>
        <w:numPr>
          <w:ilvl w:val="0"/>
          <w:numId w:val="30"/>
        </w:numPr>
        <w:autoSpaceDE w:val="0"/>
        <w:autoSpaceDN w:val="0"/>
        <w:adjustRightInd w:val="0"/>
        <w:snapToGrid w:val="0"/>
        <w:spacing w:after="0" w:line="240" w:lineRule="auto"/>
        <w:jc w:val="both"/>
        <w:rPr>
          <w:rFonts w:ascii="Times New Roman" w:hAnsi="Times New Roman"/>
          <w:color w:val="000000"/>
          <w:sz w:val="24"/>
          <w:szCs w:val="24"/>
        </w:rPr>
      </w:pPr>
      <w:r w:rsidRPr="00E40FE8">
        <w:rPr>
          <w:rFonts w:ascii="Times New Roman" w:hAnsi="Times New Roman"/>
          <w:color w:val="000000"/>
          <w:sz w:val="24"/>
          <w:szCs w:val="24"/>
        </w:rPr>
        <w:t>Национална стратегия за насърчаване и повишаване на грамотността (2014 – 2020)</w:t>
      </w:r>
    </w:p>
    <w:p w:rsidR="00015EFC" w:rsidRPr="00E40FE8" w:rsidRDefault="00015EFC" w:rsidP="002B7F79">
      <w:pPr>
        <w:widowControl w:val="0"/>
        <w:numPr>
          <w:ilvl w:val="0"/>
          <w:numId w:val="30"/>
        </w:numPr>
        <w:autoSpaceDE w:val="0"/>
        <w:autoSpaceDN w:val="0"/>
        <w:adjustRightInd w:val="0"/>
        <w:snapToGrid w:val="0"/>
        <w:spacing w:after="0" w:line="240" w:lineRule="auto"/>
        <w:jc w:val="both"/>
        <w:rPr>
          <w:rFonts w:ascii="Times New Roman" w:hAnsi="Times New Roman"/>
          <w:color w:val="000000"/>
          <w:sz w:val="24"/>
          <w:szCs w:val="24"/>
        </w:rPr>
      </w:pPr>
      <w:r w:rsidRPr="00E40FE8">
        <w:rPr>
          <w:rFonts w:ascii="Times New Roman" w:hAnsi="Times New Roman"/>
          <w:color w:val="000000"/>
          <w:sz w:val="24"/>
          <w:szCs w:val="24"/>
        </w:rPr>
        <w:t>Стратегия за намаляване дела на преждевременно напусналите образователната система (2013 г. – 2020)</w:t>
      </w:r>
    </w:p>
    <w:p w:rsidR="00015EFC" w:rsidRPr="00E40FE8" w:rsidRDefault="00015EFC" w:rsidP="002B7F79">
      <w:pPr>
        <w:widowControl w:val="0"/>
        <w:numPr>
          <w:ilvl w:val="0"/>
          <w:numId w:val="30"/>
        </w:numPr>
        <w:autoSpaceDE w:val="0"/>
        <w:autoSpaceDN w:val="0"/>
        <w:adjustRightInd w:val="0"/>
        <w:snapToGrid w:val="0"/>
        <w:spacing w:after="0" w:line="240" w:lineRule="auto"/>
        <w:jc w:val="both"/>
        <w:rPr>
          <w:rFonts w:ascii="Times New Roman" w:hAnsi="Times New Roman"/>
          <w:color w:val="000000"/>
          <w:sz w:val="24"/>
          <w:szCs w:val="24"/>
        </w:rPr>
      </w:pPr>
      <w:r w:rsidRPr="00E40FE8">
        <w:rPr>
          <w:rFonts w:ascii="Times New Roman" w:hAnsi="Times New Roman"/>
          <w:color w:val="000000"/>
          <w:sz w:val="24"/>
          <w:szCs w:val="24"/>
        </w:rPr>
        <w:t>Стратегия за ефективно прилагане на информационни и комуникационни технологии в образованието и науката на Република България (2014</w:t>
      </w:r>
      <w:r w:rsidR="00BE644C" w:rsidRPr="00E40FE8">
        <w:rPr>
          <w:rFonts w:ascii="Times New Roman" w:hAnsi="Times New Roman"/>
          <w:color w:val="000000"/>
          <w:sz w:val="24"/>
          <w:szCs w:val="24"/>
        </w:rPr>
        <w:t xml:space="preserve"> </w:t>
      </w:r>
      <w:r w:rsidRPr="00E40FE8">
        <w:rPr>
          <w:rFonts w:ascii="Times New Roman" w:hAnsi="Times New Roman"/>
          <w:color w:val="000000"/>
          <w:sz w:val="24"/>
          <w:szCs w:val="24"/>
        </w:rPr>
        <w:t>-</w:t>
      </w:r>
      <w:r w:rsidR="00BE644C" w:rsidRPr="00E40FE8">
        <w:rPr>
          <w:rFonts w:ascii="Times New Roman" w:hAnsi="Times New Roman"/>
          <w:color w:val="000000"/>
          <w:sz w:val="24"/>
          <w:szCs w:val="24"/>
        </w:rPr>
        <w:t xml:space="preserve"> </w:t>
      </w:r>
      <w:r w:rsidRPr="00E40FE8">
        <w:rPr>
          <w:rFonts w:ascii="Times New Roman" w:hAnsi="Times New Roman"/>
          <w:color w:val="000000"/>
          <w:sz w:val="24"/>
          <w:szCs w:val="24"/>
        </w:rPr>
        <w:t>2020 г.)</w:t>
      </w:r>
    </w:p>
    <w:p w:rsidR="00015EFC" w:rsidRPr="00E40FE8" w:rsidRDefault="00015EFC" w:rsidP="002B7F79">
      <w:pPr>
        <w:pStyle w:val="Default"/>
        <w:numPr>
          <w:ilvl w:val="0"/>
          <w:numId w:val="30"/>
        </w:numPr>
        <w:jc w:val="both"/>
      </w:pPr>
      <w:r w:rsidRPr="00E40FE8">
        <w:t xml:space="preserve">Стратегия за образователна интеграция на децата и учениците от етническите малцинства 2015-2020 г. </w:t>
      </w:r>
    </w:p>
    <w:p w:rsidR="00015EFC" w:rsidRPr="00E40FE8" w:rsidRDefault="00015EFC" w:rsidP="002B7F79">
      <w:pPr>
        <w:pStyle w:val="Default"/>
        <w:numPr>
          <w:ilvl w:val="0"/>
          <w:numId w:val="30"/>
        </w:numPr>
        <w:jc w:val="both"/>
      </w:pPr>
      <w:r w:rsidRPr="00E40FE8">
        <w:t xml:space="preserve">Национална стратегия за развитие на педагогическите кадри 2014 – 2020 г. </w:t>
      </w:r>
    </w:p>
    <w:p w:rsidR="00015EFC" w:rsidRPr="00E40FE8" w:rsidRDefault="00015EFC" w:rsidP="002B7F79">
      <w:pPr>
        <w:pStyle w:val="Default"/>
        <w:numPr>
          <w:ilvl w:val="0"/>
          <w:numId w:val="30"/>
        </w:numPr>
        <w:jc w:val="both"/>
      </w:pPr>
      <w:r w:rsidRPr="00E40FE8">
        <w:t xml:space="preserve">Закон за професионалното образование и обучение; </w:t>
      </w:r>
    </w:p>
    <w:p w:rsidR="00015EFC" w:rsidRPr="00E40FE8" w:rsidRDefault="00015EFC" w:rsidP="0010480D">
      <w:pPr>
        <w:pStyle w:val="Default"/>
        <w:numPr>
          <w:ilvl w:val="0"/>
          <w:numId w:val="30"/>
        </w:numPr>
        <w:jc w:val="both"/>
        <w:rPr>
          <w:lang w:val="ru-RU"/>
        </w:rPr>
      </w:pPr>
      <w:r w:rsidRPr="00E40FE8">
        <w:t>Национална стратегия за развитие на физическото възпитание и спорта в РБ 2012</w:t>
      </w:r>
      <w:r w:rsidR="00BE644C" w:rsidRPr="00E40FE8">
        <w:t xml:space="preserve"> </w:t>
      </w:r>
      <w:r w:rsidRPr="00E40FE8">
        <w:t>-</w:t>
      </w:r>
      <w:r w:rsidR="00BE644C" w:rsidRPr="00E40FE8">
        <w:t xml:space="preserve"> </w:t>
      </w:r>
      <w:r w:rsidRPr="00E40FE8">
        <w:t xml:space="preserve">2020 </w:t>
      </w:r>
    </w:p>
    <w:p w:rsidR="00015EFC" w:rsidRPr="00E40FE8" w:rsidRDefault="00015EFC" w:rsidP="002B7F79">
      <w:pPr>
        <w:pStyle w:val="Default"/>
        <w:numPr>
          <w:ilvl w:val="0"/>
          <w:numId w:val="30"/>
        </w:numPr>
        <w:jc w:val="both"/>
      </w:pPr>
      <w:r w:rsidRPr="00E40FE8">
        <w:t>Стратегия за развитие на професионалното образование и обучение в Р. България за периода 2015</w:t>
      </w:r>
      <w:r w:rsidR="00BE644C" w:rsidRPr="00E40FE8">
        <w:t xml:space="preserve"> </w:t>
      </w:r>
      <w:r w:rsidRPr="00E40FE8">
        <w:t>-</w:t>
      </w:r>
      <w:r w:rsidR="00BE644C" w:rsidRPr="00E40FE8">
        <w:t xml:space="preserve"> </w:t>
      </w:r>
      <w:r w:rsidRPr="00E40FE8">
        <w:t>2020 г.</w:t>
      </w:r>
    </w:p>
    <w:p w:rsidR="00015EFC" w:rsidRPr="00E40FE8" w:rsidRDefault="00015EFC" w:rsidP="002B7F79">
      <w:pPr>
        <w:widowControl w:val="0"/>
        <w:numPr>
          <w:ilvl w:val="0"/>
          <w:numId w:val="30"/>
        </w:numPr>
        <w:autoSpaceDE w:val="0"/>
        <w:autoSpaceDN w:val="0"/>
        <w:adjustRightInd w:val="0"/>
        <w:snapToGrid w:val="0"/>
        <w:spacing w:after="0" w:line="240" w:lineRule="auto"/>
        <w:jc w:val="both"/>
        <w:rPr>
          <w:rFonts w:ascii="Times New Roman" w:hAnsi="Times New Roman"/>
          <w:color w:val="000000"/>
          <w:sz w:val="24"/>
          <w:szCs w:val="24"/>
        </w:rPr>
      </w:pPr>
      <w:r w:rsidRPr="00E40FE8">
        <w:rPr>
          <w:rFonts w:ascii="Times New Roman" w:hAnsi="Times New Roman"/>
          <w:color w:val="000000"/>
          <w:sz w:val="24"/>
          <w:szCs w:val="24"/>
        </w:rPr>
        <w:t>Общински план за развитие на община Разград</w:t>
      </w:r>
      <w:r w:rsidR="00A71444" w:rsidRPr="00E40FE8">
        <w:rPr>
          <w:rFonts w:ascii="Times New Roman" w:hAnsi="Times New Roman"/>
          <w:color w:val="000000"/>
          <w:sz w:val="24"/>
          <w:szCs w:val="24"/>
        </w:rPr>
        <w:t xml:space="preserve"> </w:t>
      </w:r>
      <w:r w:rsidR="00A71444" w:rsidRPr="00E40FE8">
        <w:rPr>
          <w:rFonts w:ascii="Times New Roman" w:hAnsi="Times New Roman"/>
          <w:sz w:val="24"/>
          <w:szCs w:val="24"/>
        </w:rPr>
        <w:t>2014</w:t>
      </w:r>
      <w:r w:rsidR="00BE644C" w:rsidRPr="00E40FE8">
        <w:rPr>
          <w:rFonts w:ascii="Times New Roman" w:hAnsi="Times New Roman"/>
          <w:sz w:val="24"/>
          <w:szCs w:val="24"/>
        </w:rPr>
        <w:t xml:space="preserve"> </w:t>
      </w:r>
      <w:r w:rsidR="00A71444" w:rsidRPr="00E40FE8">
        <w:rPr>
          <w:rFonts w:ascii="Times New Roman" w:hAnsi="Times New Roman"/>
          <w:sz w:val="24"/>
          <w:szCs w:val="24"/>
        </w:rPr>
        <w:t>-</w:t>
      </w:r>
      <w:r w:rsidR="00BE644C" w:rsidRPr="00E40FE8">
        <w:rPr>
          <w:rFonts w:ascii="Times New Roman" w:hAnsi="Times New Roman"/>
          <w:sz w:val="24"/>
          <w:szCs w:val="24"/>
        </w:rPr>
        <w:t xml:space="preserve"> </w:t>
      </w:r>
      <w:r w:rsidR="00A71444" w:rsidRPr="00E40FE8">
        <w:rPr>
          <w:rFonts w:ascii="Times New Roman" w:hAnsi="Times New Roman"/>
          <w:sz w:val="24"/>
          <w:szCs w:val="24"/>
        </w:rPr>
        <w:t>2020</w:t>
      </w:r>
      <w:r w:rsidRPr="00E40FE8">
        <w:rPr>
          <w:rFonts w:ascii="Times New Roman" w:hAnsi="Times New Roman"/>
          <w:color w:val="000000"/>
          <w:sz w:val="24"/>
          <w:szCs w:val="24"/>
        </w:rPr>
        <w:t>.</w:t>
      </w:r>
    </w:p>
    <w:p w:rsidR="00015EFC" w:rsidRPr="00E40FE8" w:rsidRDefault="00015EFC" w:rsidP="00E904BA">
      <w:pPr>
        <w:pStyle w:val="a4"/>
        <w:ind w:left="0"/>
        <w:jc w:val="both"/>
        <w:rPr>
          <w:rFonts w:ascii="Times New Roman" w:hAnsi="Times New Roman"/>
          <w:b/>
          <w:sz w:val="24"/>
          <w:szCs w:val="24"/>
          <w:lang w:val="ru-RU"/>
        </w:rPr>
      </w:pPr>
    </w:p>
    <w:p w:rsidR="00015EFC" w:rsidRPr="00E40FE8" w:rsidRDefault="00015EFC" w:rsidP="00AF2B36">
      <w:pPr>
        <w:pStyle w:val="a4"/>
        <w:numPr>
          <w:ilvl w:val="0"/>
          <w:numId w:val="9"/>
        </w:numPr>
        <w:spacing w:after="0" w:line="240" w:lineRule="auto"/>
        <w:ind w:left="0" w:firstLine="0"/>
        <w:jc w:val="both"/>
        <w:rPr>
          <w:rFonts w:ascii="Times New Roman" w:hAnsi="Times New Roman"/>
          <w:b/>
          <w:sz w:val="24"/>
          <w:szCs w:val="24"/>
          <w:lang w:val="ru-RU"/>
        </w:rPr>
      </w:pPr>
      <w:r w:rsidRPr="00E40FE8">
        <w:rPr>
          <w:rFonts w:ascii="Times New Roman" w:hAnsi="Times New Roman"/>
          <w:b/>
          <w:sz w:val="24"/>
          <w:szCs w:val="24"/>
        </w:rPr>
        <w:t>СЪСТОЯНИЕ НА ОБРАЗОВАТЕЛНАТА СИСТЕМА В ОБЩИНА РАЗГРАД</w:t>
      </w:r>
    </w:p>
    <w:p w:rsidR="00015EFC" w:rsidRPr="00E40FE8" w:rsidRDefault="00015EFC" w:rsidP="00004A8E">
      <w:pPr>
        <w:pStyle w:val="a4"/>
        <w:spacing w:after="0" w:line="240" w:lineRule="auto"/>
        <w:ind w:left="0"/>
        <w:jc w:val="both"/>
        <w:rPr>
          <w:rFonts w:ascii="Times New Roman" w:hAnsi="Times New Roman"/>
          <w:b/>
          <w:sz w:val="24"/>
          <w:szCs w:val="24"/>
          <w:lang w:val="ru-RU"/>
        </w:rPr>
      </w:pPr>
    </w:p>
    <w:p w:rsidR="00015EFC" w:rsidRPr="00E40FE8" w:rsidRDefault="00015EFC" w:rsidP="00004A8E">
      <w:pPr>
        <w:spacing w:after="0" w:line="240" w:lineRule="auto"/>
        <w:ind w:firstLine="540"/>
        <w:jc w:val="both"/>
        <w:rPr>
          <w:rFonts w:ascii="Times New Roman" w:hAnsi="Times New Roman"/>
          <w:b/>
          <w:sz w:val="24"/>
          <w:szCs w:val="24"/>
        </w:rPr>
      </w:pPr>
      <w:r w:rsidRPr="00E40FE8">
        <w:rPr>
          <w:rFonts w:ascii="Times New Roman" w:hAnsi="Times New Roman"/>
          <w:b/>
          <w:sz w:val="24"/>
          <w:szCs w:val="24"/>
        </w:rPr>
        <w:t>1. Население и демографска структура на Община Разград</w:t>
      </w:r>
    </w:p>
    <w:p w:rsidR="00015EFC" w:rsidRPr="00E40FE8" w:rsidRDefault="00015EFC" w:rsidP="00715C8B">
      <w:pPr>
        <w:pStyle w:val="ad"/>
        <w:spacing w:after="0" w:line="240" w:lineRule="auto"/>
        <w:ind w:left="0" w:right="23" w:firstLine="540"/>
        <w:jc w:val="both"/>
        <w:rPr>
          <w:rFonts w:ascii="Times New Roman" w:hAnsi="Times New Roman"/>
          <w:sz w:val="24"/>
          <w:szCs w:val="24"/>
        </w:rPr>
      </w:pPr>
      <w:r w:rsidRPr="00E40FE8">
        <w:rPr>
          <w:rFonts w:ascii="Times New Roman" w:hAnsi="Times New Roman"/>
          <w:sz w:val="24"/>
          <w:szCs w:val="24"/>
        </w:rPr>
        <w:t>Община Разград се намира в централната част на Североизточна България в източната част на Дунавската хълмиста равнина. Разград е естествен кръстопът на важни пътни артерии, свързващи Централна Европа с Черноморието и Азия. През административния център на общината минават първокласният път Русе - Варна и железопътна линия, която е важна връзка между пристанището на река Дунав в гр. Русе и черноморското пристанище в гр.</w:t>
      </w:r>
      <w:r w:rsidR="00E12084" w:rsidRPr="00E40FE8">
        <w:rPr>
          <w:rFonts w:ascii="Times New Roman" w:hAnsi="Times New Roman"/>
          <w:sz w:val="24"/>
          <w:szCs w:val="24"/>
        </w:rPr>
        <w:t xml:space="preserve"> </w:t>
      </w:r>
      <w:r w:rsidRPr="00E40FE8">
        <w:rPr>
          <w:rFonts w:ascii="Times New Roman" w:hAnsi="Times New Roman"/>
          <w:sz w:val="24"/>
          <w:szCs w:val="24"/>
        </w:rPr>
        <w:t xml:space="preserve">Варна. Общинският център гр. Разград е разположен по протежение на река Бели Лом и по северния склон на Разградските височини. Географското разположение в съчетание с благоприятните природни и климатични условия обуславят ролята на Разград като административен и културен център от древността до днес. </w:t>
      </w:r>
    </w:p>
    <w:p w:rsidR="00015EFC" w:rsidRPr="00E40FE8" w:rsidRDefault="00015EFC" w:rsidP="002E6F37">
      <w:pPr>
        <w:tabs>
          <w:tab w:val="left" w:pos="567"/>
        </w:tabs>
        <w:spacing w:after="0" w:line="240" w:lineRule="auto"/>
        <w:ind w:firstLine="540"/>
        <w:jc w:val="both"/>
        <w:rPr>
          <w:rFonts w:ascii="Times New Roman" w:hAnsi="Times New Roman"/>
          <w:b/>
          <w:iCs/>
          <w:sz w:val="24"/>
          <w:szCs w:val="24"/>
        </w:rPr>
      </w:pPr>
      <w:r w:rsidRPr="00E40FE8">
        <w:rPr>
          <w:rFonts w:ascii="Times New Roman" w:hAnsi="Times New Roman"/>
          <w:b/>
          <w:iCs/>
          <w:sz w:val="24"/>
          <w:szCs w:val="24"/>
        </w:rPr>
        <w:lastRenderedPageBreak/>
        <w:tab/>
      </w:r>
      <w:r w:rsidRPr="00E40FE8">
        <w:rPr>
          <w:rFonts w:ascii="Times New Roman" w:hAnsi="Times New Roman"/>
          <w:sz w:val="24"/>
          <w:szCs w:val="24"/>
        </w:rPr>
        <w:t>Селищната мрежа в Община Разград включва 22 населени места, в т.ч. 1 град и 21 села.</w:t>
      </w:r>
      <w:r w:rsidR="0022710B" w:rsidRPr="00E40FE8">
        <w:rPr>
          <w:rFonts w:ascii="Times New Roman" w:hAnsi="Times New Roman"/>
          <w:sz w:val="24"/>
          <w:szCs w:val="24"/>
        </w:rPr>
        <w:t xml:space="preserve">           Общият брой на населението по постоянен адрес в община Разград към 15.12.2017 година е 66 501 души. От него 63,91% живеят в град Разград (42 503 души), а останалите 36,09% (23 998 души) в  селата, намиращи се на територията на общината. </w:t>
      </w:r>
      <w:r w:rsidRPr="00E40FE8">
        <w:rPr>
          <w:rFonts w:ascii="Times New Roman" w:hAnsi="Times New Roman"/>
          <w:sz w:val="24"/>
          <w:szCs w:val="24"/>
        </w:rPr>
        <w:t>Град Разград е областен и общински административен, важен икономически и културен център.</w:t>
      </w:r>
      <w:r w:rsidRPr="00E40FE8">
        <w:rPr>
          <w:rFonts w:ascii="Times New Roman" w:hAnsi="Times New Roman"/>
          <w:b/>
          <w:iCs/>
          <w:sz w:val="24"/>
          <w:szCs w:val="24"/>
        </w:rPr>
        <w:t xml:space="preserve"> </w:t>
      </w:r>
      <w:r w:rsidRPr="00E40FE8">
        <w:rPr>
          <w:rFonts w:ascii="Times New Roman" w:hAnsi="Times New Roman"/>
          <w:iCs/>
          <w:sz w:val="24"/>
          <w:szCs w:val="24"/>
        </w:rPr>
        <w:t xml:space="preserve">Община Разград граничи с общините Кубрат, Завет, Исперих, Самуил, Лозница, Попово, Цар Калоян и Ветово. Сред съседните общини Община Разград заема първо място по население, а по територия е на второ място след Община Попово. </w:t>
      </w:r>
    </w:p>
    <w:p w:rsidR="00015EFC" w:rsidRPr="00E40FE8" w:rsidRDefault="00D12FE9" w:rsidP="00090222">
      <w:pPr>
        <w:spacing w:after="0" w:line="240" w:lineRule="auto"/>
        <w:ind w:firstLine="540"/>
        <w:jc w:val="both"/>
        <w:rPr>
          <w:rFonts w:ascii="Times New Roman" w:hAnsi="Times New Roman"/>
          <w:color w:val="FF0000"/>
          <w:sz w:val="24"/>
          <w:szCs w:val="24"/>
          <w:lang w:eastAsia="en-US"/>
        </w:rPr>
      </w:pPr>
      <w:r w:rsidRPr="00E40FE8">
        <w:rPr>
          <w:rFonts w:ascii="Times New Roman" w:hAnsi="Times New Roman"/>
          <w:sz w:val="24"/>
          <w:szCs w:val="24"/>
          <w:lang w:eastAsia="en-US"/>
        </w:rPr>
        <w:t>През 201</w:t>
      </w:r>
      <w:r w:rsidR="00FA09FE" w:rsidRPr="00E40FE8">
        <w:rPr>
          <w:rFonts w:ascii="Times New Roman" w:hAnsi="Times New Roman"/>
          <w:sz w:val="24"/>
          <w:szCs w:val="24"/>
          <w:lang w:eastAsia="en-US"/>
        </w:rPr>
        <w:t>7</w:t>
      </w:r>
      <w:r w:rsidRPr="00E40FE8">
        <w:rPr>
          <w:rFonts w:ascii="Times New Roman" w:hAnsi="Times New Roman"/>
          <w:sz w:val="24"/>
          <w:szCs w:val="24"/>
          <w:lang w:eastAsia="en-US"/>
        </w:rPr>
        <w:t xml:space="preserve"> година демографските показатели продължават да се влошават, но с по-слаби темпове спрямо предходните години.</w:t>
      </w:r>
      <w:r w:rsidRPr="00E40FE8">
        <w:rPr>
          <w:rFonts w:ascii="Times New Roman" w:hAnsi="Times New Roman"/>
          <w:color w:val="0070C0"/>
          <w:sz w:val="24"/>
          <w:szCs w:val="24"/>
          <w:lang w:eastAsia="en-US"/>
        </w:rPr>
        <w:t xml:space="preserve"> </w:t>
      </w:r>
      <w:r w:rsidR="002B6B74" w:rsidRPr="00E40FE8">
        <w:rPr>
          <w:rFonts w:ascii="Times New Roman" w:hAnsi="Times New Roman"/>
          <w:sz w:val="24"/>
          <w:szCs w:val="24"/>
          <w:lang w:eastAsia="en-US"/>
        </w:rPr>
        <w:t>Протича</w:t>
      </w:r>
      <w:r w:rsidR="00015EFC" w:rsidRPr="00E40FE8">
        <w:rPr>
          <w:rFonts w:ascii="Times New Roman" w:hAnsi="Times New Roman"/>
          <w:sz w:val="24"/>
          <w:szCs w:val="24"/>
          <w:lang w:eastAsia="en-US"/>
        </w:rPr>
        <w:t xml:space="preserve"> процес на обезлюд</w:t>
      </w:r>
      <w:r w:rsidR="00D809D2" w:rsidRPr="00E40FE8">
        <w:rPr>
          <w:rFonts w:ascii="Times New Roman" w:hAnsi="Times New Roman"/>
          <w:sz w:val="24"/>
          <w:szCs w:val="24"/>
          <w:lang w:eastAsia="en-US"/>
        </w:rPr>
        <w:t>яване на малките населени места и намаляване</w:t>
      </w:r>
      <w:r w:rsidR="00015EFC" w:rsidRPr="00E40FE8">
        <w:rPr>
          <w:rFonts w:ascii="Times New Roman" w:hAnsi="Times New Roman"/>
          <w:sz w:val="24"/>
          <w:szCs w:val="24"/>
          <w:lang w:eastAsia="en-US"/>
        </w:rPr>
        <w:t xml:space="preserve"> </w:t>
      </w:r>
      <w:r w:rsidR="00D809D2" w:rsidRPr="00E40FE8">
        <w:rPr>
          <w:rFonts w:ascii="Times New Roman" w:hAnsi="Times New Roman"/>
          <w:sz w:val="24"/>
          <w:szCs w:val="24"/>
          <w:lang w:eastAsia="en-US"/>
        </w:rPr>
        <w:t>на хората в трудоспособна възраст, а оттам и намаляване на броя на децата, живеещи на територията на общината. Намалението на населението като цяло и на това в трудоспособна възраст, което води респективно и до намаление на броя на децата, се дължи на емиграционните и имиграционните процеси, протичащи в общината,</w:t>
      </w:r>
      <w:r w:rsidR="00D809D2" w:rsidRPr="00E40FE8">
        <w:rPr>
          <w:sz w:val="24"/>
          <w:szCs w:val="24"/>
        </w:rPr>
        <w:t xml:space="preserve"> </w:t>
      </w:r>
      <w:r w:rsidR="00A60738" w:rsidRPr="00E40FE8">
        <w:rPr>
          <w:rFonts w:ascii="Times New Roman" w:hAnsi="Times New Roman"/>
          <w:sz w:val="24"/>
          <w:szCs w:val="24"/>
        </w:rPr>
        <w:t>както и на</w:t>
      </w:r>
      <w:r w:rsidR="00A60738" w:rsidRPr="00E40FE8">
        <w:rPr>
          <w:sz w:val="24"/>
          <w:szCs w:val="24"/>
        </w:rPr>
        <w:t xml:space="preserve"> </w:t>
      </w:r>
      <w:r w:rsidR="00D809D2" w:rsidRPr="00E40FE8">
        <w:rPr>
          <w:rFonts w:ascii="Times New Roman" w:hAnsi="Times New Roman"/>
          <w:sz w:val="24"/>
          <w:szCs w:val="24"/>
          <w:lang w:eastAsia="en-US"/>
        </w:rPr>
        <w:t>намаления естествен прираст на населението.</w:t>
      </w:r>
      <w:r w:rsidR="00A60738" w:rsidRPr="00E40FE8">
        <w:rPr>
          <w:rFonts w:ascii="Times New Roman" w:hAnsi="Times New Roman"/>
          <w:sz w:val="24"/>
          <w:szCs w:val="24"/>
          <w:lang w:eastAsia="en-US"/>
        </w:rPr>
        <w:t xml:space="preserve"> </w:t>
      </w:r>
      <w:r w:rsidR="00D809D2" w:rsidRPr="00E40FE8">
        <w:rPr>
          <w:rFonts w:ascii="Times New Roman" w:hAnsi="Times New Roman"/>
          <w:sz w:val="24"/>
          <w:szCs w:val="24"/>
          <w:lang w:eastAsia="en-US"/>
        </w:rPr>
        <w:t xml:space="preserve"> </w:t>
      </w:r>
      <w:r w:rsidR="00A60738" w:rsidRPr="00E40FE8">
        <w:rPr>
          <w:rFonts w:ascii="Times New Roman" w:hAnsi="Times New Roman"/>
          <w:sz w:val="24"/>
          <w:szCs w:val="24"/>
          <w:lang w:eastAsia="en-US"/>
        </w:rPr>
        <w:t>Според данни на</w:t>
      </w:r>
      <w:r w:rsidR="00C52F53" w:rsidRPr="00E40FE8">
        <w:rPr>
          <w:rFonts w:ascii="Times New Roman" w:hAnsi="Times New Roman"/>
          <w:sz w:val="24"/>
          <w:szCs w:val="24"/>
          <w:lang w:eastAsia="en-US"/>
        </w:rPr>
        <w:t xml:space="preserve"> Националния статистически </w:t>
      </w:r>
      <w:r w:rsidR="00A60738" w:rsidRPr="00E40FE8">
        <w:rPr>
          <w:rFonts w:ascii="Times New Roman" w:hAnsi="Times New Roman"/>
          <w:sz w:val="24"/>
          <w:szCs w:val="24"/>
          <w:lang w:eastAsia="en-US"/>
        </w:rPr>
        <w:t xml:space="preserve"> институт, през 2016 г. смъртността на ниво община </w:t>
      </w:r>
      <w:r w:rsidR="00C52F53" w:rsidRPr="00E40FE8">
        <w:rPr>
          <w:rFonts w:ascii="Times New Roman" w:hAnsi="Times New Roman"/>
          <w:sz w:val="24"/>
          <w:szCs w:val="24"/>
          <w:lang w:eastAsia="en-US"/>
        </w:rPr>
        <w:t xml:space="preserve">Разград </w:t>
      </w:r>
      <w:r w:rsidR="00A60738" w:rsidRPr="00E40FE8">
        <w:rPr>
          <w:rFonts w:ascii="Times New Roman" w:hAnsi="Times New Roman"/>
          <w:sz w:val="24"/>
          <w:szCs w:val="24"/>
          <w:lang w:eastAsia="en-US"/>
        </w:rPr>
        <w:t xml:space="preserve">е 735 души при 378 живородени. </w:t>
      </w:r>
    </w:p>
    <w:p w:rsidR="005534B6" w:rsidRPr="00E40FE8" w:rsidRDefault="005534B6" w:rsidP="00090222">
      <w:pPr>
        <w:spacing w:after="0" w:line="240" w:lineRule="auto"/>
        <w:ind w:firstLine="540"/>
        <w:jc w:val="both"/>
        <w:rPr>
          <w:rFonts w:ascii="Times New Roman" w:hAnsi="Times New Roman"/>
          <w:color w:val="FF0000"/>
          <w:sz w:val="24"/>
          <w:szCs w:val="24"/>
          <w:lang w:eastAsia="en-US"/>
        </w:rPr>
      </w:pPr>
    </w:p>
    <w:p w:rsidR="00015EFC" w:rsidRDefault="00015EFC" w:rsidP="0009610B">
      <w:pPr>
        <w:spacing w:after="0" w:line="240" w:lineRule="auto"/>
        <w:jc w:val="both"/>
        <w:rPr>
          <w:rFonts w:ascii="Times New Roman" w:hAnsi="Times New Roman"/>
          <w:i/>
          <w:sz w:val="24"/>
          <w:szCs w:val="24"/>
        </w:rPr>
      </w:pPr>
      <w:r w:rsidRPr="00702478">
        <w:rPr>
          <w:rFonts w:ascii="Times New Roman" w:hAnsi="Times New Roman"/>
          <w:i/>
          <w:sz w:val="24"/>
          <w:szCs w:val="24"/>
        </w:rPr>
        <w:t>При разглеждане на тригодишен период (201</w:t>
      </w:r>
      <w:r w:rsidR="005534B6" w:rsidRPr="00702478">
        <w:rPr>
          <w:rFonts w:ascii="Times New Roman" w:hAnsi="Times New Roman"/>
          <w:i/>
          <w:sz w:val="24"/>
          <w:szCs w:val="24"/>
        </w:rPr>
        <w:t>4</w:t>
      </w:r>
      <w:r w:rsidRPr="00702478">
        <w:rPr>
          <w:rFonts w:ascii="Times New Roman" w:hAnsi="Times New Roman"/>
          <w:i/>
          <w:sz w:val="24"/>
          <w:szCs w:val="24"/>
        </w:rPr>
        <w:t>-201</w:t>
      </w:r>
      <w:r w:rsidR="005534B6" w:rsidRPr="00702478">
        <w:rPr>
          <w:rFonts w:ascii="Times New Roman" w:hAnsi="Times New Roman"/>
          <w:i/>
          <w:sz w:val="24"/>
          <w:szCs w:val="24"/>
        </w:rPr>
        <w:t>6</w:t>
      </w:r>
      <w:r w:rsidRPr="00702478">
        <w:rPr>
          <w:rFonts w:ascii="Times New Roman" w:hAnsi="Times New Roman"/>
          <w:i/>
          <w:sz w:val="24"/>
          <w:szCs w:val="24"/>
        </w:rPr>
        <w:t xml:space="preserve">) се очертава трайна тенденция на намаляване броя на </w:t>
      </w:r>
      <w:r w:rsidR="005534B6" w:rsidRPr="00702478">
        <w:rPr>
          <w:rFonts w:ascii="Times New Roman" w:hAnsi="Times New Roman"/>
          <w:i/>
          <w:sz w:val="24"/>
          <w:szCs w:val="24"/>
        </w:rPr>
        <w:t>живородените деца</w:t>
      </w:r>
      <w:r w:rsidRPr="00E40FE8">
        <w:rPr>
          <w:rFonts w:ascii="Times New Roman" w:hAnsi="Times New Roman"/>
          <w:b/>
          <w:i/>
          <w:color w:val="FF0000"/>
          <w:sz w:val="24"/>
          <w:szCs w:val="24"/>
        </w:rPr>
        <w:t xml:space="preserve"> </w:t>
      </w:r>
      <w:r w:rsidRPr="00E40FE8">
        <w:rPr>
          <w:rFonts w:ascii="Times New Roman" w:hAnsi="Times New Roman"/>
          <w:i/>
          <w:sz w:val="24"/>
          <w:szCs w:val="24"/>
          <w:lang w:val="ru-RU"/>
        </w:rPr>
        <w:t>(</w:t>
      </w:r>
      <w:r w:rsidRPr="00E40FE8">
        <w:rPr>
          <w:rFonts w:ascii="Times New Roman" w:hAnsi="Times New Roman"/>
          <w:i/>
          <w:sz w:val="24"/>
          <w:szCs w:val="24"/>
        </w:rPr>
        <w:t>Таблица 1</w:t>
      </w:r>
      <w:r w:rsidRPr="00E40FE8">
        <w:rPr>
          <w:rFonts w:ascii="Times New Roman" w:hAnsi="Times New Roman"/>
          <w:i/>
          <w:sz w:val="24"/>
          <w:szCs w:val="24"/>
          <w:lang w:val="ru-RU"/>
        </w:rPr>
        <w:t>)</w:t>
      </w:r>
      <w:r w:rsidRPr="00E40FE8">
        <w:rPr>
          <w:rFonts w:ascii="Times New Roman" w:hAnsi="Times New Roman"/>
          <w:i/>
          <w:sz w:val="24"/>
          <w:szCs w:val="24"/>
        </w:rPr>
        <w:t>.</w:t>
      </w:r>
    </w:p>
    <w:p w:rsidR="00E40FE8" w:rsidRPr="00E40FE8" w:rsidRDefault="00E40FE8" w:rsidP="0009610B">
      <w:pPr>
        <w:spacing w:after="0" w:line="240" w:lineRule="auto"/>
        <w:jc w:val="both"/>
        <w:rPr>
          <w:rFonts w:ascii="Times New Roman" w:hAnsi="Times New Roman"/>
          <w:b/>
          <w:i/>
          <w:color w:val="FF0000"/>
          <w:sz w:val="24"/>
          <w:szCs w:val="24"/>
        </w:rPr>
      </w:pPr>
    </w:p>
    <w:p w:rsidR="00015EFC" w:rsidRPr="00EB4ABB" w:rsidRDefault="00015EFC" w:rsidP="005534B6">
      <w:pPr>
        <w:spacing w:after="0" w:line="240" w:lineRule="auto"/>
        <w:jc w:val="both"/>
        <w:rPr>
          <w:rFonts w:ascii="Times New Roman" w:hAnsi="Times New Roman"/>
          <w:sz w:val="20"/>
          <w:szCs w:val="20"/>
        </w:rPr>
      </w:pPr>
      <w:r w:rsidRPr="00E40FE8">
        <w:rPr>
          <w:rFonts w:ascii="Times New Roman" w:hAnsi="Times New Roman"/>
          <w:b/>
          <w:sz w:val="24"/>
          <w:szCs w:val="24"/>
        </w:rPr>
        <w:t xml:space="preserve">     </w:t>
      </w:r>
      <w:r w:rsidR="00C52F53" w:rsidRPr="00EB4ABB">
        <w:rPr>
          <w:rFonts w:ascii="Times New Roman" w:hAnsi="Times New Roman"/>
          <w:i/>
          <w:sz w:val="20"/>
          <w:szCs w:val="20"/>
        </w:rPr>
        <w:t xml:space="preserve">Таблица 1:  Живородени по данни на </w:t>
      </w:r>
      <w:r w:rsidR="005534B6" w:rsidRPr="00EB4ABB">
        <w:rPr>
          <w:rFonts w:ascii="Times New Roman" w:hAnsi="Times New Roman"/>
          <w:i/>
          <w:sz w:val="20"/>
          <w:szCs w:val="20"/>
        </w:rPr>
        <w:t>Националния статистически  институт</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3"/>
        <w:gridCol w:w="1163"/>
      </w:tblGrid>
      <w:tr w:rsidR="00015EFC" w:rsidRPr="00E40FE8" w:rsidTr="007A2497">
        <w:trPr>
          <w:trHeight w:val="243"/>
        </w:trPr>
        <w:tc>
          <w:tcPr>
            <w:tcW w:w="6653" w:type="dxa"/>
          </w:tcPr>
          <w:p w:rsidR="00015EFC" w:rsidRPr="00E40FE8" w:rsidRDefault="00C52F53" w:rsidP="00E904BA">
            <w:pPr>
              <w:spacing w:after="0" w:line="240" w:lineRule="auto"/>
              <w:jc w:val="both"/>
              <w:rPr>
                <w:rFonts w:ascii="Times New Roman" w:hAnsi="Times New Roman"/>
                <w:sz w:val="20"/>
                <w:szCs w:val="20"/>
                <w:lang w:eastAsia="en-US"/>
              </w:rPr>
            </w:pPr>
            <w:r w:rsidRPr="00E40FE8">
              <w:rPr>
                <w:rFonts w:ascii="Times New Roman" w:hAnsi="Times New Roman"/>
                <w:sz w:val="20"/>
                <w:szCs w:val="20"/>
                <w:lang w:eastAsia="en-US"/>
              </w:rPr>
              <w:t>Живородени</w:t>
            </w:r>
            <w:r w:rsidR="00015EFC" w:rsidRPr="00E40FE8">
              <w:rPr>
                <w:rFonts w:ascii="Times New Roman" w:hAnsi="Times New Roman"/>
                <w:sz w:val="20"/>
                <w:szCs w:val="20"/>
                <w:lang w:eastAsia="en-US"/>
              </w:rPr>
              <w:t xml:space="preserve"> </w:t>
            </w:r>
            <w:r w:rsidR="005534B6" w:rsidRPr="00E40FE8">
              <w:rPr>
                <w:rFonts w:ascii="Times New Roman" w:hAnsi="Times New Roman"/>
                <w:sz w:val="20"/>
                <w:szCs w:val="20"/>
                <w:lang w:eastAsia="en-US"/>
              </w:rPr>
              <w:t xml:space="preserve">деца </w:t>
            </w:r>
            <w:r w:rsidR="00015EFC" w:rsidRPr="00E40FE8">
              <w:rPr>
                <w:rFonts w:ascii="Times New Roman" w:hAnsi="Times New Roman"/>
                <w:sz w:val="20"/>
                <w:szCs w:val="20"/>
                <w:lang w:eastAsia="en-US"/>
              </w:rPr>
              <w:t>за 2014 г. (общ брой)</w:t>
            </w:r>
          </w:p>
        </w:tc>
        <w:tc>
          <w:tcPr>
            <w:tcW w:w="1163" w:type="dxa"/>
          </w:tcPr>
          <w:p w:rsidR="00015EFC" w:rsidRPr="00E40FE8" w:rsidRDefault="00015EFC" w:rsidP="00C52F53">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41</w:t>
            </w:r>
            <w:r w:rsidR="00C52F53" w:rsidRPr="00E40FE8">
              <w:rPr>
                <w:rFonts w:ascii="Times New Roman" w:hAnsi="Times New Roman"/>
                <w:sz w:val="20"/>
                <w:szCs w:val="20"/>
                <w:lang w:eastAsia="en-US"/>
              </w:rPr>
              <w:t>5</w:t>
            </w:r>
          </w:p>
        </w:tc>
      </w:tr>
      <w:tr w:rsidR="00015EFC" w:rsidRPr="00E40FE8" w:rsidTr="007A2497">
        <w:trPr>
          <w:trHeight w:val="141"/>
        </w:trPr>
        <w:tc>
          <w:tcPr>
            <w:tcW w:w="6653" w:type="dxa"/>
          </w:tcPr>
          <w:p w:rsidR="00015EFC" w:rsidRPr="00E40FE8" w:rsidRDefault="00C52F53" w:rsidP="00E904BA">
            <w:pPr>
              <w:spacing w:after="0" w:line="240" w:lineRule="auto"/>
              <w:jc w:val="both"/>
              <w:rPr>
                <w:rFonts w:ascii="Times New Roman" w:hAnsi="Times New Roman"/>
                <w:sz w:val="20"/>
                <w:szCs w:val="20"/>
                <w:lang w:eastAsia="en-US"/>
              </w:rPr>
            </w:pPr>
            <w:r w:rsidRPr="00E40FE8">
              <w:rPr>
                <w:rFonts w:ascii="Times New Roman" w:hAnsi="Times New Roman"/>
                <w:sz w:val="20"/>
                <w:szCs w:val="20"/>
                <w:lang w:eastAsia="en-US"/>
              </w:rPr>
              <w:t>Живородени</w:t>
            </w:r>
            <w:r w:rsidR="00015EFC" w:rsidRPr="00E40FE8">
              <w:rPr>
                <w:rFonts w:ascii="Times New Roman" w:hAnsi="Times New Roman"/>
                <w:sz w:val="20"/>
                <w:szCs w:val="20"/>
                <w:lang w:eastAsia="en-US"/>
              </w:rPr>
              <w:t xml:space="preserve"> </w:t>
            </w:r>
            <w:r w:rsidR="005534B6" w:rsidRPr="00E40FE8">
              <w:rPr>
                <w:rFonts w:ascii="Times New Roman" w:hAnsi="Times New Roman"/>
                <w:sz w:val="20"/>
                <w:szCs w:val="20"/>
                <w:lang w:eastAsia="en-US"/>
              </w:rPr>
              <w:t xml:space="preserve">деца </w:t>
            </w:r>
            <w:r w:rsidR="00015EFC" w:rsidRPr="00E40FE8">
              <w:rPr>
                <w:rFonts w:ascii="Times New Roman" w:hAnsi="Times New Roman"/>
                <w:sz w:val="20"/>
                <w:szCs w:val="20"/>
                <w:lang w:eastAsia="en-US"/>
              </w:rPr>
              <w:t>за 2015 г. (общ брой)</w:t>
            </w:r>
          </w:p>
        </w:tc>
        <w:tc>
          <w:tcPr>
            <w:tcW w:w="1163" w:type="dxa"/>
          </w:tcPr>
          <w:p w:rsidR="00015EFC" w:rsidRPr="00E40FE8" w:rsidRDefault="00015EFC" w:rsidP="00C52F53">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38</w:t>
            </w:r>
            <w:r w:rsidR="00C52F53" w:rsidRPr="00E40FE8">
              <w:rPr>
                <w:rFonts w:ascii="Times New Roman" w:hAnsi="Times New Roman"/>
                <w:sz w:val="20"/>
                <w:szCs w:val="20"/>
                <w:lang w:eastAsia="en-US"/>
              </w:rPr>
              <w:t>5</w:t>
            </w:r>
          </w:p>
        </w:tc>
      </w:tr>
      <w:tr w:rsidR="00C52F53" w:rsidRPr="00E40FE8" w:rsidTr="007A2497">
        <w:trPr>
          <w:trHeight w:val="141"/>
        </w:trPr>
        <w:tc>
          <w:tcPr>
            <w:tcW w:w="6653" w:type="dxa"/>
          </w:tcPr>
          <w:p w:rsidR="00C52F53" w:rsidRPr="00E40FE8" w:rsidRDefault="00C52F53" w:rsidP="00C52F53">
            <w:pPr>
              <w:spacing w:after="0" w:line="240" w:lineRule="auto"/>
              <w:jc w:val="both"/>
              <w:rPr>
                <w:rFonts w:ascii="Times New Roman" w:hAnsi="Times New Roman"/>
                <w:sz w:val="20"/>
                <w:szCs w:val="20"/>
                <w:lang w:eastAsia="en-US"/>
              </w:rPr>
            </w:pPr>
            <w:r w:rsidRPr="00E40FE8">
              <w:rPr>
                <w:rFonts w:ascii="Times New Roman" w:hAnsi="Times New Roman"/>
                <w:sz w:val="20"/>
                <w:szCs w:val="20"/>
                <w:lang w:eastAsia="en-US"/>
              </w:rPr>
              <w:t xml:space="preserve">Живородени </w:t>
            </w:r>
            <w:r w:rsidR="005534B6" w:rsidRPr="00E40FE8">
              <w:rPr>
                <w:rFonts w:ascii="Times New Roman" w:hAnsi="Times New Roman"/>
                <w:sz w:val="20"/>
                <w:szCs w:val="20"/>
                <w:lang w:eastAsia="en-US"/>
              </w:rPr>
              <w:t xml:space="preserve">деца </w:t>
            </w:r>
            <w:r w:rsidRPr="00E40FE8">
              <w:rPr>
                <w:rFonts w:ascii="Times New Roman" w:hAnsi="Times New Roman"/>
                <w:sz w:val="20"/>
                <w:szCs w:val="20"/>
                <w:lang w:eastAsia="en-US"/>
              </w:rPr>
              <w:t>за 2016 г. (общ брой)</w:t>
            </w:r>
          </w:p>
        </w:tc>
        <w:tc>
          <w:tcPr>
            <w:tcW w:w="1163" w:type="dxa"/>
          </w:tcPr>
          <w:p w:rsidR="00C52F53" w:rsidRPr="00E40FE8" w:rsidRDefault="00C52F53" w:rsidP="00C52F53">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378</w:t>
            </w:r>
          </w:p>
        </w:tc>
      </w:tr>
    </w:tbl>
    <w:p w:rsidR="00015EFC" w:rsidRPr="00E40FE8" w:rsidRDefault="00015EFC" w:rsidP="00E904BA">
      <w:pPr>
        <w:spacing w:after="0" w:line="240" w:lineRule="auto"/>
        <w:jc w:val="both"/>
        <w:rPr>
          <w:rFonts w:ascii="Times New Roman" w:hAnsi="Times New Roman"/>
          <w:b/>
          <w:i/>
          <w:sz w:val="20"/>
          <w:szCs w:val="20"/>
        </w:rPr>
      </w:pPr>
      <w:r w:rsidRPr="00E40FE8">
        <w:rPr>
          <w:rFonts w:ascii="Times New Roman" w:hAnsi="Times New Roman"/>
          <w:b/>
          <w:sz w:val="20"/>
          <w:szCs w:val="20"/>
        </w:rPr>
        <w:t xml:space="preserve">    </w:t>
      </w:r>
    </w:p>
    <w:p w:rsidR="002A0163" w:rsidRPr="00E40FE8" w:rsidRDefault="00015EFC" w:rsidP="00DD3C23">
      <w:pPr>
        <w:spacing w:after="0" w:line="240" w:lineRule="auto"/>
        <w:ind w:firstLine="540"/>
        <w:jc w:val="both"/>
        <w:rPr>
          <w:rFonts w:ascii="Times New Roman" w:hAnsi="Times New Roman"/>
          <w:sz w:val="24"/>
          <w:szCs w:val="24"/>
        </w:rPr>
      </w:pPr>
      <w:r w:rsidRPr="00E40FE8">
        <w:rPr>
          <w:rFonts w:ascii="Times New Roman" w:hAnsi="Times New Roman"/>
          <w:sz w:val="24"/>
          <w:szCs w:val="24"/>
        </w:rPr>
        <w:t>Увеличават се гражданите с постоянен адрес в общината, които живеят в други населени места. Причината за това са ограничените възможности за професионална реализация на млади специалисти с висше образование.</w:t>
      </w:r>
      <w:r w:rsidR="002A0163" w:rsidRPr="00E40FE8">
        <w:rPr>
          <w:sz w:val="24"/>
          <w:szCs w:val="24"/>
        </w:rPr>
        <w:t xml:space="preserve"> </w:t>
      </w:r>
      <w:r w:rsidR="002A0163" w:rsidRPr="00E40FE8">
        <w:rPr>
          <w:rFonts w:ascii="Times New Roman" w:hAnsi="Times New Roman"/>
          <w:sz w:val="24"/>
          <w:szCs w:val="24"/>
        </w:rPr>
        <w:t>Това само по себе си допълнително засилва миграционните нагласи на млади семейства от слабо населени места, които искат да осигурят добро образование за децата си, което от своя страна засилва процеса на обезлюдяване.</w:t>
      </w:r>
    </w:p>
    <w:p w:rsidR="008E722A" w:rsidRDefault="002A0163" w:rsidP="00DD3C23">
      <w:pPr>
        <w:tabs>
          <w:tab w:val="left" w:pos="9356"/>
        </w:tabs>
        <w:spacing w:after="0" w:line="240" w:lineRule="auto"/>
        <w:ind w:right="-54" w:firstLine="284"/>
        <w:jc w:val="both"/>
        <w:rPr>
          <w:rFonts w:ascii="Times New Roman" w:hAnsi="Times New Roman"/>
          <w:color w:val="000000"/>
          <w:sz w:val="24"/>
          <w:szCs w:val="24"/>
        </w:rPr>
      </w:pPr>
      <w:r>
        <w:rPr>
          <w:rFonts w:ascii="Times New Roman" w:hAnsi="Times New Roman"/>
          <w:color w:val="000000"/>
          <w:sz w:val="24"/>
          <w:szCs w:val="24"/>
        </w:rPr>
        <w:t>Така представените демографски</w:t>
      </w:r>
      <w:r w:rsidRPr="002A0163">
        <w:rPr>
          <w:rFonts w:ascii="Times New Roman" w:hAnsi="Times New Roman"/>
          <w:color w:val="000000"/>
          <w:sz w:val="24"/>
          <w:szCs w:val="24"/>
        </w:rPr>
        <w:t xml:space="preserve"> процеси в община Разград водят не само до намаляване броя на </w:t>
      </w:r>
      <w:r w:rsidR="002B6B74">
        <w:rPr>
          <w:rFonts w:ascii="Times New Roman" w:hAnsi="Times New Roman"/>
          <w:color w:val="000000"/>
          <w:sz w:val="24"/>
          <w:szCs w:val="24"/>
        </w:rPr>
        <w:t xml:space="preserve">децата, на </w:t>
      </w:r>
      <w:r w:rsidRPr="002A0163">
        <w:rPr>
          <w:rFonts w:ascii="Times New Roman" w:hAnsi="Times New Roman"/>
          <w:color w:val="000000"/>
          <w:sz w:val="24"/>
          <w:szCs w:val="24"/>
        </w:rPr>
        <w:t xml:space="preserve">учениците, </w:t>
      </w:r>
      <w:r w:rsidR="002B6B74">
        <w:rPr>
          <w:rFonts w:ascii="Times New Roman" w:hAnsi="Times New Roman"/>
          <w:color w:val="000000"/>
          <w:sz w:val="24"/>
          <w:szCs w:val="24"/>
        </w:rPr>
        <w:t xml:space="preserve">на </w:t>
      </w:r>
      <w:r w:rsidRPr="002A0163">
        <w:rPr>
          <w:rFonts w:ascii="Times New Roman" w:hAnsi="Times New Roman"/>
          <w:color w:val="000000"/>
          <w:sz w:val="24"/>
          <w:szCs w:val="24"/>
        </w:rPr>
        <w:t xml:space="preserve">учителите и </w:t>
      </w:r>
      <w:r w:rsidR="002B6B74">
        <w:rPr>
          <w:rFonts w:ascii="Times New Roman" w:hAnsi="Times New Roman"/>
          <w:color w:val="000000"/>
          <w:sz w:val="24"/>
          <w:szCs w:val="24"/>
        </w:rPr>
        <w:t>налага оптимизиране на структурата на образователните институции</w:t>
      </w:r>
      <w:r w:rsidRPr="002A0163">
        <w:rPr>
          <w:rFonts w:ascii="Times New Roman" w:hAnsi="Times New Roman"/>
          <w:color w:val="000000"/>
          <w:sz w:val="24"/>
          <w:szCs w:val="24"/>
        </w:rPr>
        <w:t xml:space="preserve">, но </w:t>
      </w:r>
      <w:r w:rsidR="002B6B74">
        <w:rPr>
          <w:rFonts w:ascii="Times New Roman" w:hAnsi="Times New Roman"/>
          <w:color w:val="000000"/>
          <w:sz w:val="24"/>
          <w:szCs w:val="24"/>
        </w:rPr>
        <w:t xml:space="preserve">при изключителна прецизност, за да се минимизира </w:t>
      </w:r>
      <w:r w:rsidRPr="002A0163">
        <w:rPr>
          <w:rFonts w:ascii="Times New Roman" w:hAnsi="Times New Roman"/>
          <w:color w:val="000000"/>
          <w:sz w:val="24"/>
          <w:szCs w:val="24"/>
        </w:rPr>
        <w:t>негативно</w:t>
      </w:r>
      <w:r w:rsidR="002B6B74">
        <w:rPr>
          <w:rFonts w:ascii="Times New Roman" w:hAnsi="Times New Roman"/>
          <w:color w:val="000000"/>
          <w:sz w:val="24"/>
          <w:szCs w:val="24"/>
        </w:rPr>
        <w:t>то</w:t>
      </w:r>
      <w:r w:rsidRPr="002A0163">
        <w:rPr>
          <w:rFonts w:ascii="Times New Roman" w:hAnsi="Times New Roman"/>
          <w:color w:val="000000"/>
          <w:sz w:val="24"/>
          <w:szCs w:val="24"/>
        </w:rPr>
        <w:t xml:space="preserve"> влияние и </w:t>
      </w:r>
      <w:r w:rsidR="002B6B74">
        <w:rPr>
          <w:rFonts w:ascii="Times New Roman" w:hAnsi="Times New Roman"/>
          <w:color w:val="000000"/>
          <w:sz w:val="24"/>
          <w:szCs w:val="24"/>
        </w:rPr>
        <w:t xml:space="preserve">да се осигури равен достъп до качествено </w:t>
      </w:r>
      <w:r w:rsidRPr="002A0163">
        <w:rPr>
          <w:rFonts w:ascii="Times New Roman" w:hAnsi="Times New Roman"/>
          <w:color w:val="000000"/>
          <w:sz w:val="24"/>
          <w:szCs w:val="24"/>
        </w:rPr>
        <w:t>образование</w:t>
      </w:r>
      <w:r w:rsidR="002B6B74">
        <w:rPr>
          <w:rFonts w:ascii="Times New Roman" w:hAnsi="Times New Roman"/>
          <w:color w:val="000000"/>
          <w:sz w:val="24"/>
          <w:szCs w:val="24"/>
        </w:rPr>
        <w:t xml:space="preserve"> на всички деца и ученици</w:t>
      </w:r>
      <w:r w:rsidRPr="002A0163">
        <w:rPr>
          <w:rFonts w:ascii="Times New Roman" w:hAnsi="Times New Roman"/>
          <w:color w:val="000000"/>
          <w:sz w:val="24"/>
          <w:szCs w:val="24"/>
        </w:rPr>
        <w:t xml:space="preserve">. </w:t>
      </w:r>
      <w:r w:rsidRPr="002A0163">
        <w:rPr>
          <w:rFonts w:ascii="Times New Roman" w:hAnsi="Times New Roman"/>
          <w:sz w:val="24"/>
          <w:szCs w:val="24"/>
        </w:rPr>
        <w:t xml:space="preserve">Намаляването на броя на децата в </w:t>
      </w:r>
      <w:r>
        <w:rPr>
          <w:rFonts w:ascii="Times New Roman" w:hAnsi="Times New Roman"/>
          <w:sz w:val="24"/>
          <w:szCs w:val="24"/>
        </w:rPr>
        <w:t xml:space="preserve">предучилищна и </w:t>
      </w:r>
      <w:r w:rsidRPr="002A0163">
        <w:rPr>
          <w:rFonts w:ascii="Times New Roman" w:hAnsi="Times New Roman"/>
          <w:sz w:val="24"/>
          <w:szCs w:val="24"/>
        </w:rPr>
        <w:t>училищна възраст води до, реорганизация на</w:t>
      </w:r>
      <w:r w:rsidR="002A3068">
        <w:rPr>
          <w:rFonts w:ascii="Times New Roman" w:hAnsi="Times New Roman"/>
          <w:sz w:val="24"/>
          <w:szCs w:val="24"/>
        </w:rPr>
        <w:t xml:space="preserve"> групите,</w:t>
      </w:r>
      <w:r w:rsidRPr="002A0163">
        <w:rPr>
          <w:rFonts w:ascii="Times New Roman" w:hAnsi="Times New Roman"/>
          <w:sz w:val="24"/>
          <w:szCs w:val="24"/>
        </w:rPr>
        <w:t xml:space="preserve"> паралелките и педагогическия състав. </w:t>
      </w:r>
      <w:r w:rsidRPr="002A0163">
        <w:rPr>
          <w:rFonts w:ascii="Times New Roman" w:hAnsi="Times New Roman"/>
          <w:color w:val="000000"/>
          <w:sz w:val="24"/>
          <w:szCs w:val="24"/>
        </w:rPr>
        <w:t xml:space="preserve">Учениците от по-малките населени места пътуват всекидневно до </w:t>
      </w:r>
      <w:r w:rsidR="008E722A">
        <w:rPr>
          <w:rFonts w:ascii="Times New Roman" w:hAnsi="Times New Roman"/>
          <w:color w:val="000000"/>
          <w:sz w:val="24"/>
          <w:szCs w:val="24"/>
        </w:rPr>
        <w:t xml:space="preserve">училищата в </w:t>
      </w:r>
      <w:r w:rsidRPr="002A0163">
        <w:rPr>
          <w:rFonts w:ascii="Times New Roman" w:hAnsi="Times New Roman"/>
          <w:color w:val="000000"/>
          <w:sz w:val="24"/>
          <w:szCs w:val="24"/>
        </w:rPr>
        <w:t>об</w:t>
      </w:r>
      <w:r w:rsidR="002B6B74">
        <w:rPr>
          <w:rFonts w:ascii="Times New Roman" w:hAnsi="Times New Roman"/>
          <w:color w:val="000000"/>
          <w:sz w:val="24"/>
          <w:szCs w:val="24"/>
        </w:rPr>
        <w:t>щинск</w:t>
      </w:r>
      <w:r w:rsidR="008E722A">
        <w:rPr>
          <w:rFonts w:ascii="Times New Roman" w:hAnsi="Times New Roman"/>
          <w:color w:val="000000"/>
          <w:sz w:val="24"/>
          <w:szCs w:val="24"/>
        </w:rPr>
        <w:t>ия център.</w:t>
      </w:r>
    </w:p>
    <w:p w:rsidR="002A3068" w:rsidRPr="002A3068" w:rsidRDefault="008E722A" w:rsidP="00DD3C23">
      <w:pPr>
        <w:tabs>
          <w:tab w:val="left" w:pos="9356"/>
        </w:tabs>
        <w:spacing w:after="0" w:line="240" w:lineRule="auto"/>
        <w:ind w:right="-54" w:firstLine="284"/>
        <w:jc w:val="both"/>
        <w:rPr>
          <w:rFonts w:ascii="Times New Roman" w:hAnsi="Times New Roman"/>
          <w:color w:val="000000"/>
          <w:sz w:val="24"/>
          <w:szCs w:val="24"/>
        </w:rPr>
      </w:pPr>
      <w:r>
        <w:rPr>
          <w:rFonts w:ascii="Times New Roman" w:hAnsi="Times New Roman"/>
          <w:color w:val="000000"/>
          <w:sz w:val="24"/>
          <w:szCs w:val="24"/>
        </w:rPr>
        <w:t xml:space="preserve">Трайна </w:t>
      </w:r>
      <w:r w:rsidR="002A3068" w:rsidRPr="002A3068">
        <w:rPr>
          <w:rFonts w:ascii="Times New Roman" w:hAnsi="Times New Roman"/>
          <w:color w:val="000000"/>
          <w:sz w:val="24"/>
          <w:szCs w:val="24"/>
        </w:rPr>
        <w:t xml:space="preserve">тенденция </w:t>
      </w:r>
      <w:r>
        <w:rPr>
          <w:rFonts w:ascii="Times New Roman" w:hAnsi="Times New Roman"/>
          <w:color w:val="000000"/>
          <w:sz w:val="24"/>
          <w:szCs w:val="24"/>
        </w:rPr>
        <w:t>в национален мащаб, която се проектира и в община Разград, е повишане на средната възраст</w:t>
      </w:r>
      <w:r w:rsidR="002A3068" w:rsidRPr="002A3068">
        <w:rPr>
          <w:rFonts w:ascii="Times New Roman" w:hAnsi="Times New Roman"/>
          <w:color w:val="000000"/>
          <w:sz w:val="24"/>
          <w:szCs w:val="24"/>
        </w:rPr>
        <w:t xml:space="preserve"> на педагогическия персонал в </w:t>
      </w:r>
      <w:r w:rsidR="002A3068">
        <w:rPr>
          <w:rFonts w:ascii="Times New Roman" w:hAnsi="Times New Roman"/>
          <w:color w:val="000000"/>
          <w:sz w:val="24"/>
          <w:szCs w:val="24"/>
        </w:rPr>
        <w:t>институциите</w:t>
      </w:r>
      <w:r w:rsidR="002A3068" w:rsidRPr="002A3068">
        <w:rPr>
          <w:rFonts w:ascii="Times New Roman" w:hAnsi="Times New Roman"/>
          <w:color w:val="000000"/>
          <w:sz w:val="24"/>
          <w:szCs w:val="24"/>
        </w:rPr>
        <w:t xml:space="preserve"> </w:t>
      </w:r>
      <w:r w:rsidR="0057559A">
        <w:rPr>
          <w:rFonts w:ascii="Times New Roman" w:hAnsi="Times New Roman"/>
          <w:color w:val="000000"/>
          <w:sz w:val="24"/>
          <w:szCs w:val="24"/>
        </w:rPr>
        <w:t xml:space="preserve">от предучилищното и училищното образование </w:t>
      </w:r>
      <w:r>
        <w:rPr>
          <w:rFonts w:ascii="Times New Roman" w:hAnsi="Times New Roman"/>
          <w:color w:val="000000"/>
          <w:sz w:val="24"/>
          <w:szCs w:val="24"/>
        </w:rPr>
        <w:t>и поетапното пенсиониране на значителна част от учителите</w:t>
      </w:r>
      <w:r w:rsidR="002A3068" w:rsidRPr="002A3068">
        <w:rPr>
          <w:rFonts w:ascii="Times New Roman" w:hAnsi="Times New Roman"/>
          <w:color w:val="000000"/>
          <w:sz w:val="24"/>
          <w:szCs w:val="24"/>
        </w:rPr>
        <w:t>.</w:t>
      </w:r>
      <w:r>
        <w:rPr>
          <w:rFonts w:ascii="Times New Roman" w:hAnsi="Times New Roman"/>
          <w:color w:val="000000"/>
          <w:sz w:val="24"/>
          <w:szCs w:val="24"/>
        </w:rPr>
        <w:t xml:space="preserve"> Същевременно е нисък процентът на младите специалисти, които започват работа в образователните институции.</w:t>
      </w:r>
    </w:p>
    <w:p w:rsidR="002A0163" w:rsidRDefault="00015EFC" w:rsidP="00DD3C23">
      <w:pPr>
        <w:spacing w:after="0" w:line="240" w:lineRule="auto"/>
        <w:ind w:firstLine="540"/>
        <w:jc w:val="both"/>
        <w:rPr>
          <w:rFonts w:ascii="Times New Roman" w:hAnsi="Times New Roman"/>
          <w:sz w:val="24"/>
          <w:szCs w:val="24"/>
        </w:rPr>
      </w:pPr>
      <w:r w:rsidRPr="0023199A">
        <w:rPr>
          <w:rFonts w:ascii="Times New Roman" w:hAnsi="Times New Roman"/>
          <w:b/>
        </w:rPr>
        <w:t>Изводът</w:t>
      </w:r>
      <w:r w:rsidRPr="0023199A">
        <w:rPr>
          <w:rFonts w:ascii="Times New Roman" w:hAnsi="Times New Roman"/>
        </w:rPr>
        <w:t xml:space="preserve"> </w:t>
      </w:r>
      <w:r>
        <w:rPr>
          <w:rFonts w:ascii="Times New Roman" w:hAnsi="Times New Roman"/>
        </w:rPr>
        <w:t xml:space="preserve">от гореизложените данни е, че </w:t>
      </w:r>
      <w:r w:rsidR="0057559A" w:rsidRPr="0057559A">
        <w:rPr>
          <w:rFonts w:ascii="Times New Roman" w:hAnsi="Times New Roman"/>
          <w:sz w:val="24"/>
          <w:szCs w:val="24"/>
        </w:rPr>
        <w:t xml:space="preserve">е </w:t>
      </w:r>
      <w:r w:rsidR="0057559A">
        <w:rPr>
          <w:rFonts w:ascii="Times New Roman" w:hAnsi="Times New Roman"/>
          <w:sz w:val="24"/>
          <w:szCs w:val="24"/>
        </w:rPr>
        <w:t>н</w:t>
      </w:r>
      <w:r w:rsidR="0057559A" w:rsidRPr="0057559A">
        <w:rPr>
          <w:rFonts w:ascii="Times New Roman" w:hAnsi="Times New Roman"/>
          <w:sz w:val="24"/>
          <w:szCs w:val="24"/>
        </w:rPr>
        <w:t>ужно предприемане на комплексни мерки за намаляване на негативните демографски тенденции и отрицателното им влияние върху образователната система в общината.</w:t>
      </w:r>
    </w:p>
    <w:p w:rsidR="00702478" w:rsidRDefault="00702478" w:rsidP="00DD3C23">
      <w:pPr>
        <w:spacing w:after="0" w:line="240" w:lineRule="auto"/>
        <w:ind w:firstLine="540"/>
        <w:jc w:val="both"/>
        <w:rPr>
          <w:rFonts w:ascii="Times New Roman" w:hAnsi="Times New Roman"/>
        </w:rPr>
      </w:pPr>
    </w:p>
    <w:p w:rsidR="00015EFC" w:rsidRPr="00E40FE8" w:rsidRDefault="00015EFC" w:rsidP="00D16FCF">
      <w:pPr>
        <w:spacing w:after="0" w:line="240" w:lineRule="auto"/>
        <w:ind w:firstLine="540"/>
        <w:jc w:val="both"/>
        <w:rPr>
          <w:rFonts w:ascii="Times New Roman" w:hAnsi="Times New Roman"/>
          <w:b/>
          <w:sz w:val="24"/>
          <w:szCs w:val="24"/>
        </w:rPr>
      </w:pPr>
      <w:r w:rsidRPr="00E40FE8">
        <w:rPr>
          <w:rFonts w:ascii="Times New Roman" w:hAnsi="Times New Roman"/>
          <w:b/>
          <w:sz w:val="24"/>
          <w:szCs w:val="24"/>
        </w:rPr>
        <w:t xml:space="preserve">2. Анализ и оценка на системата на предучилищното и училищното образование в община Разград </w:t>
      </w:r>
    </w:p>
    <w:p w:rsidR="00015EFC" w:rsidRPr="00E40FE8" w:rsidRDefault="00015EFC" w:rsidP="005E0274">
      <w:pPr>
        <w:pStyle w:val="a4"/>
        <w:spacing w:after="0" w:line="240" w:lineRule="auto"/>
        <w:ind w:left="0" w:firstLine="540"/>
        <w:jc w:val="both"/>
        <w:rPr>
          <w:rFonts w:ascii="Times New Roman" w:hAnsi="Times New Roman"/>
          <w:b/>
          <w:color w:val="0000FF"/>
          <w:sz w:val="24"/>
          <w:szCs w:val="24"/>
          <w:lang w:val="ru-RU"/>
        </w:rPr>
      </w:pPr>
      <w:r w:rsidRPr="00E40FE8">
        <w:rPr>
          <w:rFonts w:ascii="Times New Roman" w:hAnsi="Times New Roman"/>
          <w:sz w:val="24"/>
          <w:szCs w:val="24"/>
          <w:lang w:val="ru-RU"/>
        </w:rPr>
        <w:t xml:space="preserve">Анализът има за </w:t>
      </w:r>
      <w:proofErr w:type="gramStart"/>
      <w:r w:rsidRPr="00E40FE8">
        <w:rPr>
          <w:rFonts w:ascii="Times New Roman" w:hAnsi="Times New Roman"/>
          <w:sz w:val="24"/>
          <w:szCs w:val="24"/>
          <w:lang w:val="ru-RU"/>
        </w:rPr>
        <w:t>цел</w:t>
      </w:r>
      <w:proofErr w:type="gramEnd"/>
      <w:r w:rsidRPr="00E40FE8">
        <w:rPr>
          <w:rFonts w:ascii="Times New Roman" w:hAnsi="Times New Roman"/>
          <w:sz w:val="24"/>
          <w:szCs w:val="24"/>
          <w:lang w:val="ru-RU"/>
        </w:rPr>
        <w:t xml:space="preserve"> постигане на една широкообхватна оценка на факторите, които са от значение за развитието на общинската образователна структура, и описание на въздействието на тези фактори, които се отразяват върху нейното развитие.</w:t>
      </w:r>
    </w:p>
    <w:p w:rsidR="00015EFC" w:rsidRPr="00E40FE8" w:rsidRDefault="00015EFC" w:rsidP="008E722A">
      <w:pPr>
        <w:spacing w:after="0" w:line="240" w:lineRule="auto"/>
        <w:ind w:firstLine="539"/>
        <w:jc w:val="both"/>
        <w:rPr>
          <w:rFonts w:ascii="Times New Roman" w:hAnsi="Times New Roman"/>
          <w:color w:val="FF0000"/>
          <w:sz w:val="24"/>
          <w:szCs w:val="24"/>
        </w:rPr>
      </w:pPr>
      <w:r w:rsidRPr="00E40FE8">
        <w:rPr>
          <w:rFonts w:ascii="Times New Roman" w:hAnsi="Times New Roman"/>
          <w:sz w:val="24"/>
          <w:szCs w:val="24"/>
        </w:rPr>
        <w:t xml:space="preserve">Община Разград разполага с достатъчна мрежа от </w:t>
      </w:r>
      <w:r w:rsidR="003B08DB" w:rsidRPr="00E40FE8">
        <w:rPr>
          <w:rFonts w:ascii="Times New Roman" w:hAnsi="Times New Roman"/>
          <w:sz w:val="24"/>
          <w:szCs w:val="24"/>
        </w:rPr>
        <w:t xml:space="preserve">детски градини </w:t>
      </w:r>
      <w:r w:rsidRPr="00E40FE8">
        <w:rPr>
          <w:rFonts w:ascii="Times New Roman" w:hAnsi="Times New Roman"/>
          <w:sz w:val="24"/>
          <w:szCs w:val="24"/>
        </w:rPr>
        <w:t>и</w:t>
      </w:r>
      <w:r w:rsidR="003B08DB" w:rsidRPr="00E40FE8">
        <w:rPr>
          <w:rFonts w:ascii="Times New Roman" w:hAnsi="Times New Roman"/>
          <w:sz w:val="24"/>
          <w:szCs w:val="24"/>
        </w:rPr>
        <w:t xml:space="preserve"> училища</w:t>
      </w:r>
      <w:r w:rsidRPr="00E40FE8">
        <w:rPr>
          <w:rFonts w:ascii="Times New Roman" w:hAnsi="Times New Roman"/>
          <w:sz w:val="24"/>
          <w:szCs w:val="24"/>
        </w:rPr>
        <w:t xml:space="preserve">, с необходимия капацитет да се обхванат всички живущи на територията на общината деца в </w:t>
      </w:r>
      <w:r w:rsidRPr="00E40FE8">
        <w:rPr>
          <w:rFonts w:ascii="Times New Roman" w:hAnsi="Times New Roman"/>
          <w:sz w:val="24"/>
          <w:szCs w:val="24"/>
        </w:rPr>
        <w:lastRenderedPageBreak/>
        <w:t>предучилищна и училищна възраст</w:t>
      </w:r>
      <w:r w:rsidR="001D27B3" w:rsidRPr="00E40FE8">
        <w:rPr>
          <w:sz w:val="24"/>
          <w:szCs w:val="24"/>
        </w:rPr>
        <w:t xml:space="preserve"> </w:t>
      </w:r>
      <w:r w:rsidR="003B08DB" w:rsidRPr="00E40FE8">
        <w:rPr>
          <w:sz w:val="24"/>
          <w:szCs w:val="24"/>
        </w:rPr>
        <w:t xml:space="preserve">. </w:t>
      </w:r>
      <w:r w:rsidR="001D27B3" w:rsidRPr="00E40FE8">
        <w:rPr>
          <w:rFonts w:ascii="Times New Roman" w:hAnsi="Times New Roman"/>
          <w:sz w:val="24"/>
          <w:szCs w:val="24"/>
        </w:rPr>
        <w:t>През 2017 г. на територията на община Разград функционират 22 детски градини, които са на целодневно обучение, като 10 от тях са в гр. Разград;</w:t>
      </w:r>
      <w:r w:rsidRPr="00E40FE8">
        <w:rPr>
          <w:rFonts w:ascii="Times New Roman" w:hAnsi="Times New Roman"/>
          <w:sz w:val="24"/>
          <w:szCs w:val="24"/>
        </w:rPr>
        <w:t xml:space="preserve"> 2</w:t>
      </w:r>
      <w:r w:rsidR="002063C9" w:rsidRPr="00E40FE8">
        <w:rPr>
          <w:rFonts w:ascii="Times New Roman" w:hAnsi="Times New Roman"/>
          <w:sz w:val="24"/>
          <w:szCs w:val="24"/>
        </w:rPr>
        <w:t>1</w:t>
      </w:r>
      <w:r w:rsidRPr="00E40FE8">
        <w:rPr>
          <w:rFonts w:ascii="Times New Roman" w:hAnsi="Times New Roman"/>
          <w:sz w:val="24"/>
          <w:szCs w:val="24"/>
        </w:rPr>
        <w:t xml:space="preserve"> училища, от които 16 са общински </w:t>
      </w:r>
      <w:r w:rsidRPr="00E40FE8">
        <w:rPr>
          <w:rFonts w:ascii="Times New Roman" w:hAnsi="Times New Roman"/>
          <w:sz w:val="24"/>
          <w:szCs w:val="24"/>
          <w:lang w:val="ru-RU"/>
        </w:rPr>
        <w:t>(</w:t>
      </w:r>
      <w:r w:rsidRPr="00E40FE8">
        <w:rPr>
          <w:rFonts w:ascii="Times New Roman" w:hAnsi="Times New Roman"/>
          <w:i/>
          <w:sz w:val="24"/>
          <w:szCs w:val="24"/>
          <w:lang w:val="ru-RU"/>
        </w:rPr>
        <w:t xml:space="preserve">Таблица </w:t>
      </w:r>
      <w:r w:rsidR="008E722A" w:rsidRPr="00E40FE8">
        <w:rPr>
          <w:rFonts w:ascii="Times New Roman" w:hAnsi="Times New Roman"/>
          <w:i/>
          <w:sz w:val="24"/>
          <w:szCs w:val="24"/>
          <w:lang w:val="ru-RU"/>
        </w:rPr>
        <w:t>2</w:t>
      </w:r>
      <w:r w:rsidRPr="00E40FE8">
        <w:rPr>
          <w:rFonts w:ascii="Times New Roman" w:hAnsi="Times New Roman"/>
          <w:sz w:val="24"/>
          <w:szCs w:val="24"/>
          <w:lang w:val="ru-RU"/>
        </w:rPr>
        <w:t>).</w:t>
      </w:r>
      <w:r w:rsidR="0057559A" w:rsidRPr="00E40FE8">
        <w:rPr>
          <w:sz w:val="24"/>
          <w:szCs w:val="24"/>
        </w:rPr>
        <w:t xml:space="preserve"> </w:t>
      </w:r>
      <w:r w:rsidR="0057559A" w:rsidRPr="00E40FE8">
        <w:rPr>
          <w:rFonts w:ascii="Times New Roman" w:hAnsi="Times New Roman"/>
          <w:sz w:val="24"/>
          <w:szCs w:val="24"/>
          <w:lang w:val="ru-RU"/>
        </w:rPr>
        <w:t>От 16-те общински училища, 11 са основни, като 5 са в гр. Разград и 6 - в други населени места на общината. Средните общински училища са 5: ПГПЧЕ „Екзарх Йосиф”, ППМГ</w:t>
      </w:r>
      <w:proofErr w:type="gramStart"/>
      <w:r w:rsidR="0057559A" w:rsidRPr="00E40FE8">
        <w:rPr>
          <w:rFonts w:ascii="Times New Roman" w:hAnsi="Times New Roman"/>
          <w:sz w:val="24"/>
          <w:szCs w:val="24"/>
          <w:lang w:val="ru-RU"/>
        </w:rPr>
        <w:t xml:space="preserve"> „А</w:t>
      </w:r>
      <w:proofErr w:type="gramEnd"/>
      <w:r w:rsidR="0057559A" w:rsidRPr="00E40FE8">
        <w:rPr>
          <w:rFonts w:ascii="Times New Roman" w:hAnsi="Times New Roman"/>
          <w:sz w:val="24"/>
          <w:szCs w:val="24"/>
          <w:lang w:val="ru-RU"/>
        </w:rPr>
        <w:t xml:space="preserve">кад. Н. Обрешков”, Спортно училище, СУ „Христо Ботев” и ПГССХВТ „Ангел Кънчев”. В община Разград функционират 5 държавни професионални гимназии с обучение по направленията хранително-вкусова промишленост, информационни технологии, икономика, биотехнологии, машиностроене, автотранспорт и строителство, облекло и 1 Помощно училище интернат </w:t>
      </w:r>
      <w:proofErr w:type="gramStart"/>
      <w:r w:rsidR="0057559A" w:rsidRPr="00E40FE8">
        <w:rPr>
          <w:rFonts w:ascii="Times New Roman" w:hAnsi="Times New Roman"/>
          <w:sz w:val="24"/>
          <w:szCs w:val="24"/>
          <w:lang w:val="ru-RU"/>
        </w:rPr>
        <w:t>в</w:t>
      </w:r>
      <w:proofErr w:type="gramEnd"/>
      <w:r w:rsidR="0057559A" w:rsidRPr="00E40FE8">
        <w:rPr>
          <w:rFonts w:ascii="Times New Roman" w:hAnsi="Times New Roman"/>
          <w:sz w:val="24"/>
          <w:szCs w:val="24"/>
          <w:lang w:val="ru-RU"/>
        </w:rPr>
        <w:t xml:space="preserve"> с. Осенец, което от 20.07.2017 г. е преобразувано в Център за специална образователна подкрепа</w:t>
      </w:r>
      <w:r w:rsidR="00E40FE8">
        <w:rPr>
          <w:rFonts w:ascii="Times New Roman" w:hAnsi="Times New Roman"/>
          <w:sz w:val="24"/>
          <w:szCs w:val="24"/>
          <w:lang w:val="ru-RU"/>
        </w:rPr>
        <w:t>.</w:t>
      </w:r>
    </w:p>
    <w:p w:rsidR="001D27B3" w:rsidRDefault="001D27B3" w:rsidP="007965CA">
      <w:pPr>
        <w:spacing w:after="0" w:line="240" w:lineRule="auto"/>
        <w:ind w:firstLine="540"/>
        <w:jc w:val="both"/>
        <w:rPr>
          <w:rFonts w:ascii="Times New Roman" w:hAnsi="Times New Roman"/>
        </w:rPr>
      </w:pPr>
    </w:p>
    <w:p w:rsidR="00015EFC" w:rsidRPr="00EB4ABB" w:rsidRDefault="001D27B3" w:rsidP="003B08DB">
      <w:pPr>
        <w:spacing w:after="0" w:line="240" w:lineRule="auto"/>
        <w:jc w:val="both"/>
        <w:rPr>
          <w:rFonts w:ascii="Times New Roman" w:hAnsi="Times New Roman"/>
          <w:i/>
          <w:sz w:val="20"/>
          <w:szCs w:val="20"/>
        </w:rPr>
      </w:pPr>
      <w:r w:rsidRPr="00EB4ABB">
        <w:rPr>
          <w:rFonts w:ascii="Times New Roman" w:hAnsi="Times New Roman"/>
          <w:i/>
          <w:sz w:val="20"/>
          <w:szCs w:val="20"/>
        </w:rPr>
        <w:t xml:space="preserve">Таблица </w:t>
      </w:r>
      <w:r w:rsidR="003B08DB" w:rsidRPr="00EB4ABB">
        <w:rPr>
          <w:rFonts w:ascii="Times New Roman" w:hAnsi="Times New Roman"/>
          <w:i/>
          <w:sz w:val="20"/>
          <w:szCs w:val="20"/>
        </w:rPr>
        <w:t>2</w:t>
      </w:r>
      <w:r w:rsidRPr="00EB4ABB">
        <w:rPr>
          <w:rFonts w:ascii="Times New Roman" w:hAnsi="Times New Roman"/>
          <w:i/>
          <w:sz w:val="20"/>
          <w:szCs w:val="20"/>
        </w:rPr>
        <w:t>: Структура на мрежа</w:t>
      </w:r>
      <w:r w:rsidR="003B08DB" w:rsidRPr="00EB4ABB">
        <w:rPr>
          <w:rFonts w:ascii="Times New Roman" w:hAnsi="Times New Roman"/>
          <w:i/>
          <w:sz w:val="20"/>
          <w:szCs w:val="20"/>
        </w:rPr>
        <w:t>та</w:t>
      </w:r>
      <w:r w:rsidRPr="00EB4ABB">
        <w:rPr>
          <w:rFonts w:ascii="Times New Roman" w:hAnsi="Times New Roman"/>
          <w:i/>
          <w:sz w:val="20"/>
          <w:szCs w:val="20"/>
        </w:rPr>
        <w:t xml:space="preserve"> от училища и детски градини </w:t>
      </w:r>
      <w:r w:rsidR="003B08DB" w:rsidRPr="00EB4ABB">
        <w:rPr>
          <w:rFonts w:ascii="Times New Roman" w:hAnsi="Times New Roman"/>
          <w:i/>
          <w:sz w:val="20"/>
          <w:szCs w:val="20"/>
        </w:rPr>
        <w:t xml:space="preserve">на територията на община Разград </w:t>
      </w:r>
      <w:r w:rsidRPr="00EB4ABB">
        <w:rPr>
          <w:rFonts w:ascii="Times New Roman" w:hAnsi="Times New Roman"/>
          <w:i/>
          <w:sz w:val="20"/>
          <w:szCs w:val="20"/>
        </w:rPr>
        <w:t>през 2017 г.</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40"/>
        <w:gridCol w:w="1074"/>
        <w:gridCol w:w="1133"/>
        <w:gridCol w:w="1582"/>
        <w:gridCol w:w="1418"/>
        <w:gridCol w:w="1417"/>
      </w:tblGrid>
      <w:tr w:rsidR="00015EFC" w:rsidTr="00A33303">
        <w:tc>
          <w:tcPr>
            <w:tcW w:w="6237" w:type="dxa"/>
            <w:gridSpan w:val="5"/>
            <w:shd w:val="clear" w:color="auto" w:fill="FFFF99"/>
          </w:tcPr>
          <w:p w:rsidR="00015EFC" w:rsidRPr="002611C0" w:rsidRDefault="00015EFC" w:rsidP="00C875DD">
            <w:pPr>
              <w:pStyle w:val="ad"/>
              <w:spacing w:before="240" w:after="0"/>
              <w:ind w:left="0" w:right="23"/>
              <w:jc w:val="center"/>
              <w:rPr>
                <w:rFonts w:ascii="Times New Roman" w:hAnsi="Times New Roman"/>
                <w:b/>
              </w:rPr>
            </w:pPr>
            <w:r w:rsidRPr="002611C0">
              <w:rPr>
                <w:rFonts w:ascii="Times New Roman" w:hAnsi="Times New Roman"/>
                <w:b/>
              </w:rPr>
              <w:t>16 Общински училища</w:t>
            </w:r>
          </w:p>
          <w:p w:rsidR="00015EFC" w:rsidRPr="002611C0" w:rsidRDefault="00015EFC" w:rsidP="00C875DD">
            <w:pPr>
              <w:pStyle w:val="ad"/>
              <w:spacing w:after="0"/>
              <w:ind w:left="0" w:right="23"/>
              <w:jc w:val="center"/>
              <w:rPr>
                <w:rFonts w:ascii="Times New Roman" w:hAnsi="Times New Roman"/>
                <w:b/>
              </w:rPr>
            </w:pPr>
          </w:p>
        </w:tc>
        <w:tc>
          <w:tcPr>
            <w:tcW w:w="1418" w:type="dxa"/>
            <w:shd w:val="clear" w:color="auto" w:fill="FFFF99"/>
          </w:tcPr>
          <w:p w:rsidR="00015EFC" w:rsidRPr="002611C0" w:rsidRDefault="00015EFC" w:rsidP="00C875DD">
            <w:pPr>
              <w:pStyle w:val="ad"/>
              <w:spacing w:after="0"/>
              <w:ind w:left="0" w:right="23"/>
              <w:jc w:val="center"/>
              <w:rPr>
                <w:rFonts w:ascii="Times New Roman" w:hAnsi="Times New Roman"/>
                <w:b/>
              </w:rPr>
            </w:pPr>
          </w:p>
          <w:p w:rsidR="00015EFC" w:rsidRPr="002611C0" w:rsidRDefault="001D27B3" w:rsidP="00C875DD">
            <w:pPr>
              <w:pStyle w:val="ad"/>
              <w:spacing w:after="0"/>
              <w:ind w:left="0" w:right="23"/>
              <w:jc w:val="center"/>
              <w:rPr>
                <w:rFonts w:ascii="Times New Roman" w:hAnsi="Times New Roman"/>
                <w:b/>
              </w:rPr>
            </w:pPr>
            <w:r w:rsidRPr="002611C0">
              <w:rPr>
                <w:rFonts w:ascii="Times New Roman" w:hAnsi="Times New Roman"/>
                <w:b/>
              </w:rPr>
              <w:t>5</w:t>
            </w:r>
            <w:r w:rsidR="00015EFC" w:rsidRPr="002611C0">
              <w:rPr>
                <w:rFonts w:ascii="Times New Roman" w:hAnsi="Times New Roman"/>
                <w:b/>
              </w:rPr>
              <w:t xml:space="preserve"> Държавни училища</w:t>
            </w:r>
          </w:p>
        </w:tc>
        <w:tc>
          <w:tcPr>
            <w:tcW w:w="1417" w:type="dxa"/>
            <w:shd w:val="clear" w:color="auto" w:fill="FFFF99"/>
          </w:tcPr>
          <w:p w:rsidR="00015EFC" w:rsidRPr="002611C0" w:rsidRDefault="00015EFC" w:rsidP="00094C24">
            <w:pPr>
              <w:pStyle w:val="ad"/>
              <w:spacing w:after="0"/>
              <w:ind w:left="0" w:right="179"/>
              <w:jc w:val="center"/>
              <w:rPr>
                <w:rFonts w:ascii="Times New Roman" w:hAnsi="Times New Roman"/>
                <w:b/>
              </w:rPr>
            </w:pPr>
            <w:r w:rsidRPr="002611C0">
              <w:rPr>
                <w:rFonts w:ascii="Times New Roman" w:hAnsi="Times New Roman"/>
                <w:b/>
              </w:rPr>
              <w:t>Общински детски градини</w:t>
            </w:r>
          </w:p>
        </w:tc>
      </w:tr>
      <w:tr w:rsidR="003B08DB" w:rsidTr="00A33303">
        <w:tc>
          <w:tcPr>
            <w:tcW w:w="1008" w:type="dxa"/>
          </w:tcPr>
          <w:p w:rsidR="003B08DB" w:rsidRPr="002611C0" w:rsidRDefault="003B08DB" w:rsidP="00C875DD">
            <w:pPr>
              <w:pStyle w:val="ad"/>
              <w:spacing w:before="120" w:after="0" w:line="240" w:lineRule="auto"/>
              <w:ind w:left="0" w:right="23"/>
              <w:jc w:val="center"/>
              <w:rPr>
                <w:rFonts w:ascii="Times New Roman" w:hAnsi="Times New Roman"/>
              </w:rPr>
            </w:pPr>
            <w:r w:rsidRPr="002611C0">
              <w:rPr>
                <w:rFonts w:ascii="Times New Roman" w:hAnsi="Times New Roman"/>
              </w:rPr>
              <w:t>11 основни училища</w:t>
            </w:r>
          </w:p>
        </w:tc>
        <w:tc>
          <w:tcPr>
            <w:tcW w:w="1440" w:type="dxa"/>
          </w:tcPr>
          <w:p w:rsidR="003B08DB" w:rsidRPr="002611C0" w:rsidRDefault="003B08DB" w:rsidP="00C875DD">
            <w:pPr>
              <w:pStyle w:val="ad"/>
              <w:spacing w:before="120" w:after="0" w:line="240" w:lineRule="auto"/>
              <w:ind w:left="0" w:right="23"/>
              <w:jc w:val="center"/>
              <w:rPr>
                <w:rFonts w:ascii="Times New Roman" w:hAnsi="Times New Roman"/>
              </w:rPr>
            </w:pPr>
            <w:r w:rsidRPr="002611C0">
              <w:rPr>
                <w:rFonts w:ascii="Times New Roman" w:hAnsi="Times New Roman"/>
              </w:rPr>
              <w:t>2 профилирани гимназии</w:t>
            </w:r>
          </w:p>
        </w:tc>
        <w:tc>
          <w:tcPr>
            <w:tcW w:w="1074" w:type="dxa"/>
          </w:tcPr>
          <w:p w:rsidR="003B08DB" w:rsidRPr="002611C0" w:rsidRDefault="003B08DB" w:rsidP="00EB4ABB">
            <w:pPr>
              <w:pStyle w:val="ad"/>
              <w:spacing w:before="120" w:after="0" w:line="240" w:lineRule="auto"/>
              <w:ind w:left="0" w:right="23"/>
              <w:jc w:val="center"/>
              <w:rPr>
                <w:rFonts w:ascii="Times New Roman" w:hAnsi="Times New Roman"/>
              </w:rPr>
            </w:pPr>
            <w:r w:rsidRPr="002611C0">
              <w:rPr>
                <w:rFonts w:ascii="Times New Roman" w:hAnsi="Times New Roman"/>
              </w:rPr>
              <w:t>1 средно училище</w:t>
            </w:r>
          </w:p>
        </w:tc>
        <w:tc>
          <w:tcPr>
            <w:tcW w:w="1133" w:type="dxa"/>
          </w:tcPr>
          <w:p w:rsidR="003B08DB" w:rsidRPr="002611C0" w:rsidRDefault="003B08DB" w:rsidP="00C875DD">
            <w:pPr>
              <w:pStyle w:val="ad"/>
              <w:spacing w:before="120" w:after="0" w:line="240" w:lineRule="auto"/>
              <w:ind w:left="0" w:right="23"/>
              <w:jc w:val="center"/>
              <w:rPr>
                <w:rFonts w:ascii="Times New Roman" w:hAnsi="Times New Roman"/>
              </w:rPr>
            </w:pPr>
            <w:r w:rsidRPr="002611C0">
              <w:rPr>
                <w:rFonts w:ascii="Times New Roman" w:hAnsi="Times New Roman"/>
              </w:rPr>
              <w:t>1 спортно училище</w:t>
            </w:r>
          </w:p>
        </w:tc>
        <w:tc>
          <w:tcPr>
            <w:tcW w:w="1582" w:type="dxa"/>
          </w:tcPr>
          <w:p w:rsidR="003B08DB" w:rsidRPr="002611C0" w:rsidRDefault="003B08DB" w:rsidP="00C875DD">
            <w:pPr>
              <w:pStyle w:val="ad"/>
              <w:spacing w:before="120" w:after="0" w:line="240" w:lineRule="auto"/>
              <w:ind w:left="0" w:right="23"/>
              <w:jc w:val="center"/>
              <w:rPr>
                <w:rFonts w:ascii="Times New Roman" w:hAnsi="Times New Roman"/>
              </w:rPr>
            </w:pPr>
            <w:r w:rsidRPr="002611C0">
              <w:rPr>
                <w:rFonts w:ascii="Times New Roman" w:hAnsi="Times New Roman"/>
              </w:rPr>
              <w:t>1 професионална гимназия</w:t>
            </w:r>
          </w:p>
        </w:tc>
        <w:tc>
          <w:tcPr>
            <w:tcW w:w="1418" w:type="dxa"/>
          </w:tcPr>
          <w:p w:rsidR="003B08DB" w:rsidRPr="002611C0" w:rsidRDefault="003B08DB" w:rsidP="00C875DD">
            <w:pPr>
              <w:pStyle w:val="ad"/>
              <w:spacing w:before="120" w:after="0" w:line="240" w:lineRule="auto"/>
              <w:ind w:left="0" w:right="23"/>
              <w:jc w:val="center"/>
              <w:rPr>
                <w:rFonts w:ascii="Times New Roman" w:hAnsi="Times New Roman"/>
              </w:rPr>
            </w:pPr>
            <w:r w:rsidRPr="002611C0">
              <w:rPr>
                <w:rFonts w:ascii="Times New Roman" w:hAnsi="Times New Roman"/>
              </w:rPr>
              <w:t>5 професионални гимназии</w:t>
            </w:r>
          </w:p>
        </w:tc>
        <w:tc>
          <w:tcPr>
            <w:tcW w:w="1417" w:type="dxa"/>
          </w:tcPr>
          <w:p w:rsidR="003B08DB" w:rsidRPr="002611C0" w:rsidRDefault="003B08DB" w:rsidP="00C875DD">
            <w:pPr>
              <w:pStyle w:val="ad"/>
              <w:spacing w:before="120" w:after="0" w:line="240" w:lineRule="auto"/>
              <w:ind w:left="0" w:right="23"/>
              <w:jc w:val="center"/>
              <w:rPr>
                <w:rFonts w:ascii="Times New Roman" w:hAnsi="Times New Roman"/>
              </w:rPr>
            </w:pPr>
            <w:r w:rsidRPr="002611C0">
              <w:rPr>
                <w:rFonts w:ascii="Times New Roman" w:hAnsi="Times New Roman"/>
              </w:rPr>
              <w:t>22</w:t>
            </w:r>
          </w:p>
        </w:tc>
      </w:tr>
    </w:tbl>
    <w:p w:rsidR="00015EFC" w:rsidRDefault="00015EFC" w:rsidP="007965CA">
      <w:pPr>
        <w:spacing w:after="0" w:line="240" w:lineRule="auto"/>
        <w:ind w:firstLine="540"/>
        <w:jc w:val="both"/>
        <w:rPr>
          <w:rFonts w:ascii="Times New Roman" w:hAnsi="Times New Roman"/>
        </w:rPr>
      </w:pPr>
    </w:p>
    <w:p w:rsidR="00F952B9" w:rsidRPr="00E40FE8" w:rsidRDefault="00F952B9" w:rsidP="00F952B9">
      <w:pPr>
        <w:widowControl w:val="0"/>
        <w:autoSpaceDE w:val="0"/>
        <w:autoSpaceDN w:val="0"/>
        <w:adjustRightInd w:val="0"/>
        <w:spacing w:after="0" w:line="240" w:lineRule="auto"/>
        <w:ind w:firstLine="708"/>
        <w:jc w:val="both"/>
        <w:rPr>
          <w:rFonts w:ascii="Times New Roman" w:hAnsi="Times New Roman"/>
          <w:sz w:val="24"/>
          <w:szCs w:val="24"/>
        </w:rPr>
      </w:pPr>
      <w:r w:rsidRPr="00E40FE8">
        <w:rPr>
          <w:rFonts w:ascii="Times New Roman" w:hAnsi="Times New Roman"/>
          <w:sz w:val="24"/>
          <w:szCs w:val="24"/>
        </w:rPr>
        <w:t>За развитие на интересите, способностите, компетентностите и изявата на децата и учениците от община Разград в областта на науките, технологиите, изкуствата и спорта се предлагат извънкласни дейности в четири центъра за подкрепа за личностно развитие: ЦПЛР-</w:t>
      </w:r>
      <w:r w:rsidRPr="00E40FE8">
        <w:rPr>
          <w:rFonts w:ascii="Times New Roman" w:hAnsi="Times New Roman"/>
          <w:bCs/>
          <w:sz w:val="24"/>
          <w:szCs w:val="24"/>
        </w:rPr>
        <w:t xml:space="preserve">Център за работа с деца, ЦПЛР-Център за ученическо, техническо и научно творчество, ЦПЛР-Ученическа спортна школа  и </w:t>
      </w:r>
      <w:r w:rsidRPr="00E40FE8">
        <w:rPr>
          <w:rFonts w:ascii="Times New Roman" w:hAnsi="Times New Roman"/>
          <w:sz w:val="24"/>
          <w:szCs w:val="24"/>
        </w:rPr>
        <w:t>ЦПЛР-Междуучилищен център по трудово-политехническо</w:t>
      </w:r>
      <w:r w:rsidRPr="00E40FE8">
        <w:rPr>
          <w:rFonts w:ascii="Times New Roman" w:hAnsi="Times New Roman"/>
          <w:sz w:val="24"/>
          <w:szCs w:val="24"/>
          <w:lang w:val="ru-RU"/>
        </w:rPr>
        <w:t xml:space="preserve"> обучение /МУЦ - ТПО/.</w:t>
      </w:r>
    </w:p>
    <w:p w:rsidR="00F952B9" w:rsidRPr="00E40FE8" w:rsidRDefault="00F952B9" w:rsidP="00F952B9">
      <w:pPr>
        <w:widowControl w:val="0"/>
        <w:autoSpaceDE w:val="0"/>
        <w:autoSpaceDN w:val="0"/>
        <w:adjustRightInd w:val="0"/>
        <w:spacing w:after="0" w:line="240" w:lineRule="auto"/>
        <w:jc w:val="both"/>
        <w:rPr>
          <w:rFonts w:ascii="Times New Roman" w:hAnsi="Times New Roman"/>
          <w:sz w:val="24"/>
          <w:szCs w:val="24"/>
        </w:rPr>
      </w:pPr>
      <w:r w:rsidRPr="00E40FE8">
        <w:rPr>
          <w:rFonts w:ascii="Times New Roman" w:hAnsi="Times New Roman"/>
          <w:sz w:val="24"/>
          <w:szCs w:val="24"/>
        </w:rPr>
        <w:t xml:space="preserve">      </w:t>
      </w:r>
      <w:r w:rsidRPr="00E40FE8">
        <w:rPr>
          <w:rFonts w:ascii="Times New Roman" w:hAnsi="Times New Roman"/>
          <w:sz w:val="24"/>
          <w:szCs w:val="24"/>
        </w:rPr>
        <w:tab/>
        <w:t>За учениците от други общини, предпочели средните училища на община Разград, се предлагат добри условия за живот и възпитание в центъра за подкрепа за личностно развитие</w:t>
      </w:r>
      <w:r w:rsidR="00E003FF" w:rsidRPr="00E40FE8">
        <w:rPr>
          <w:rFonts w:ascii="Times New Roman" w:hAnsi="Times New Roman"/>
          <w:sz w:val="24"/>
          <w:szCs w:val="24"/>
        </w:rPr>
        <w:t xml:space="preserve"> </w:t>
      </w:r>
      <w:r w:rsidRPr="00E40FE8">
        <w:rPr>
          <w:rFonts w:ascii="Times New Roman" w:hAnsi="Times New Roman"/>
          <w:sz w:val="24"/>
          <w:szCs w:val="24"/>
        </w:rPr>
        <w:t>-</w:t>
      </w:r>
      <w:r w:rsidR="00E003FF" w:rsidRPr="00E40FE8">
        <w:rPr>
          <w:rFonts w:ascii="Times New Roman" w:hAnsi="Times New Roman"/>
          <w:sz w:val="24"/>
          <w:szCs w:val="24"/>
        </w:rPr>
        <w:t xml:space="preserve"> </w:t>
      </w:r>
      <w:r w:rsidRPr="00E40FE8">
        <w:rPr>
          <w:rFonts w:ascii="Times New Roman" w:hAnsi="Times New Roman"/>
          <w:sz w:val="24"/>
          <w:szCs w:val="24"/>
        </w:rPr>
        <w:t>Ученическо общежитие, с капацитет 500 места</w:t>
      </w:r>
      <w:r w:rsidRPr="00E40FE8">
        <w:rPr>
          <w:rFonts w:ascii="Times New Roman" w:hAnsi="Times New Roman"/>
          <w:color w:val="FF0000"/>
          <w:sz w:val="24"/>
          <w:szCs w:val="24"/>
        </w:rPr>
        <w:t>.</w:t>
      </w:r>
    </w:p>
    <w:p w:rsidR="00F952B9" w:rsidRPr="00E40FE8" w:rsidRDefault="00F952B9" w:rsidP="00F952B9">
      <w:pPr>
        <w:widowControl w:val="0"/>
        <w:autoSpaceDE w:val="0"/>
        <w:autoSpaceDN w:val="0"/>
        <w:adjustRightInd w:val="0"/>
        <w:spacing w:after="0" w:line="240" w:lineRule="auto"/>
        <w:jc w:val="both"/>
        <w:rPr>
          <w:rFonts w:ascii="Times New Roman" w:hAnsi="Times New Roman"/>
          <w:b/>
          <w:color w:val="FF0000"/>
          <w:sz w:val="24"/>
          <w:szCs w:val="24"/>
        </w:rPr>
      </w:pPr>
      <w:r w:rsidRPr="00E40FE8">
        <w:rPr>
          <w:rFonts w:ascii="Times New Roman" w:hAnsi="Times New Roman"/>
          <w:sz w:val="24"/>
          <w:szCs w:val="24"/>
        </w:rPr>
        <w:t xml:space="preserve">      </w:t>
      </w:r>
      <w:r w:rsidRPr="00E40FE8">
        <w:rPr>
          <w:rFonts w:ascii="Times New Roman" w:hAnsi="Times New Roman"/>
          <w:sz w:val="24"/>
          <w:szCs w:val="24"/>
        </w:rPr>
        <w:tab/>
        <w:t>В община Разград функционира и Регионален център за подкрепа на приобщаващото образование</w:t>
      </w:r>
      <w:r w:rsidR="00A33303">
        <w:rPr>
          <w:rFonts w:ascii="Times New Roman" w:hAnsi="Times New Roman"/>
          <w:sz w:val="24"/>
          <w:szCs w:val="24"/>
        </w:rPr>
        <w:t xml:space="preserve">, който е в подкрепа на работата с децата със СОП – при индивидуалната работа с тях, както и в процеса на приобщаването  им в училище. </w:t>
      </w:r>
      <w:r w:rsidRPr="00E40FE8">
        <w:rPr>
          <w:rFonts w:ascii="Times New Roman" w:hAnsi="Times New Roman"/>
          <w:sz w:val="24"/>
          <w:szCs w:val="24"/>
        </w:rPr>
        <w:t xml:space="preserve"> </w:t>
      </w:r>
    </w:p>
    <w:p w:rsidR="00DD3C23" w:rsidRPr="00DD3C23" w:rsidRDefault="00DD3C23" w:rsidP="00DD3C23">
      <w:pPr>
        <w:spacing w:after="0" w:line="240" w:lineRule="auto"/>
        <w:ind w:firstLine="708"/>
        <w:jc w:val="both"/>
        <w:rPr>
          <w:rFonts w:ascii="Times New Roman" w:hAnsi="Times New Roman"/>
          <w:sz w:val="24"/>
          <w:szCs w:val="24"/>
        </w:rPr>
      </w:pPr>
      <w:r w:rsidRPr="00E40FE8">
        <w:rPr>
          <w:rFonts w:ascii="Times New Roman" w:hAnsi="Times New Roman"/>
          <w:sz w:val="24"/>
          <w:szCs w:val="24"/>
        </w:rPr>
        <w:t>Във връзка с регулиране процесите на адаптиране на образователните</w:t>
      </w:r>
      <w:r w:rsidRPr="00DD3C23">
        <w:rPr>
          <w:rFonts w:ascii="Times New Roman" w:hAnsi="Times New Roman"/>
          <w:sz w:val="24"/>
          <w:szCs w:val="24"/>
        </w:rPr>
        <w:t xml:space="preserve"> структури към интересите и потребностите на децата и учениците с цел развиване на ефективна и оптимална мрежа от институции в системата на предучилищното и училищното образование, отговаряща на интересите и способностите на децата и учениците и на социално-икономическия профил на региона, както и </w:t>
      </w:r>
      <w:r w:rsidR="00E003FF">
        <w:rPr>
          <w:rFonts w:ascii="Times New Roman" w:hAnsi="Times New Roman"/>
          <w:sz w:val="24"/>
          <w:szCs w:val="24"/>
        </w:rPr>
        <w:t xml:space="preserve">за </w:t>
      </w:r>
      <w:r w:rsidRPr="00DD3C23">
        <w:rPr>
          <w:rFonts w:ascii="Times New Roman" w:hAnsi="Times New Roman"/>
          <w:sz w:val="24"/>
          <w:szCs w:val="24"/>
        </w:rPr>
        <w:t>повишаване ефективността на публичните разходи за образование през 201</w:t>
      </w:r>
      <w:r>
        <w:rPr>
          <w:rFonts w:ascii="Times New Roman" w:hAnsi="Times New Roman"/>
          <w:sz w:val="24"/>
          <w:szCs w:val="24"/>
        </w:rPr>
        <w:t>8</w:t>
      </w:r>
      <w:r w:rsidRPr="00DD3C23">
        <w:rPr>
          <w:rFonts w:ascii="Times New Roman" w:hAnsi="Times New Roman"/>
          <w:sz w:val="24"/>
          <w:szCs w:val="24"/>
        </w:rPr>
        <w:t xml:space="preserve"> г. в системата на образованието в Община Разград настъпиха следните промени:</w:t>
      </w:r>
    </w:p>
    <w:p w:rsidR="00DD3C23" w:rsidRPr="00DD3C23" w:rsidRDefault="00DD3C23" w:rsidP="00DD3C23">
      <w:pPr>
        <w:numPr>
          <w:ilvl w:val="0"/>
          <w:numId w:val="43"/>
        </w:numPr>
        <w:tabs>
          <w:tab w:val="left" w:pos="993"/>
        </w:tabs>
        <w:spacing w:after="0" w:line="240" w:lineRule="auto"/>
        <w:ind w:left="0" w:firstLine="708"/>
        <w:jc w:val="both"/>
        <w:rPr>
          <w:rFonts w:ascii="Times New Roman" w:hAnsi="Times New Roman"/>
          <w:sz w:val="24"/>
          <w:szCs w:val="24"/>
        </w:rPr>
      </w:pPr>
      <w:r w:rsidRPr="00DD3C23">
        <w:rPr>
          <w:rFonts w:ascii="Times New Roman" w:hAnsi="Times New Roman"/>
          <w:sz w:val="24"/>
          <w:szCs w:val="24"/>
        </w:rPr>
        <w:t xml:space="preserve">Със Заповед № 78/15.01.2018 г. на кмета на Община Разград във връзка с Решение № 478 по Протокол № 35 от проведено заседание на 21.12.2017 </w:t>
      </w:r>
      <w:r w:rsidR="00E003FF">
        <w:rPr>
          <w:rFonts w:ascii="Times New Roman" w:hAnsi="Times New Roman"/>
          <w:sz w:val="24"/>
          <w:szCs w:val="24"/>
        </w:rPr>
        <w:t xml:space="preserve">г. на Общински съвет - Разград </w:t>
      </w:r>
      <w:r w:rsidRPr="00DD3C23">
        <w:rPr>
          <w:rFonts w:ascii="Times New Roman" w:hAnsi="Times New Roman"/>
          <w:sz w:val="24"/>
          <w:szCs w:val="24"/>
        </w:rPr>
        <w:t>е закри</w:t>
      </w:r>
      <w:r w:rsidR="00E003FF">
        <w:rPr>
          <w:rFonts w:ascii="Times New Roman" w:hAnsi="Times New Roman"/>
          <w:sz w:val="24"/>
          <w:szCs w:val="24"/>
        </w:rPr>
        <w:t>та,</w:t>
      </w:r>
      <w:r w:rsidRPr="00DD3C23">
        <w:rPr>
          <w:rFonts w:ascii="Times New Roman" w:hAnsi="Times New Roman"/>
          <w:sz w:val="24"/>
          <w:szCs w:val="24"/>
        </w:rPr>
        <w:t xml:space="preserve"> считано от 01.04.2018 г., Детска градина „Шестте ястребинчета“, с. Липник, като децата са пренасочени към Детска градина „Митко Палаузов“, с. Киченица, при условията на ЗПУО.</w:t>
      </w:r>
    </w:p>
    <w:p w:rsidR="00DD3C23" w:rsidRPr="00DD3C23" w:rsidRDefault="00DD3C23" w:rsidP="00DD3C23">
      <w:pPr>
        <w:numPr>
          <w:ilvl w:val="0"/>
          <w:numId w:val="43"/>
        </w:numPr>
        <w:tabs>
          <w:tab w:val="left" w:pos="993"/>
        </w:tabs>
        <w:spacing w:after="0" w:line="240" w:lineRule="auto"/>
        <w:ind w:left="0" w:firstLine="708"/>
        <w:jc w:val="both"/>
        <w:rPr>
          <w:rFonts w:ascii="Times New Roman" w:hAnsi="Times New Roman"/>
          <w:sz w:val="24"/>
          <w:szCs w:val="24"/>
        </w:rPr>
      </w:pPr>
      <w:r w:rsidRPr="00DD3C23">
        <w:rPr>
          <w:rFonts w:ascii="Times New Roman" w:hAnsi="Times New Roman"/>
          <w:sz w:val="24"/>
          <w:szCs w:val="24"/>
        </w:rPr>
        <w:t>Със Заповед № 77/15.01.2018 г. на кмета на Община Разград във връзка с Решение № 478 по Протокол № 35 от проведено заседание на 21.12.2017 г. на Общински съвет - Разград е закри</w:t>
      </w:r>
      <w:r w:rsidR="00E003FF">
        <w:rPr>
          <w:rFonts w:ascii="Times New Roman" w:hAnsi="Times New Roman"/>
          <w:sz w:val="24"/>
          <w:szCs w:val="24"/>
        </w:rPr>
        <w:t>та,</w:t>
      </w:r>
      <w:r w:rsidRPr="00DD3C23">
        <w:rPr>
          <w:rFonts w:ascii="Times New Roman" w:hAnsi="Times New Roman"/>
          <w:sz w:val="24"/>
          <w:szCs w:val="24"/>
        </w:rPr>
        <w:t xml:space="preserve"> считано от 01.04.2018 г., Детска градина „Иглика“, с. Осенец, като децата са пренасочени към Детска градина „Здравец“, с. Гецово, при условията на ЗПУО.</w:t>
      </w:r>
    </w:p>
    <w:p w:rsidR="00DD3C23" w:rsidRPr="00DD3C23" w:rsidRDefault="00DD3C23" w:rsidP="00DD3C23">
      <w:pPr>
        <w:numPr>
          <w:ilvl w:val="0"/>
          <w:numId w:val="43"/>
        </w:numPr>
        <w:tabs>
          <w:tab w:val="left" w:pos="993"/>
          <w:tab w:val="left" w:pos="1276"/>
        </w:tabs>
        <w:spacing w:after="0" w:line="240" w:lineRule="auto"/>
        <w:ind w:left="0" w:firstLine="709"/>
        <w:jc w:val="both"/>
        <w:rPr>
          <w:rFonts w:ascii="Times New Roman" w:eastAsia="Calibri" w:hAnsi="Times New Roman"/>
          <w:color w:val="000000"/>
          <w:sz w:val="24"/>
          <w:szCs w:val="24"/>
          <w:lang w:eastAsia="en-US"/>
        </w:rPr>
      </w:pPr>
      <w:r w:rsidRPr="00DD3C23">
        <w:rPr>
          <w:rFonts w:ascii="Times New Roman" w:hAnsi="Times New Roman"/>
          <w:sz w:val="24"/>
          <w:szCs w:val="24"/>
        </w:rPr>
        <w:t xml:space="preserve">Поради прекратяване дейността на Център за кариерно ориентиране – Разград, със Заповед № 75/15.01.2018 г. на кмета на Община Разград във връзка с </w:t>
      </w:r>
      <w:r w:rsidRPr="00DD3C23">
        <w:rPr>
          <w:rFonts w:ascii="Times New Roman" w:eastAsia="Calibri" w:hAnsi="Times New Roman"/>
          <w:color w:val="000000"/>
          <w:sz w:val="24"/>
          <w:szCs w:val="24"/>
          <w:lang w:eastAsia="en-US"/>
        </w:rPr>
        <w:t>Решение № 479 по Протокол № 35 от проведено заседание на 21</w:t>
      </w:r>
      <w:r>
        <w:rPr>
          <w:rFonts w:ascii="Times New Roman" w:eastAsia="Calibri" w:hAnsi="Times New Roman"/>
          <w:color w:val="000000"/>
          <w:sz w:val="24"/>
          <w:szCs w:val="24"/>
          <w:lang w:eastAsia="en-US"/>
        </w:rPr>
        <w:t>.12.2017 г. на Общински съвет -</w:t>
      </w:r>
      <w:r w:rsidRPr="00DD3C23">
        <w:rPr>
          <w:rFonts w:ascii="Times New Roman" w:eastAsia="Calibri" w:hAnsi="Times New Roman"/>
          <w:color w:val="000000"/>
          <w:sz w:val="24"/>
          <w:szCs w:val="24"/>
          <w:lang w:eastAsia="en-US"/>
        </w:rPr>
        <w:t xml:space="preserve"> Разград е променена чрез допълване дейността на Център за подкрепа за личностно развитие – Център за ученическо, техническо и научно творчество, както следва:  Център за подкрепа за личностно развитие – Център за ученическо, техническо и научно творчество (ЦУТНТ) да </w:t>
      </w:r>
      <w:r w:rsidRPr="00DD3C23">
        <w:rPr>
          <w:rFonts w:ascii="Times New Roman" w:eastAsia="Calibri" w:hAnsi="Times New Roman"/>
          <w:color w:val="000000"/>
          <w:sz w:val="24"/>
          <w:szCs w:val="24"/>
          <w:lang w:eastAsia="en-US"/>
        </w:rPr>
        <w:lastRenderedPageBreak/>
        <w:t xml:space="preserve">осъществява дейност за развитие на интересите, способностите, компетентностите и изявата в областта на науките и технологиите </w:t>
      </w:r>
      <w:r w:rsidRPr="00DD3C23">
        <w:rPr>
          <w:rFonts w:ascii="Times New Roman" w:eastAsia="Calibri" w:hAnsi="Times New Roman"/>
          <w:i/>
          <w:color w:val="000000"/>
          <w:sz w:val="24"/>
          <w:szCs w:val="24"/>
          <w:lang w:eastAsia="en-US"/>
        </w:rPr>
        <w:t>и кариерно ориентиране и консултиране,</w:t>
      </w:r>
      <w:r w:rsidRPr="00DD3C23">
        <w:rPr>
          <w:rFonts w:ascii="Times New Roman" w:eastAsia="Calibri" w:hAnsi="Times New Roman"/>
          <w:color w:val="000000"/>
          <w:sz w:val="24"/>
          <w:szCs w:val="24"/>
          <w:lang w:eastAsia="en-US"/>
        </w:rPr>
        <w:t xml:space="preserve"> считано от 01.01.2018 г. </w:t>
      </w:r>
      <w:r w:rsidRPr="00DD3C23">
        <w:rPr>
          <w:rFonts w:ascii="Times New Roman" w:eastAsia="Calibri" w:hAnsi="Times New Roman"/>
          <w:sz w:val="24"/>
          <w:szCs w:val="24"/>
          <w:lang w:eastAsia="en-US"/>
        </w:rPr>
        <w:t>Финансирането по издръжката на дейността за кариерното ориентиране и консултиране в ЦПЛР – ЦУТНТ – Разград се осигурява от Министерството на образованието и науката и от Община Разград.</w:t>
      </w:r>
    </w:p>
    <w:p w:rsidR="00DD3C23" w:rsidRPr="00702478" w:rsidRDefault="00DD3C23" w:rsidP="00DD3C23">
      <w:pPr>
        <w:numPr>
          <w:ilvl w:val="0"/>
          <w:numId w:val="43"/>
        </w:numPr>
        <w:tabs>
          <w:tab w:val="left" w:pos="0"/>
          <w:tab w:val="left" w:pos="993"/>
        </w:tabs>
        <w:spacing w:after="0" w:line="240" w:lineRule="auto"/>
        <w:ind w:left="0" w:firstLine="708"/>
        <w:jc w:val="both"/>
        <w:rPr>
          <w:rFonts w:ascii="Times New Roman" w:hAnsi="Times New Roman"/>
          <w:sz w:val="24"/>
          <w:szCs w:val="24"/>
        </w:rPr>
      </w:pPr>
      <w:r w:rsidRPr="00DD3C23">
        <w:rPr>
          <w:rFonts w:ascii="Times New Roman" w:hAnsi="Times New Roman"/>
          <w:sz w:val="24"/>
          <w:szCs w:val="24"/>
        </w:rPr>
        <w:t>Със Заповед № 76/15.01.2018 г. на кмета на Община Разград във връзка с Решение № 488 по Протокол № 35 от проведено заседание на 21.12.2017 г. на Общински съвет – Разград е п</w:t>
      </w:r>
      <w:r w:rsidRPr="00DD3C23">
        <w:rPr>
          <w:rFonts w:ascii="Times New Roman" w:hAnsi="Times New Roman"/>
          <w:bCs/>
          <w:sz w:val="24"/>
          <w:szCs w:val="24"/>
        </w:rPr>
        <w:t xml:space="preserve">реобразуван чрез вливане Център за подкрепа за личностно развитие - Междуучилищен център по трудово-политехническо обучение, гр. Разград в Център за подкрепа за личностно развитие – Център за ученическо, техническо и научно творчество, гр. Разград, като съществуващите дейности са запазени. </w:t>
      </w:r>
    </w:p>
    <w:p w:rsidR="00702478" w:rsidRPr="00DD3C23" w:rsidRDefault="00702478" w:rsidP="00702478">
      <w:pPr>
        <w:tabs>
          <w:tab w:val="left" w:pos="0"/>
          <w:tab w:val="left" w:pos="993"/>
        </w:tabs>
        <w:spacing w:after="0" w:line="240" w:lineRule="auto"/>
        <w:ind w:left="708"/>
        <w:jc w:val="both"/>
        <w:rPr>
          <w:rFonts w:ascii="Times New Roman" w:hAnsi="Times New Roman"/>
          <w:sz w:val="24"/>
          <w:szCs w:val="24"/>
        </w:rPr>
      </w:pPr>
    </w:p>
    <w:p w:rsidR="00702478" w:rsidRPr="00702478" w:rsidRDefault="00015EFC" w:rsidP="00702478">
      <w:pPr>
        <w:spacing w:after="0" w:line="240" w:lineRule="auto"/>
        <w:ind w:left="708" w:firstLine="372"/>
        <w:jc w:val="both"/>
        <w:rPr>
          <w:rFonts w:ascii="Times New Roman" w:hAnsi="Times New Roman"/>
          <w:b/>
        </w:rPr>
      </w:pPr>
      <w:r>
        <w:rPr>
          <w:rFonts w:ascii="Times New Roman" w:hAnsi="Times New Roman"/>
          <w:b/>
        </w:rPr>
        <w:t>2.1.</w:t>
      </w:r>
      <w:r w:rsidR="00A33303">
        <w:rPr>
          <w:rFonts w:ascii="Times New Roman" w:hAnsi="Times New Roman"/>
          <w:b/>
        </w:rPr>
        <w:t xml:space="preserve"> </w:t>
      </w:r>
      <w:r w:rsidRPr="005E0274">
        <w:rPr>
          <w:rFonts w:ascii="Times New Roman" w:hAnsi="Times New Roman"/>
          <w:b/>
        </w:rPr>
        <w:t>Предучилищно образование</w:t>
      </w:r>
    </w:p>
    <w:p w:rsidR="00015EFC" w:rsidRPr="00E003FF" w:rsidRDefault="00015EFC" w:rsidP="00336713">
      <w:pPr>
        <w:widowControl w:val="0"/>
        <w:autoSpaceDE w:val="0"/>
        <w:autoSpaceDN w:val="0"/>
        <w:adjustRightInd w:val="0"/>
        <w:spacing w:after="0" w:line="240" w:lineRule="auto"/>
        <w:ind w:firstLine="480"/>
        <w:jc w:val="both"/>
        <w:rPr>
          <w:rFonts w:ascii="Times New Roman" w:hAnsi="Times New Roman"/>
          <w:color w:val="FF0000"/>
          <w:sz w:val="24"/>
          <w:szCs w:val="24"/>
        </w:rPr>
      </w:pPr>
      <w:r w:rsidRPr="00E003FF">
        <w:rPr>
          <w:rFonts w:ascii="Times New Roman" w:hAnsi="Times New Roman"/>
          <w:sz w:val="24"/>
          <w:szCs w:val="24"/>
        </w:rPr>
        <w:t>През 2017 година на територията на община Разград функционират 22 детски градини, в които като институции от системата на предучилищното и училищното образование</w:t>
      </w:r>
      <w:r w:rsidR="008E722A" w:rsidRPr="00E003FF">
        <w:rPr>
          <w:rFonts w:ascii="Times New Roman" w:hAnsi="Times New Roman"/>
          <w:sz w:val="24"/>
          <w:szCs w:val="24"/>
        </w:rPr>
        <w:t>,</w:t>
      </w:r>
      <w:r w:rsidRPr="00E003FF">
        <w:rPr>
          <w:rFonts w:ascii="Times New Roman" w:hAnsi="Times New Roman"/>
          <w:sz w:val="24"/>
          <w:szCs w:val="24"/>
        </w:rPr>
        <w:t xml:space="preserve"> се отглеждат, възпитават, социализират и обучават деца от </w:t>
      </w:r>
      <w:r w:rsidR="00DD3C23" w:rsidRPr="00E003FF">
        <w:rPr>
          <w:rFonts w:ascii="Times New Roman" w:hAnsi="Times New Roman"/>
          <w:sz w:val="24"/>
          <w:szCs w:val="24"/>
        </w:rPr>
        <w:t>2</w:t>
      </w:r>
      <w:r w:rsidRPr="00E003FF">
        <w:rPr>
          <w:rFonts w:ascii="Times New Roman" w:hAnsi="Times New Roman"/>
          <w:sz w:val="24"/>
          <w:szCs w:val="24"/>
        </w:rPr>
        <w:t xml:space="preserve">-годишна възраст до постъпването им в I клас в съответствие с държавния образователен стандарт за предучилищното образование </w:t>
      </w:r>
      <w:r w:rsidR="008E722A" w:rsidRPr="00E003FF">
        <w:rPr>
          <w:rFonts w:ascii="Times New Roman" w:hAnsi="Times New Roman"/>
          <w:sz w:val="24"/>
          <w:szCs w:val="24"/>
        </w:rPr>
        <w:t>в</w:t>
      </w:r>
      <w:r w:rsidRPr="00E003FF">
        <w:rPr>
          <w:rFonts w:ascii="Times New Roman" w:hAnsi="Times New Roman"/>
          <w:sz w:val="24"/>
          <w:szCs w:val="24"/>
        </w:rPr>
        <w:t xml:space="preserve"> ЗПУО. 12 от детските градини се намират в селата на община Разград</w:t>
      </w:r>
      <w:r w:rsidR="00E003FF">
        <w:rPr>
          <w:rFonts w:ascii="Times New Roman" w:hAnsi="Times New Roman"/>
          <w:sz w:val="24"/>
          <w:szCs w:val="24"/>
        </w:rPr>
        <w:t>. 10 детски градини са в града</w:t>
      </w:r>
      <w:r w:rsidRPr="00E003FF">
        <w:rPr>
          <w:rFonts w:ascii="Times New Roman" w:hAnsi="Times New Roman"/>
          <w:sz w:val="24"/>
          <w:szCs w:val="24"/>
        </w:rPr>
        <w:t xml:space="preserve">. От </w:t>
      </w:r>
      <w:r w:rsidR="00E003FF">
        <w:rPr>
          <w:rFonts w:ascii="Times New Roman" w:hAnsi="Times New Roman"/>
          <w:sz w:val="24"/>
          <w:szCs w:val="24"/>
        </w:rPr>
        <w:t xml:space="preserve">общо </w:t>
      </w:r>
      <w:r w:rsidRPr="00E003FF">
        <w:rPr>
          <w:rFonts w:ascii="Times New Roman" w:hAnsi="Times New Roman"/>
          <w:sz w:val="24"/>
          <w:szCs w:val="24"/>
        </w:rPr>
        <w:t>22</w:t>
      </w:r>
      <w:r w:rsidR="00E003FF">
        <w:rPr>
          <w:rFonts w:ascii="Times New Roman" w:hAnsi="Times New Roman"/>
          <w:sz w:val="24"/>
          <w:szCs w:val="24"/>
        </w:rPr>
        <w:t>-те</w:t>
      </w:r>
      <w:r w:rsidRPr="00E003FF">
        <w:rPr>
          <w:rFonts w:ascii="Times New Roman" w:hAnsi="Times New Roman"/>
          <w:sz w:val="24"/>
          <w:szCs w:val="24"/>
        </w:rPr>
        <w:t xml:space="preserve"> населени места в община Разград в девет няма детски </w:t>
      </w:r>
      <w:r w:rsidR="00DD7A5C" w:rsidRPr="00E003FF">
        <w:rPr>
          <w:rFonts w:ascii="Times New Roman" w:hAnsi="Times New Roman"/>
          <w:sz w:val="24"/>
          <w:szCs w:val="24"/>
        </w:rPr>
        <w:t>градини</w:t>
      </w:r>
      <w:r w:rsidRPr="00E003FF">
        <w:rPr>
          <w:rFonts w:ascii="Times New Roman" w:hAnsi="Times New Roman"/>
          <w:sz w:val="24"/>
          <w:szCs w:val="24"/>
        </w:rPr>
        <w:t xml:space="preserve"> (в с. Радинград, с. Черковна, с. Просторно, с. Пороище, с. Ушинци и с. Побит </w:t>
      </w:r>
      <w:r w:rsidRPr="00E003FF">
        <w:rPr>
          <w:rFonts w:ascii="Times New Roman" w:hAnsi="Times New Roman"/>
          <w:b/>
          <w:sz w:val="24"/>
          <w:szCs w:val="24"/>
        </w:rPr>
        <w:t>камък, с. Недоклан и с. Балкански, с. Дряновец</w:t>
      </w:r>
      <w:r w:rsidRPr="00E003FF">
        <w:rPr>
          <w:rFonts w:ascii="Times New Roman" w:hAnsi="Times New Roman"/>
        </w:rPr>
        <w:t xml:space="preserve">). </w:t>
      </w:r>
      <w:r w:rsidR="00E003FF" w:rsidRPr="00E003FF">
        <w:rPr>
          <w:rFonts w:ascii="Times New Roman" w:hAnsi="Times New Roman"/>
          <w:sz w:val="24"/>
          <w:szCs w:val="24"/>
        </w:rPr>
        <w:t>Анализът на демографските тенденции в тези села не предполага промяна в посока откриване на детска градин</w:t>
      </w:r>
      <w:r w:rsidR="00E003FF">
        <w:rPr>
          <w:rFonts w:ascii="Times New Roman" w:hAnsi="Times New Roman"/>
          <w:sz w:val="24"/>
          <w:szCs w:val="24"/>
        </w:rPr>
        <w:t>и в бъдеще</w:t>
      </w:r>
      <w:r w:rsidR="00E003FF" w:rsidRPr="00E003FF">
        <w:rPr>
          <w:rFonts w:ascii="Times New Roman" w:hAnsi="Times New Roman"/>
          <w:sz w:val="24"/>
          <w:szCs w:val="24"/>
        </w:rPr>
        <w:t xml:space="preserve">. </w:t>
      </w:r>
    </w:p>
    <w:p w:rsidR="00015EFC" w:rsidRPr="00E003FF" w:rsidRDefault="00015EFC" w:rsidP="00E94885">
      <w:pPr>
        <w:widowControl w:val="0"/>
        <w:autoSpaceDE w:val="0"/>
        <w:autoSpaceDN w:val="0"/>
        <w:adjustRightInd w:val="0"/>
        <w:spacing w:after="0" w:line="240" w:lineRule="auto"/>
        <w:ind w:firstLine="480"/>
        <w:jc w:val="both"/>
        <w:rPr>
          <w:rFonts w:ascii="Times New Roman" w:hAnsi="Times New Roman"/>
          <w:sz w:val="24"/>
          <w:szCs w:val="24"/>
        </w:rPr>
      </w:pPr>
      <w:r w:rsidRPr="00E003FF">
        <w:rPr>
          <w:rFonts w:ascii="Times New Roman" w:hAnsi="Times New Roman"/>
          <w:sz w:val="24"/>
          <w:szCs w:val="24"/>
        </w:rPr>
        <w:t xml:space="preserve">В град Разград функционират две общински детски </w:t>
      </w:r>
      <w:r w:rsidR="00DD7A5C" w:rsidRPr="00E003FF">
        <w:rPr>
          <w:rFonts w:ascii="Times New Roman" w:hAnsi="Times New Roman"/>
          <w:sz w:val="24"/>
          <w:szCs w:val="24"/>
        </w:rPr>
        <w:t>ясли</w:t>
      </w:r>
      <w:r w:rsidRPr="00E003FF">
        <w:rPr>
          <w:rFonts w:ascii="Times New Roman" w:hAnsi="Times New Roman"/>
          <w:sz w:val="24"/>
          <w:szCs w:val="24"/>
        </w:rPr>
        <w:t xml:space="preserve"> с утвърдени традиции в отглеждане</w:t>
      </w:r>
      <w:r w:rsidR="00DD7A5C" w:rsidRPr="00E003FF">
        <w:rPr>
          <w:rFonts w:ascii="Times New Roman" w:hAnsi="Times New Roman"/>
          <w:sz w:val="24"/>
          <w:szCs w:val="24"/>
        </w:rPr>
        <w:t>то</w:t>
      </w:r>
      <w:r w:rsidRPr="00E003FF">
        <w:rPr>
          <w:rFonts w:ascii="Times New Roman" w:hAnsi="Times New Roman"/>
          <w:sz w:val="24"/>
          <w:szCs w:val="24"/>
        </w:rPr>
        <w:t xml:space="preserve"> и възпитание</w:t>
      </w:r>
      <w:r w:rsidR="00DD7A5C" w:rsidRPr="00E003FF">
        <w:rPr>
          <w:rFonts w:ascii="Times New Roman" w:hAnsi="Times New Roman"/>
          <w:sz w:val="24"/>
          <w:szCs w:val="24"/>
        </w:rPr>
        <w:t>то</w:t>
      </w:r>
      <w:r w:rsidRPr="00E003FF">
        <w:rPr>
          <w:rFonts w:ascii="Times New Roman" w:hAnsi="Times New Roman"/>
          <w:sz w:val="24"/>
          <w:szCs w:val="24"/>
        </w:rPr>
        <w:t xml:space="preserve"> на деца до 3 годишна възраст - Детска ясла „Звездици” и Детска ясла „Слънчево детство”. Съществуват и 3 яслени групи, които са разкрити към ДГ №</w:t>
      </w:r>
      <w:r w:rsidR="00DD3C23" w:rsidRPr="00E003FF">
        <w:rPr>
          <w:rFonts w:ascii="Times New Roman" w:hAnsi="Times New Roman"/>
          <w:sz w:val="24"/>
          <w:szCs w:val="24"/>
        </w:rPr>
        <w:t xml:space="preserve"> </w:t>
      </w:r>
      <w:r w:rsidRPr="00E003FF">
        <w:rPr>
          <w:rFonts w:ascii="Times New Roman" w:hAnsi="Times New Roman"/>
          <w:sz w:val="24"/>
          <w:szCs w:val="24"/>
        </w:rPr>
        <w:t>6 „Шестте ястребинчета”</w:t>
      </w:r>
      <w:r w:rsidR="00DD3C23" w:rsidRPr="00E003FF">
        <w:rPr>
          <w:rFonts w:ascii="Times New Roman" w:hAnsi="Times New Roman"/>
          <w:sz w:val="24"/>
          <w:szCs w:val="24"/>
        </w:rPr>
        <w:t>,</w:t>
      </w:r>
      <w:r w:rsidRPr="00E003FF">
        <w:rPr>
          <w:rFonts w:ascii="Times New Roman" w:hAnsi="Times New Roman"/>
          <w:sz w:val="24"/>
          <w:szCs w:val="24"/>
        </w:rPr>
        <w:t xml:space="preserve"> гр. Разград</w:t>
      </w:r>
      <w:r w:rsidR="00DD3C23" w:rsidRPr="00E003FF">
        <w:rPr>
          <w:rFonts w:ascii="Times New Roman" w:hAnsi="Times New Roman"/>
          <w:sz w:val="24"/>
          <w:szCs w:val="24"/>
        </w:rPr>
        <w:t>;</w:t>
      </w:r>
      <w:r w:rsidRPr="00E003FF">
        <w:rPr>
          <w:rFonts w:ascii="Times New Roman" w:hAnsi="Times New Roman"/>
          <w:sz w:val="24"/>
          <w:szCs w:val="24"/>
        </w:rPr>
        <w:t xml:space="preserve"> ДГ №</w:t>
      </w:r>
      <w:r w:rsidR="00DD3C23" w:rsidRPr="00E003FF">
        <w:rPr>
          <w:rFonts w:ascii="Times New Roman" w:hAnsi="Times New Roman"/>
          <w:sz w:val="24"/>
          <w:szCs w:val="24"/>
        </w:rPr>
        <w:t xml:space="preserve"> </w:t>
      </w:r>
      <w:r w:rsidRPr="00E003FF">
        <w:rPr>
          <w:rFonts w:ascii="Times New Roman" w:hAnsi="Times New Roman"/>
          <w:sz w:val="24"/>
          <w:szCs w:val="24"/>
        </w:rPr>
        <w:t>11 „Детелина”</w:t>
      </w:r>
      <w:r w:rsidR="00DD3C23" w:rsidRPr="00E003FF">
        <w:rPr>
          <w:rFonts w:ascii="Times New Roman" w:hAnsi="Times New Roman"/>
          <w:sz w:val="24"/>
          <w:szCs w:val="24"/>
        </w:rPr>
        <w:t>,</w:t>
      </w:r>
      <w:r w:rsidRPr="00E003FF">
        <w:rPr>
          <w:rFonts w:ascii="Times New Roman" w:hAnsi="Times New Roman"/>
          <w:sz w:val="24"/>
          <w:szCs w:val="24"/>
        </w:rPr>
        <w:t xml:space="preserve"> гр. Разград и ДГ „Осми март”</w:t>
      </w:r>
      <w:r w:rsidR="00DD3C23" w:rsidRPr="00E003FF">
        <w:rPr>
          <w:rFonts w:ascii="Times New Roman" w:hAnsi="Times New Roman"/>
          <w:sz w:val="24"/>
          <w:szCs w:val="24"/>
        </w:rPr>
        <w:t>,</w:t>
      </w:r>
      <w:r w:rsidRPr="00E003FF">
        <w:rPr>
          <w:rFonts w:ascii="Times New Roman" w:hAnsi="Times New Roman"/>
          <w:sz w:val="24"/>
          <w:szCs w:val="24"/>
        </w:rPr>
        <w:t xml:space="preserve"> с. Дянково с</w:t>
      </w:r>
      <w:r w:rsidRPr="00E003FF">
        <w:rPr>
          <w:rFonts w:ascii="Times New Roman" w:hAnsi="Times New Roman"/>
          <w:sz w:val="24"/>
          <w:szCs w:val="24"/>
          <w:lang w:val="ru-RU"/>
        </w:rPr>
        <w:t xml:space="preserve"> основна задача подпомагане на семействата при отглеждане и възпитание на децата в ранна детска възраст.</w:t>
      </w:r>
      <w:r w:rsidRPr="00E003FF">
        <w:rPr>
          <w:rFonts w:ascii="Times New Roman" w:hAnsi="Times New Roman"/>
          <w:sz w:val="24"/>
          <w:szCs w:val="24"/>
        </w:rPr>
        <w:t xml:space="preserve"> </w:t>
      </w:r>
    </w:p>
    <w:p w:rsidR="00015EFC" w:rsidRPr="00E003FF" w:rsidRDefault="00015EFC" w:rsidP="005D1F03">
      <w:pPr>
        <w:tabs>
          <w:tab w:val="left" w:pos="540"/>
        </w:tabs>
        <w:spacing w:after="0" w:line="240" w:lineRule="auto"/>
        <w:ind w:firstLine="540"/>
        <w:jc w:val="both"/>
        <w:rPr>
          <w:rFonts w:ascii="Times New Roman" w:hAnsi="Times New Roman"/>
          <w:color w:val="000000"/>
          <w:sz w:val="24"/>
          <w:szCs w:val="24"/>
        </w:rPr>
      </w:pPr>
      <w:r w:rsidRPr="00E003FF">
        <w:rPr>
          <w:rFonts w:ascii="Times New Roman" w:hAnsi="Times New Roman"/>
          <w:color w:val="000000"/>
          <w:sz w:val="24"/>
          <w:szCs w:val="24"/>
        </w:rPr>
        <w:tab/>
        <w:t>Освен</w:t>
      </w:r>
      <w:r w:rsidRPr="00E003FF">
        <w:rPr>
          <w:rFonts w:ascii="Times New Roman" w:hAnsi="Times New Roman"/>
          <w:spacing w:val="2"/>
          <w:sz w:val="24"/>
          <w:szCs w:val="24"/>
        </w:rPr>
        <w:t xml:space="preserve"> подготвителни </w:t>
      </w:r>
      <w:r w:rsidR="003D368C" w:rsidRPr="00E003FF">
        <w:rPr>
          <w:rFonts w:ascii="Times New Roman" w:hAnsi="Times New Roman"/>
          <w:spacing w:val="2"/>
          <w:sz w:val="24"/>
          <w:szCs w:val="24"/>
        </w:rPr>
        <w:t xml:space="preserve">целодневни </w:t>
      </w:r>
      <w:r w:rsidRPr="00E003FF">
        <w:rPr>
          <w:rFonts w:ascii="Times New Roman" w:hAnsi="Times New Roman"/>
          <w:spacing w:val="2"/>
          <w:sz w:val="24"/>
          <w:szCs w:val="24"/>
        </w:rPr>
        <w:t xml:space="preserve">групи в детските градини, </w:t>
      </w:r>
      <w:r w:rsidR="003D368C" w:rsidRPr="00E003FF">
        <w:rPr>
          <w:rFonts w:ascii="Times New Roman" w:hAnsi="Times New Roman"/>
          <w:spacing w:val="2"/>
          <w:sz w:val="24"/>
          <w:szCs w:val="24"/>
        </w:rPr>
        <w:t xml:space="preserve">подготвителна целодневна група в училище </w:t>
      </w:r>
      <w:r w:rsidRPr="00E003FF">
        <w:rPr>
          <w:rFonts w:ascii="Times New Roman" w:hAnsi="Times New Roman"/>
          <w:color w:val="000000"/>
          <w:sz w:val="24"/>
          <w:szCs w:val="24"/>
        </w:rPr>
        <w:t xml:space="preserve">има </w:t>
      </w:r>
      <w:r w:rsidR="003D368C" w:rsidRPr="00E003FF">
        <w:rPr>
          <w:rFonts w:ascii="Times New Roman" w:hAnsi="Times New Roman"/>
          <w:color w:val="000000"/>
          <w:sz w:val="24"/>
          <w:szCs w:val="24"/>
        </w:rPr>
        <w:t xml:space="preserve">в ОУ „Ив. С. Тургенев“, гр. Разград, а полудневна подготвителна група </w:t>
      </w:r>
      <w:r w:rsidRPr="00E003FF">
        <w:rPr>
          <w:rFonts w:ascii="Times New Roman" w:hAnsi="Times New Roman"/>
          <w:color w:val="000000"/>
          <w:sz w:val="24"/>
          <w:szCs w:val="24"/>
        </w:rPr>
        <w:t xml:space="preserve">– </w:t>
      </w:r>
      <w:r w:rsidR="003D368C" w:rsidRPr="00E003FF">
        <w:rPr>
          <w:rFonts w:ascii="Times New Roman" w:hAnsi="Times New Roman"/>
          <w:color w:val="000000"/>
          <w:sz w:val="24"/>
          <w:szCs w:val="24"/>
        </w:rPr>
        <w:t xml:space="preserve">в </w:t>
      </w:r>
      <w:r w:rsidRPr="00E003FF">
        <w:rPr>
          <w:rFonts w:ascii="Times New Roman" w:hAnsi="Times New Roman"/>
          <w:color w:val="000000"/>
          <w:sz w:val="24"/>
          <w:szCs w:val="24"/>
        </w:rPr>
        <w:t>ОУ „Св. св. Кирил и Методий”</w:t>
      </w:r>
      <w:r w:rsidR="003D368C" w:rsidRPr="00E003FF">
        <w:rPr>
          <w:rFonts w:ascii="Times New Roman" w:hAnsi="Times New Roman"/>
          <w:color w:val="000000"/>
          <w:sz w:val="24"/>
          <w:szCs w:val="24"/>
        </w:rPr>
        <w:t>,</w:t>
      </w:r>
      <w:r w:rsidRPr="00E003FF">
        <w:rPr>
          <w:rFonts w:ascii="Times New Roman" w:hAnsi="Times New Roman"/>
          <w:color w:val="000000"/>
          <w:sz w:val="24"/>
          <w:szCs w:val="24"/>
        </w:rPr>
        <w:t xml:space="preserve"> село Ясеновец.</w:t>
      </w:r>
    </w:p>
    <w:p w:rsidR="00015EFC" w:rsidRPr="00E003FF" w:rsidRDefault="00015EFC" w:rsidP="00EA7C3F">
      <w:pPr>
        <w:tabs>
          <w:tab w:val="left" w:pos="540"/>
        </w:tabs>
        <w:spacing w:after="0" w:line="240" w:lineRule="auto"/>
        <w:jc w:val="both"/>
        <w:rPr>
          <w:rFonts w:ascii="Times New Roman" w:hAnsi="Times New Roman"/>
          <w:color w:val="000000"/>
          <w:sz w:val="24"/>
          <w:szCs w:val="24"/>
        </w:rPr>
      </w:pPr>
      <w:r w:rsidRPr="00E003FF">
        <w:rPr>
          <w:rFonts w:ascii="Times New Roman" w:hAnsi="Times New Roman"/>
          <w:color w:val="000000"/>
          <w:sz w:val="24"/>
          <w:szCs w:val="24"/>
        </w:rPr>
        <w:tab/>
      </w:r>
      <w:r w:rsidR="003D368C" w:rsidRPr="00E003FF">
        <w:rPr>
          <w:rFonts w:ascii="Times New Roman" w:hAnsi="Times New Roman"/>
          <w:color w:val="000000"/>
          <w:sz w:val="24"/>
          <w:szCs w:val="24"/>
        </w:rPr>
        <w:t>О</w:t>
      </w:r>
      <w:r w:rsidRPr="00E003FF">
        <w:rPr>
          <w:rFonts w:ascii="Times New Roman" w:hAnsi="Times New Roman"/>
          <w:color w:val="000000"/>
          <w:sz w:val="24"/>
          <w:szCs w:val="24"/>
        </w:rPr>
        <w:t>бщински</w:t>
      </w:r>
      <w:r w:rsidR="003D368C" w:rsidRPr="00E003FF">
        <w:rPr>
          <w:rFonts w:ascii="Times New Roman" w:hAnsi="Times New Roman"/>
          <w:color w:val="000000"/>
          <w:sz w:val="24"/>
          <w:szCs w:val="24"/>
        </w:rPr>
        <w:t>те</w:t>
      </w:r>
      <w:r w:rsidRPr="00E003FF">
        <w:rPr>
          <w:rFonts w:ascii="Times New Roman" w:hAnsi="Times New Roman"/>
          <w:color w:val="000000"/>
          <w:sz w:val="24"/>
          <w:szCs w:val="24"/>
        </w:rPr>
        <w:t xml:space="preserve"> детски градини са на целодневна организация на задължителното предучилищно образование, разполагат с добра материално-техническа база, педагогически кадри и помощен персонал с опит и </w:t>
      </w:r>
      <w:r w:rsidR="00DD7A5C" w:rsidRPr="00E003FF">
        <w:rPr>
          <w:rFonts w:ascii="Times New Roman" w:hAnsi="Times New Roman"/>
          <w:color w:val="000000"/>
          <w:sz w:val="24"/>
          <w:szCs w:val="24"/>
        </w:rPr>
        <w:t xml:space="preserve">необходимата </w:t>
      </w:r>
      <w:r w:rsidRPr="00E003FF">
        <w:rPr>
          <w:rFonts w:ascii="Times New Roman" w:hAnsi="Times New Roman"/>
          <w:color w:val="000000"/>
          <w:sz w:val="24"/>
          <w:szCs w:val="24"/>
        </w:rPr>
        <w:t>квалификация, оптимални условия за отглеждане, възпитание и обучение на децата.</w:t>
      </w:r>
    </w:p>
    <w:p w:rsidR="00015EFC" w:rsidRPr="00E003FF" w:rsidRDefault="00015EFC" w:rsidP="002372B5">
      <w:pPr>
        <w:tabs>
          <w:tab w:val="left" w:pos="540"/>
        </w:tabs>
        <w:spacing w:after="0" w:line="240" w:lineRule="auto"/>
        <w:jc w:val="both"/>
        <w:rPr>
          <w:rFonts w:ascii="Times New Roman" w:hAnsi="Times New Roman"/>
          <w:color w:val="000000"/>
          <w:sz w:val="24"/>
          <w:szCs w:val="24"/>
        </w:rPr>
      </w:pPr>
      <w:r w:rsidRPr="00E003FF">
        <w:rPr>
          <w:rFonts w:ascii="Times New Roman" w:hAnsi="Times New Roman"/>
          <w:color w:val="000000"/>
          <w:sz w:val="24"/>
          <w:szCs w:val="24"/>
        </w:rPr>
        <w:tab/>
        <w:t xml:space="preserve">В детските </w:t>
      </w:r>
      <w:r w:rsidR="00DD7A5C" w:rsidRPr="00E003FF">
        <w:rPr>
          <w:rFonts w:ascii="Times New Roman" w:hAnsi="Times New Roman"/>
          <w:color w:val="000000"/>
          <w:sz w:val="24"/>
          <w:szCs w:val="24"/>
        </w:rPr>
        <w:t>градини</w:t>
      </w:r>
      <w:r w:rsidRPr="00E003FF">
        <w:rPr>
          <w:rFonts w:ascii="Times New Roman" w:hAnsi="Times New Roman"/>
          <w:color w:val="000000"/>
          <w:sz w:val="24"/>
          <w:szCs w:val="24"/>
        </w:rPr>
        <w:t xml:space="preserve"> се осигурява равен достъп на всички деца до качествено образование в съответствие с европейските изисквания и стандарти. Гарантиран е достъпа до добра подготовка на всяко дете за постъпване в училище, създадени са условия за овладяване на книжовен български език в междуетническа среда. Осигуряват се адекватни възможности за интегрирано обучение на деца със специални образователни потребности.</w:t>
      </w:r>
    </w:p>
    <w:p w:rsidR="00015EFC" w:rsidRPr="00E003FF" w:rsidRDefault="00015EFC" w:rsidP="002372B5">
      <w:pPr>
        <w:tabs>
          <w:tab w:val="left" w:pos="540"/>
        </w:tabs>
        <w:spacing w:after="0" w:line="240" w:lineRule="auto"/>
        <w:jc w:val="both"/>
        <w:rPr>
          <w:rFonts w:ascii="Times New Roman" w:hAnsi="Times New Roman"/>
          <w:color w:val="000000"/>
          <w:sz w:val="24"/>
          <w:szCs w:val="24"/>
        </w:rPr>
      </w:pPr>
      <w:r w:rsidRPr="00E003FF">
        <w:rPr>
          <w:rFonts w:ascii="Times New Roman" w:hAnsi="Times New Roman"/>
          <w:color w:val="000000"/>
          <w:sz w:val="24"/>
          <w:szCs w:val="24"/>
        </w:rPr>
        <w:tab/>
        <w:t>В детските градини се предлага образование, отговарящо на индивидуалните потребности и способности на всяко дете</w:t>
      </w:r>
      <w:r w:rsidR="003D368C" w:rsidRPr="00E003FF">
        <w:rPr>
          <w:rFonts w:ascii="Times New Roman" w:hAnsi="Times New Roman"/>
          <w:color w:val="000000"/>
          <w:sz w:val="24"/>
          <w:szCs w:val="24"/>
        </w:rPr>
        <w:t xml:space="preserve">, както и разнообразни допълнителни </w:t>
      </w:r>
      <w:r w:rsidR="00047ADA" w:rsidRPr="00E003FF">
        <w:rPr>
          <w:rFonts w:ascii="Times New Roman" w:hAnsi="Times New Roman"/>
          <w:color w:val="000000"/>
          <w:sz w:val="24"/>
          <w:szCs w:val="24"/>
        </w:rPr>
        <w:t>педагогически дейности</w:t>
      </w:r>
      <w:r w:rsidRPr="00E003FF">
        <w:rPr>
          <w:rFonts w:ascii="Times New Roman" w:hAnsi="Times New Roman"/>
          <w:color w:val="000000"/>
          <w:sz w:val="24"/>
          <w:szCs w:val="24"/>
        </w:rPr>
        <w:t xml:space="preserve"> – ранно чуждоезиково обучение, занимания по различните видове изкуства, танци, спорт и туризъм.</w:t>
      </w:r>
    </w:p>
    <w:p w:rsidR="00015EFC" w:rsidRPr="00E003FF" w:rsidRDefault="00015EFC" w:rsidP="00DD7A5C">
      <w:pPr>
        <w:spacing w:after="0" w:line="240" w:lineRule="auto"/>
        <w:ind w:right="27" w:firstLine="539"/>
        <w:jc w:val="both"/>
        <w:rPr>
          <w:rFonts w:ascii="Times New Roman" w:hAnsi="Times New Roman"/>
          <w:sz w:val="24"/>
          <w:szCs w:val="24"/>
        </w:rPr>
      </w:pPr>
      <w:r w:rsidRPr="00E003FF">
        <w:rPr>
          <w:rFonts w:ascii="Times New Roman" w:hAnsi="Times New Roman"/>
          <w:color w:val="000000"/>
          <w:sz w:val="24"/>
          <w:szCs w:val="24"/>
        </w:rPr>
        <w:t>Обхватът</w:t>
      </w:r>
      <w:r w:rsidRPr="00E003FF">
        <w:rPr>
          <w:rFonts w:ascii="Times New Roman" w:hAnsi="Times New Roman"/>
          <w:sz w:val="24"/>
          <w:szCs w:val="24"/>
        </w:rPr>
        <w:t xml:space="preserve"> на децата в предучилищна възраст се запазва традиционно висок</w:t>
      </w:r>
      <w:r w:rsidR="003422C7" w:rsidRPr="00E003FF">
        <w:rPr>
          <w:rFonts w:ascii="Times New Roman" w:hAnsi="Times New Roman"/>
          <w:sz w:val="24"/>
          <w:szCs w:val="24"/>
        </w:rPr>
        <w:t>.</w:t>
      </w:r>
      <w:r w:rsidRPr="00E003FF">
        <w:rPr>
          <w:rFonts w:ascii="Times New Roman" w:hAnsi="Times New Roman"/>
          <w:sz w:val="24"/>
          <w:szCs w:val="24"/>
        </w:rPr>
        <w:t xml:space="preserve"> </w:t>
      </w:r>
      <w:r w:rsidR="00DD7A5C" w:rsidRPr="00E003FF">
        <w:rPr>
          <w:rFonts w:ascii="Times New Roman" w:hAnsi="Times New Roman"/>
          <w:sz w:val="24"/>
          <w:szCs w:val="24"/>
        </w:rPr>
        <w:t xml:space="preserve">Изпълнението </w:t>
      </w:r>
      <w:r w:rsidR="003422C7" w:rsidRPr="00E003FF">
        <w:rPr>
          <w:rFonts w:ascii="Times New Roman" w:hAnsi="Times New Roman"/>
          <w:sz w:val="24"/>
          <w:szCs w:val="24"/>
        </w:rPr>
        <w:t xml:space="preserve">на </w:t>
      </w:r>
      <w:r w:rsidR="003422C7" w:rsidRPr="00E003FF">
        <w:rPr>
          <w:rFonts w:ascii="Times New Roman" w:hAnsi="Times New Roman"/>
          <w:sz w:val="24"/>
          <w:szCs w:val="24"/>
          <w:lang w:val="ru-RU"/>
        </w:rPr>
        <w:t xml:space="preserve">дейностите по създадения с решение на МС Механизъм за съвместна работа на институциите по обхващане и задържане в образователната система на деца и ученици в задължителна предучилищна и училищна възраст </w:t>
      </w:r>
      <w:r w:rsidR="00DD7A5C" w:rsidRPr="00E003FF">
        <w:rPr>
          <w:rFonts w:ascii="Times New Roman" w:hAnsi="Times New Roman"/>
          <w:sz w:val="24"/>
          <w:szCs w:val="24"/>
          <w:lang w:val="ru-RU"/>
        </w:rPr>
        <w:t xml:space="preserve">създава предпоставки </w:t>
      </w:r>
      <w:r w:rsidR="003422C7" w:rsidRPr="00E003FF">
        <w:rPr>
          <w:rFonts w:ascii="Times New Roman" w:hAnsi="Times New Roman"/>
          <w:sz w:val="24"/>
          <w:szCs w:val="24"/>
          <w:lang w:val="ru-RU"/>
        </w:rPr>
        <w:t>деца</w:t>
      </w:r>
      <w:r w:rsidR="00DD7A5C" w:rsidRPr="00E003FF">
        <w:rPr>
          <w:rFonts w:ascii="Times New Roman" w:hAnsi="Times New Roman"/>
          <w:sz w:val="24"/>
          <w:szCs w:val="24"/>
          <w:lang w:val="ru-RU"/>
        </w:rPr>
        <w:t>та</w:t>
      </w:r>
      <w:r w:rsidR="003422C7" w:rsidRPr="00E003FF">
        <w:rPr>
          <w:rFonts w:ascii="Times New Roman" w:hAnsi="Times New Roman"/>
          <w:sz w:val="24"/>
          <w:szCs w:val="24"/>
          <w:lang w:val="ru-RU"/>
        </w:rPr>
        <w:t xml:space="preserve"> в задължителна предучилищна възраст </w:t>
      </w:r>
      <w:r w:rsidR="00DD7A5C" w:rsidRPr="00E003FF">
        <w:rPr>
          <w:rFonts w:ascii="Times New Roman" w:hAnsi="Times New Roman"/>
          <w:sz w:val="24"/>
          <w:szCs w:val="24"/>
          <w:lang w:val="ru-RU"/>
        </w:rPr>
        <w:t>да</w:t>
      </w:r>
      <w:r w:rsidR="003422C7" w:rsidRPr="00E003FF">
        <w:rPr>
          <w:rFonts w:ascii="Times New Roman" w:hAnsi="Times New Roman"/>
          <w:sz w:val="24"/>
          <w:szCs w:val="24"/>
          <w:lang w:val="ru-RU"/>
        </w:rPr>
        <w:t xml:space="preserve"> </w:t>
      </w:r>
      <w:r w:rsidRPr="00E003FF">
        <w:rPr>
          <w:rFonts w:ascii="Times New Roman" w:hAnsi="Times New Roman"/>
          <w:sz w:val="24"/>
          <w:szCs w:val="24"/>
        </w:rPr>
        <w:t xml:space="preserve">посещават детските градини в общината. </w:t>
      </w:r>
    </w:p>
    <w:p w:rsidR="00CE5817" w:rsidRPr="00E003FF" w:rsidRDefault="00015EFC" w:rsidP="00E72B61">
      <w:pPr>
        <w:spacing w:after="0" w:line="240" w:lineRule="auto"/>
        <w:ind w:firstLine="540"/>
        <w:jc w:val="both"/>
        <w:rPr>
          <w:rFonts w:ascii="Times New Roman" w:hAnsi="Times New Roman"/>
          <w:sz w:val="24"/>
          <w:szCs w:val="24"/>
        </w:rPr>
      </w:pPr>
      <w:r w:rsidRPr="00E003FF">
        <w:rPr>
          <w:rFonts w:ascii="Times New Roman" w:hAnsi="Times New Roman"/>
          <w:sz w:val="24"/>
          <w:szCs w:val="24"/>
        </w:rPr>
        <w:t xml:space="preserve">Броят и капацитетът на детските градини в общината и териториалното им разпределение, както и педагогическият и непедагогическият персонал в тях, са функция от броя на децата от </w:t>
      </w:r>
      <w:r w:rsidR="00CE5817" w:rsidRPr="00E003FF">
        <w:rPr>
          <w:rFonts w:ascii="Times New Roman" w:hAnsi="Times New Roman"/>
          <w:sz w:val="24"/>
          <w:szCs w:val="24"/>
        </w:rPr>
        <w:t>2</w:t>
      </w:r>
      <w:r w:rsidRPr="00E003FF">
        <w:rPr>
          <w:rFonts w:ascii="Times New Roman" w:hAnsi="Times New Roman"/>
          <w:sz w:val="24"/>
          <w:szCs w:val="24"/>
        </w:rPr>
        <w:t xml:space="preserve"> до 6-годишна възраст. </w:t>
      </w:r>
      <w:r w:rsidR="00CE5817" w:rsidRPr="00E003FF">
        <w:rPr>
          <w:rFonts w:ascii="Times New Roman" w:hAnsi="Times New Roman"/>
          <w:sz w:val="24"/>
          <w:szCs w:val="24"/>
        </w:rPr>
        <w:t xml:space="preserve">В детските градини през учебната 2016/2017 година са обхванати 1 675 деца и 17 деца в подготвителна група в училище или общо 777 деца в задължителна предучилищна възраст. Към 01.12.2017 г. </w:t>
      </w:r>
      <w:r w:rsidR="00884A73" w:rsidRPr="00E003FF">
        <w:rPr>
          <w:rFonts w:ascii="Times New Roman" w:hAnsi="Times New Roman"/>
          <w:sz w:val="24"/>
          <w:szCs w:val="24"/>
        </w:rPr>
        <w:t xml:space="preserve">по данни от Националната </w:t>
      </w:r>
      <w:r w:rsidR="00884A73" w:rsidRPr="00E003FF">
        <w:rPr>
          <w:rFonts w:ascii="Times New Roman" w:hAnsi="Times New Roman"/>
          <w:sz w:val="24"/>
          <w:szCs w:val="24"/>
        </w:rPr>
        <w:lastRenderedPageBreak/>
        <w:t xml:space="preserve">електронна информационна система за предучилищно и училищно образование (НЕИСПУО) </w:t>
      </w:r>
      <w:r w:rsidR="00CE5817" w:rsidRPr="00E003FF">
        <w:rPr>
          <w:rFonts w:ascii="Times New Roman" w:hAnsi="Times New Roman"/>
          <w:sz w:val="24"/>
          <w:szCs w:val="24"/>
        </w:rPr>
        <w:t>в детските градини и училища са обхванати общо 1679 деца в 75 целодневни групи и една полудневна група, като децата в задължителна предучилищна възраст са 7</w:t>
      </w:r>
      <w:r w:rsidR="00884A73" w:rsidRPr="00E003FF">
        <w:rPr>
          <w:rFonts w:ascii="Times New Roman" w:hAnsi="Times New Roman"/>
          <w:sz w:val="24"/>
          <w:szCs w:val="24"/>
        </w:rPr>
        <w:t>90</w:t>
      </w:r>
      <w:r w:rsidR="00CE5817" w:rsidRPr="00E003FF">
        <w:rPr>
          <w:rFonts w:ascii="Times New Roman" w:hAnsi="Times New Roman"/>
          <w:sz w:val="24"/>
          <w:szCs w:val="24"/>
        </w:rPr>
        <w:t>.</w:t>
      </w:r>
      <w:r w:rsidRPr="00E003FF">
        <w:rPr>
          <w:rFonts w:ascii="Times New Roman" w:hAnsi="Times New Roman"/>
          <w:sz w:val="24"/>
          <w:szCs w:val="24"/>
        </w:rPr>
        <w:t xml:space="preserve"> </w:t>
      </w:r>
      <w:r w:rsidR="005720E8" w:rsidRPr="00E003FF">
        <w:rPr>
          <w:rFonts w:ascii="Times New Roman" w:hAnsi="Times New Roman"/>
          <w:sz w:val="24"/>
          <w:szCs w:val="24"/>
        </w:rPr>
        <w:t>Само в детските градини децата са 1648</w:t>
      </w:r>
      <w:r w:rsidR="0072011E" w:rsidRPr="00E003FF">
        <w:rPr>
          <w:rFonts w:ascii="Times New Roman" w:hAnsi="Times New Roman"/>
          <w:sz w:val="24"/>
          <w:szCs w:val="24"/>
        </w:rPr>
        <w:t xml:space="preserve"> в 74 целодневни групи</w:t>
      </w:r>
      <w:r w:rsidR="005720E8" w:rsidRPr="00E003FF">
        <w:rPr>
          <w:rFonts w:ascii="Times New Roman" w:hAnsi="Times New Roman"/>
          <w:sz w:val="24"/>
          <w:szCs w:val="24"/>
        </w:rPr>
        <w:t>.</w:t>
      </w:r>
      <w:r w:rsidR="005032CB" w:rsidRPr="00E003FF">
        <w:rPr>
          <w:rFonts w:ascii="Times New Roman" w:hAnsi="Times New Roman"/>
          <w:sz w:val="24"/>
          <w:szCs w:val="24"/>
        </w:rPr>
        <w:t xml:space="preserve"> В община Разград няма детски градини, отговарящи на критериите за средищни и защитени детски градини.</w:t>
      </w:r>
    </w:p>
    <w:p w:rsidR="00015EFC" w:rsidRPr="00E003FF" w:rsidRDefault="00015EFC" w:rsidP="00E72B61">
      <w:pPr>
        <w:spacing w:after="0" w:line="240" w:lineRule="auto"/>
        <w:ind w:firstLine="540"/>
        <w:jc w:val="both"/>
        <w:rPr>
          <w:rFonts w:ascii="Times New Roman" w:hAnsi="Times New Roman"/>
          <w:sz w:val="24"/>
          <w:szCs w:val="24"/>
        </w:rPr>
      </w:pPr>
      <w:r w:rsidRPr="00E003FF">
        <w:rPr>
          <w:rFonts w:ascii="Times New Roman" w:hAnsi="Times New Roman"/>
          <w:sz w:val="24"/>
          <w:szCs w:val="24"/>
        </w:rPr>
        <w:t>Отчитайки броя на децата, наличния</w:t>
      </w:r>
      <w:r w:rsidR="00DD7A5C" w:rsidRPr="00E003FF">
        <w:rPr>
          <w:rFonts w:ascii="Times New Roman" w:hAnsi="Times New Roman"/>
          <w:sz w:val="24"/>
          <w:szCs w:val="24"/>
        </w:rPr>
        <w:t>т</w:t>
      </w:r>
      <w:r w:rsidRPr="00E003FF">
        <w:rPr>
          <w:rFonts w:ascii="Times New Roman" w:hAnsi="Times New Roman"/>
          <w:sz w:val="24"/>
          <w:szCs w:val="24"/>
        </w:rPr>
        <w:t xml:space="preserve"> капацитет на детските градини</w:t>
      </w:r>
      <w:r w:rsidR="00DD7A5C" w:rsidRPr="00E003FF">
        <w:rPr>
          <w:rFonts w:ascii="Times New Roman" w:hAnsi="Times New Roman"/>
          <w:sz w:val="24"/>
          <w:szCs w:val="24"/>
        </w:rPr>
        <w:t>,</w:t>
      </w:r>
      <w:r w:rsidRPr="00E003FF">
        <w:rPr>
          <w:rFonts w:ascii="Times New Roman" w:hAnsi="Times New Roman"/>
          <w:sz w:val="24"/>
          <w:szCs w:val="24"/>
        </w:rPr>
        <w:t xml:space="preserve"> обхват</w:t>
      </w:r>
      <w:r w:rsidR="00DD7A5C" w:rsidRPr="00E003FF">
        <w:rPr>
          <w:rFonts w:ascii="Times New Roman" w:hAnsi="Times New Roman"/>
          <w:sz w:val="24"/>
          <w:szCs w:val="24"/>
        </w:rPr>
        <w:t>ът</w:t>
      </w:r>
      <w:r w:rsidRPr="00E003FF">
        <w:rPr>
          <w:rFonts w:ascii="Times New Roman" w:hAnsi="Times New Roman"/>
          <w:sz w:val="24"/>
          <w:szCs w:val="24"/>
        </w:rPr>
        <w:t xml:space="preserve"> на дец</w:t>
      </w:r>
      <w:r w:rsidR="00DD7A5C" w:rsidRPr="00E003FF">
        <w:rPr>
          <w:rFonts w:ascii="Times New Roman" w:hAnsi="Times New Roman"/>
          <w:sz w:val="24"/>
          <w:szCs w:val="24"/>
        </w:rPr>
        <w:t>ата, както и наличната база са достатъчни</w:t>
      </w:r>
      <w:r w:rsidRPr="00E003FF">
        <w:rPr>
          <w:rFonts w:ascii="Times New Roman" w:hAnsi="Times New Roman"/>
          <w:sz w:val="24"/>
          <w:szCs w:val="24"/>
        </w:rPr>
        <w:t xml:space="preserve"> за пълното обхващане на </w:t>
      </w:r>
      <w:r w:rsidR="00DD7A5C" w:rsidRPr="00E003FF">
        <w:rPr>
          <w:rFonts w:ascii="Times New Roman" w:hAnsi="Times New Roman"/>
          <w:sz w:val="24"/>
          <w:szCs w:val="24"/>
        </w:rPr>
        <w:t xml:space="preserve">децата в </w:t>
      </w:r>
      <w:r w:rsidRPr="00E003FF">
        <w:rPr>
          <w:rFonts w:ascii="Times New Roman" w:hAnsi="Times New Roman"/>
          <w:sz w:val="24"/>
          <w:szCs w:val="24"/>
        </w:rPr>
        <w:t>детск</w:t>
      </w:r>
      <w:r w:rsidR="00DD7A5C" w:rsidRPr="00E003FF">
        <w:rPr>
          <w:rFonts w:ascii="Times New Roman" w:hAnsi="Times New Roman"/>
          <w:sz w:val="24"/>
          <w:szCs w:val="24"/>
        </w:rPr>
        <w:t>ите</w:t>
      </w:r>
      <w:r w:rsidRPr="00E003FF">
        <w:rPr>
          <w:rFonts w:ascii="Times New Roman" w:hAnsi="Times New Roman"/>
          <w:sz w:val="24"/>
          <w:szCs w:val="24"/>
        </w:rPr>
        <w:t xml:space="preserve"> градин</w:t>
      </w:r>
      <w:r w:rsidR="00DD7A5C" w:rsidRPr="00E003FF">
        <w:rPr>
          <w:rFonts w:ascii="Times New Roman" w:hAnsi="Times New Roman"/>
          <w:sz w:val="24"/>
          <w:szCs w:val="24"/>
        </w:rPr>
        <w:t>и</w:t>
      </w:r>
      <w:r w:rsidRPr="00E003FF">
        <w:rPr>
          <w:rFonts w:ascii="Times New Roman" w:hAnsi="Times New Roman"/>
          <w:sz w:val="24"/>
          <w:szCs w:val="24"/>
        </w:rPr>
        <w:t>. Капацитетът на детските градини на делегиран бюджет към 01.12.201</w:t>
      </w:r>
      <w:r w:rsidR="005720E8" w:rsidRPr="00E003FF">
        <w:rPr>
          <w:rFonts w:ascii="Times New Roman" w:hAnsi="Times New Roman"/>
          <w:sz w:val="24"/>
          <w:szCs w:val="24"/>
        </w:rPr>
        <w:t>7</w:t>
      </w:r>
      <w:r w:rsidRPr="00E003FF">
        <w:rPr>
          <w:rFonts w:ascii="Times New Roman" w:hAnsi="Times New Roman"/>
          <w:sz w:val="24"/>
          <w:szCs w:val="24"/>
        </w:rPr>
        <w:t xml:space="preserve"> г. е отразен в </w:t>
      </w:r>
      <w:r w:rsidRPr="00E003FF">
        <w:rPr>
          <w:rFonts w:ascii="Times New Roman" w:hAnsi="Times New Roman"/>
          <w:i/>
          <w:sz w:val="24"/>
          <w:szCs w:val="24"/>
        </w:rPr>
        <w:t xml:space="preserve">Таблица </w:t>
      </w:r>
      <w:r w:rsidR="00382953" w:rsidRPr="00E003FF">
        <w:rPr>
          <w:rFonts w:ascii="Times New Roman" w:hAnsi="Times New Roman"/>
          <w:i/>
          <w:sz w:val="24"/>
          <w:szCs w:val="24"/>
        </w:rPr>
        <w:t>3</w:t>
      </w:r>
      <w:r w:rsidR="00DD7A5C" w:rsidRPr="00E003FF">
        <w:rPr>
          <w:rFonts w:ascii="Times New Roman" w:hAnsi="Times New Roman"/>
          <w:i/>
          <w:sz w:val="24"/>
          <w:szCs w:val="24"/>
        </w:rPr>
        <w:t xml:space="preserve">, </w:t>
      </w:r>
      <w:r w:rsidR="00DD7A5C" w:rsidRPr="00E003FF">
        <w:rPr>
          <w:rFonts w:ascii="Times New Roman" w:hAnsi="Times New Roman"/>
          <w:sz w:val="24"/>
          <w:szCs w:val="24"/>
        </w:rPr>
        <w:t>а броят на децата в тях по данни на НЕИСПУО - в</w:t>
      </w:r>
      <w:r w:rsidR="00DD7A5C" w:rsidRPr="00E003FF">
        <w:rPr>
          <w:rFonts w:ascii="Times New Roman" w:hAnsi="Times New Roman"/>
          <w:i/>
          <w:sz w:val="24"/>
          <w:szCs w:val="24"/>
        </w:rPr>
        <w:t xml:space="preserve"> Таблица 4</w:t>
      </w:r>
      <w:r w:rsidR="00DD7A5C" w:rsidRPr="00E003FF">
        <w:rPr>
          <w:rFonts w:ascii="Times New Roman" w:hAnsi="Times New Roman"/>
          <w:sz w:val="24"/>
          <w:szCs w:val="24"/>
        </w:rPr>
        <w:t xml:space="preserve"> </w:t>
      </w:r>
      <w:r w:rsidRPr="00E003FF">
        <w:rPr>
          <w:rFonts w:ascii="Times New Roman" w:hAnsi="Times New Roman"/>
          <w:sz w:val="24"/>
          <w:szCs w:val="24"/>
        </w:rPr>
        <w:t>:</w:t>
      </w:r>
    </w:p>
    <w:p w:rsidR="00382953" w:rsidRDefault="00382953" w:rsidP="00382953">
      <w:pPr>
        <w:spacing w:after="0" w:line="240" w:lineRule="auto"/>
        <w:jc w:val="both"/>
        <w:rPr>
          <w:rFonts w:ascii="Times New Roman" w:hAnsi="Times New Roman"/>
          <w:i/>
          <w:sz w:val="18"/>
          <w:szCs w:val="18"/>
        </w:rPr>
      </w:pPr>
    </w:p>
    <w:p w:rsidR="00382953" w:rsidRPr="00EB4ABB" w:rsidRDefault="00382953" w:rsidP="00382953">
      <w:pPr>
        <w:spacing w:after="0" w:line="240" w:lineRule="auto"/>
        <w:jc w:val="both"/>
        <w:rPr>
          <w:rFonts w:ascii="Times New Roman" w:hAnsi="Times New Roman"/>
          <w:i/>
          <w:sz w:val="20"/>
          <w:szCs w:val="20"/>
        </w:rPr>
      </w:pPr>
      <w:r w:rsidRPr="00EB4ABB">
        <w:rPr>
          <w:rFonts w:ascii="Times New Roman" w:hAnsi="Times New Roman"/>
          <w:i/>
          <w:sz w:val="20"/>
          <w:szCs w:val="20"/>
        </w:rPr>
        <w:t>Таблица 3: Капацитетът на детските градини на делегиран бюджет по данни на отдел „Образование”</w:t>
      </w:r>
    </w:p>
    <w:p w:rsidR="00E003FF" w:rsidRDefault="00E003FF" w:rsidP="00382953">
      <w:pPr>
        <w:spacing w:after="0" w:line="240" w:lineRule="auto"/>
        <w:jc w:val="both"/>
        <w:rPr>
          <w:rFonts w:ascii="Times New Roman" w:hAnsi="Times New Roman"/>
          <w:i/>
          <w:sz w:val="18"/>
          <w:szCs w:val="18"/>
        </w:rPr>
      </w:pPr>
    </w:p>
    <w:tbl>
      <w:tblPr>
        <w:tblW w:w="6628" w:type="dxa"/>
        <w:tblInd w:w="1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3595"/>
        <w:gridCol w:w="1333"/>
        <w:gridCol w:w="1060"/>
      </w:tblGrid>
      <w:tr w:rsidR="00015EFC" w:rsidRPr="00E003FF" w:rsidTr="00007FA7">
        <w:trPr>
          <w:trHeight w:val="510"/>
        </w:trPr>
        <w:tc>
          <w:tcPr>
            <w:tcW w:w="640" w:type="dxa"/>
            <w:shd w:val="clear" w:color="auto" w:fill="FFFF99"/>
            <w:noWrap/>
            <w:vAlign w:val="center"/>
          </w:tcPr>
          <w:p w:rsidR="00015EFC" w:rsidRPr="00E40FE8" w:rsidRDefault="00015EFC" w:rsidP="004D0F00">
            <w:pPr>
              <w:spacing w:after="0" w:line="240" w:lineRule="auto"/>
              <w:jc w:val="center"/>
              <w:rPr>
                <w:rFonts w:ascii="Times New Roman" w:hAnsi="Times New Roman"/>
                <w:sz w:val="20"/>
                <w:szCs w:val="20"/>
                <w:lang w:val="ru-RU" w:eastAsia="en-US"/>
              </w:rPr>
            </w:pPr>
            <w:r w:rsidRPr="00E40FE8">
              <w:rPr>
                <w:rFonts w:ascii="Times New Roman" w:hAnsi="Times New Roman"/>
                <w:sz w:val="20"/>
                <w:szCs w:val="20"/>
                <w:lang w:val="en-US" w:eastAsia="en-US"/>
              </w:rPr>
              <w:t> </w:t>
            </w:r>
          </w:p>
        </w:tc>
        <w:tc>
          <w:tcPr>
            <w:tcW w:w="3595" w:type="dxa"/>
            <w:shd w:val="clear" w:color="auto" w:fill="FFFF99"/>
            <w:vAlign w:val="center"/>
          </w:tcPr>
          <w:p w:rsidR="00015EFC" w:rsidRPr="00E40FE8" w:rsidRDefault="00015EFC" w:rsidP="004D0F00">
            <w:pPr>
              <w:spacing w:after="0" w:line="240" w:lineRule="auto"/>
              <w:jc w:val="center"/>
              <w:rPr>
                <w:rFonts w:ascii="Times New Roman" w:hAnsi="Times New Roman"/>
                <w:b/>
                <w:bCs/>
                <w:sz w:val="20"/>
                <w:szCs w:val="20"/>
                <w:lang w:val="ru-RU" w:eastAsia="en-US"/>
              </w:rPr>
            </w:pPr>
            <w:r w:rsidRPr="00E40FE8">
              <w:rPr>
                <w:rFonts w:ascii="Times New Roman" w:hAnsi="Times New Roman"/>
                <w:b/>
                <w:bCs/>
                <w:sz w:val="20"/>
                <w:szCs w:val="20"/>
                <w:lang w:val="ru-RU" w:eastAsia="en-US"/>
              </w:rPr>
              <w:t>Детски градини на делегиран бюджет</w:t>
            </w:r>
          </w:p>
        </w:tc>
        <w:tc>
          <w:tcPr>
            <w:tcW w:w="1333" w:type="dxa"/>
            <w:shd w:val="clear" w:color="auto" w:fill="FFFF99"/>
            <w:vAlign w:val="center"/>
          </w:tcPr>
          <w:p w:rsidR="00015EFC" w:rsidRPr="00E40FE8" w:rsidRDefault="00015EFC" w:rsidP="004D0F00">
            <w:pPr>
              <w:spacing w:after="0" w:line="240" w:lineRule="auto"/>
              <w:jc w:val="center"/>
              <w:rPr>
                <w:rFonts w:ascii="Times New Roman" w:hAnsi="Times New Roman"/>
                <w:b/>
                <w:bCs/>
                <w:sz w:val="20"/>
                <w:szCs w:val="20"/>
                <w:lang w:val="en-US" w:eastAsia="en-US"/>
              </w:rPr>
            </w:pPr>
            <w:r w:rsidRPr="00E40FE8">
              <w:rPr>
                <w:rFonts w:ascii="Times New Roman" w:hAnsi="Times New Roman"/>
                <w:b/>
                <w:bCs/>
                <w:sz w:val="20"/>
                <w:szCs w:val="20"/>
                <w:lang w:val="en-US" w:eastAsia="en-US"/>
              </w:rPr>
              <w:t>Занимални</w:t>
            </w:r>
          </w:p>
        </w:tc>
        <w:tc>
          <w:tcPr>
            <w:tcW w:w="1060" w:type="dxa"/>
            <w:shd w:val="clear" w:color="auto" w:fill="FFFF99"/>
            <w:vAlign w:val="center"/>
          </w:tcPr>
          <w:p w:rsidR="00015EFC" w:rsidRPr="00E40FE8" w:rsidRDefault="00015EFC" w:rsidP="004D0F00">
            <w:pPr>
              <w:spacing w:after="0" w:line="240" w:lineRule="auto"/>
              <w:jc w:val="center"/>
              <w:rPr>
                <w:rFonts w:ascii="Times New Roman" w:hAnsi="Times New Roman"/>
                <w:b/>
                <w:bCs/>
                <w:sz w:val="20"/>
                <w:szCs w:val="20"/>
                <w:lang w:val="en-US" w:eastAsia="en-US"/>
              </w:rPr>
            </w:pPr>
            <w:r w:rsidRPr="00E40FE8">
              <w:rPr>
                <w:rFonts w:ascii="Times New Roman" w:hAnsi="Times New Roman"/>
                <w:b/>
                <w:bCs/>
                <w:sz w:val="20"/>
                <w:szCs w:val="20"/>
                <w:lang w:val="en-US" w:eastAsia="en-US"/>
              </w:rPr>
              <w:t>Групи</w:t>
            </w:r>
          </w:p>
        </w:tc>
      </w:tr>
      <w:tr w:rsidR="00015EFC" w:rsidRPr="00E003FF" w:rsidTr="00B9396B">
        <w:trPr>
          <w:trHeight w:val="351"/>
        </w:trPr>
        <w:tc>
          <w:tcPr>
            <w:tcW w:w="640" w:type="dxa"/>
            <w:noWrap/>
            <w:vAlign w:val="center"/>
          </w:tcPr>
          <w:p w:rsidR="00015EFC" w:rsidRPr="00E40FE8" w:rsidRDefault="00015EFC" w:rsidP="00B9396B">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1</w:t>
            </w:r>
          </w:p>
        </w:tc>
        <w:tc>
          <w:tcPr>
            <w:tcW w:w="3595" w:type="dxa"/>
            <w:vAlign w:val="center"/>
          </w:tcPr>
          <w:p w:rsidR="00015EFC" w:rsidRPr="00E40FE8" w:rsidRDefault="00015EFC" w:rsidP="00B9396B">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ДГ №2 "Лудогорче" гр.Разград</w:t>
            </w:r>
          </w:p>
        </w:tc>
        <w:tc>
          <w:tcPr>
            <w:tcW w:w="1333" w:type="dxa"/>
            <w:noWrap/>
          </w:tcPr>
          <w:p w:rsidR="00015EFC" w:rsidRPr="00E40FE8" w:rsidRDefault="00015EFC" w:rsidP="00B9396B">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6</w:t>
            </w:r>
          </w:p>
        </w:tc>
        <w:tc>
          <w:tcPr>
            <w:tcW w:w="1060" w:type="dxa"/>
            <w:noWrap/>
          </w:tcPr>
          <w:p w:rsidR="00015EFC" w:rsidRPr="00E40FE8" w:rsidRDefault="00015EFC" w:rsidP="00B9396B">
            <w:pPr>
              <w:jc w:val="center"/>
              <w:rPr>
                <w:rFonts w:ascii="Times New Roman" w:hAnsi="Times New Roman"/>
                <w:sz w:val="20"/>
                <w:szCs w:val="20"/>
              </w:rPr>
            </w:pPr>
            <w:r w:rsidRPr="00E40FE8">
              <w:rPr>
                <w:rFonts w:ascii="Times New Roman" w:hAnsi="Times New Roman"/>
                <w:sz w:val="20"/>
                <w:szCs w:val="20"/>
              </w:rPr>
              <w:t>6</w:t>
            </w:r>
          </w:p>
        </w:tc>
      </w:tr>
      <w:tr w:rsidR="00015EFC" w:rsidRPr="00E003FF" w:rsidTr="00B9396B">
        <w:trPr>
          <w:trHeight w:val="405"/>
        </w:trPr>
        <w:tc>
          <w:tcPr>
            <w:tcW w:w="640" w:type="dxa"/>
            <w:noWrap/>
            <w:vAlign w:val="center"/>
          </w:tcPr>
          <w:p w:rsidR="00015EFC" w:rsidRPr="00E40FE8" w:rsidRDefault="00015EFC" w:rsidP="00B9396B">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2</w:t>
            </w:r>
          </w:p>
        </w:tc>
        <w:tc>
          <w:tcPr>
            <w:tcW w:w="3595" w:type="dxa"/>
            <w:vAlign w:val="center"/>
          </w:tcPr>
          <w:p w:rsidR="00015EFC" w:rsidRPr="00E40FE8" w:rsidRDefault="00015EFC" w:rsidP="00B9396B">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ДГ №3 "Приказка" гр.Разград</w:t>
            </w:r>
          </w:p>
        </w:tc>
        <w:tc>
          <w:tcPr>
            <w:tcW w:w="1333" w:type="dxa"/>
            <w:noWrap/>
          </w:tcPr>
          <w:p w:rsidR="00015EFC" w:rsidRPr="00E40FE8" w:rsidRDefault="00015EFC" w:rsidP="00B9396B">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6</w:t>
            </w:r>
          </w:p>
        </w:tc>
        <w:tc>
          <w:tcPr>
            <w:tcW w:w="1060" w:type="dxa"/>
            <w:noWrap/>
          </w:tcPr>
          <w:p w:rsidR="00015EFC" w:rsidRPr="00E40FE8" w:rsidRDefault="00382953" w:rsidP="00B9396B">
            <w:pPr>
              <w:jc w:val="center"/>
              <w:rPr>
                <w:rFonts w:ascii="Times New Roman" w:hAnsi="Times New Roman"/>
                <w:sz w:val="20"/>
                <w:szCs w:val="20"/>
              </w:rPr>
            </w:pPr>
            <w:r w:rsidRPr="00E40FE8">
              <w:rPr>
                <w:rFonts w:ascii="Times New Roman" w:hAnsi="Times New Roman"/>
                <w:sz w:val="20"/>
                <w:szCs w:val="20"/>
              </w:rPr>
              <w:t>5</w:t>
            </w:r>
          </w:p>
        </w:tc>
      </w:tr>
      <w:tr w:rsidR="00015EFC" w:rsidRPr="00E003FF" w:rsidTr="00B9396B">
        <w:trPr>
          <w:trHeight w:val="405"/>
        </w:trPr>
        <w:tc>
          <w:tcPr>
            <w:tcW w:w="640" w:type="dxa"/>
            <w:noWrap/>
            <w:vAlign w:val="center"/>
          </w:tcPr>
          <w:p w:rsidR="00015EFC" w:rsidRPr="00E40FE8" w:rsidRDefault="00015EFC" w:rsidP="00B9396B">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3</w:t>
            </w:r>
          </w:p>
        </w:tc>
        <w:tc>
          <w:tcPr>
            <w:tcW w:w="3595" w:type="dxa"/>
            <w:vAlign w:val="center"/>
          </w:tcPr>
          <w:p w:rsidR="00015EFC" w:rsidRPr="00E40FE8" w:rsidRDefault="00015EFC" w:rsidP="00B9396B">
            <w:pPr>
              <w:spacing w:after="0" w:line="240" w:lineRule="auto"/>
              <w:rPr>
                <w:rFonts w:ascii="Times New Roman" w:hAnsi="Times New Roman"/>
                <w:sz w:val="20"/>
                <w:szCs w:val="20"/>
                <w:lang w:val="ru-RU" w:eastAsia="en-US"/>
              </w:rPr>
            </w:pPr>
            <w:r w:rsidRPr="00E40FE8">
              <w:rPr>
                <w:rFonts w:ascii="Times New Roman" w:hAnsi="Times New Roman"/>
                <w:sz w:val="20"/>
                <w:szCs w:val="20"/>
                <w:lang w:val="ru-RU" w:eastAsia="en-US"/>
              </w:rPr>
              <w:t>ДГ №4 "М. Палаузов" гр</w:t>
            </w:r>
            <w:proofErr w:type="gramStart"/>
            <w:r w:rsidRPr="00E40FE8">
              <w:rPr>
                <w:rFonts w:ascii="Times New Roman" w:hAnsi="Times New Roman"/>
                <w:sz w:val="20"/>
                <w:szCs w:val="20"/>
                <w:lang w:val="ru-RU" w:eastAsia="en-US"/>
              </w:rPr>
              <w:t>.Р</w:t>
            </w:r>
            <w:proofErr w:type="gramEnd"/>
            <w:r w:rsidRPr="00E40FE8">
              <w:rPr>
                <w:rFonts w:ascii="Times New Roman" w:hAnsi="Times New Roman"/>
                <w:sz w:val="20"/>
                <w:szCs w:val="20"/>
                <w:lang w:val="ru-RU" w:eastAsia="en-US"/>
              </w:rPr>
              <w:t>азград</w:t>
            </w:r>
          </w:p>
        </w:tc>
        <w:tc>
          <w:tcPr>
            <w:tcW w:w="1333" w:type="dxa"/>
            <w:noWrap/>
          </w:tcPr>
          <w:p w:rsidR="00015EFC" w:rsidRPr="00E40FE8" w:rsidRDefault="00015EFC" w:rsidP="00B9396B">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6</w:t>
            </w:r>
          </w:p>
        </w:tc>
        <w:tc>
          <w:tcPr>
            <w:tcW w:w="1060" w:type="dxa"/>
            <w:noWrap/>
          </w:tcPr>
          <w:p w:rsidR="00015EFC" w:rsidRPr="00E40FE8" w:rsidRDefault="00015EFC" w:rsidP="00B9396B">
            <w:pPr>
              <w:jc w:val="center"/>
              <w:rPr>
                <w:rFonts w:ascii="Times New Roman" w:hAnsi="Times New Roman"/>
                <w:sz w:val="20"/>
                <w:szCs w:val="20"/>
              </w:rPr>
            </w:pPr>
            <w:r w:rsidRPr="00E40FE8">
              <w:rPr>
                <w:rFonts w:ascii="Times New Roman" w:hAnsi="Times New Roman"/>
                <w:sz w:val="20"/>
                <w:szCs w:val="20"/>
              </w:rPr>
              <w:t>6</w:t>
            </w:r>
          </w:p>
        </w:tc>
      </w:tr>
      <w:tr w:rsidR="00015EFC" w:rsidRPr="00E003FF" w:rsidTr="00B9396B">
        <w:trPr>
          <w:trHeight w:val="405"/>
        </w:trPr>
        <w:tc>
          <w:tcPr>
            <w:tcW w:w="640" w:type="dxa"/>
            <w:noWrap/>
            <w:vAlign w:val="center"/>
          </w:tcPr>
          <w:p w:rsidR="00015EFC" w:rsidRPr="00E40FE8" w:rsidRDefault="00015EFC" w:rsidP="00B9396B">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4</w:t>
            </w:r>
          </w:p>
        </w:tc>
        <w:tc>
          <w:tcPr>
            <w:tcW w:w="3595" w:type="dxa"/>
            <w:vAlign w:val="center"/>
          </w:tcPr>
          <w:p w:rsidR="00015EFC" w:rsidRPr="00E40FE8" w:rsidRDefault="00015EFC" w:rsidP="00B9396B">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ДГ №5 "Незабравка" гр.Разград</w:t>
            </w:r>
          </w:p>
        </w:tc>
        <w:tc>
          <w:tcPr>
            <w:tcW w:w="1333" w:type="dxa"/>
            <w:noWrap/>
          </w:tcPr>
          <w:p w:rsidR="00015EFC" w:rsidRPr="00E40FE8" w:rsidRDefault="00015EFC" w:rsidP="00B9396B">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5</w:t>
            </w:r>
          </w:p>
        </w:tc>
        <w:tc>
          <w:tcPr>
            <w:tcW w:w="1060" w:type="dxa"/>
            <w:noWrap/>
          </w:tcPr>
          <w:p w:rsidR="00015EFC" w:rsidRPr="00E40FE8" w:rsidRDefault="00015EFC" w:rsidP="00B9396B">
            <w:pPr>
              <w:jc w:val="center"/>
              <w:rPr>
                <w:rFonts w:ascii="Times New Roman" w:hAnsi="Times New Roman"/>
                <w:sz w:val="20"/>
                <w:szCs w:val="20"/>
              </w:rPr>
            </w:pPr>
            <w:r w:rsidRPr="00E40FE8">
              <w:rPr>
                <w:rFonts w:ascii="Times New Roman" w:hAnsi="Times New Roman"/>
                <w:sz w:val="20"/>
                <w:szCs w:val="20"/>
              </w:rPr>
              <w:t>5</w:t>
            </w:r>
          </w:p>
        </w:tc>
      </w:tr>
      <w:tr w:rsidR="00015EFC" w:rsidRPr="00E003FF" w:rsidTr="00B9396B">
        <w:trPr>
          <w:trHeight w:val="375"/>
        </w:trPr>
        <w:tc>
          <w:tcPr>
            <w:tcW w:w="640" w:type="dxa"/>
            <w:noWrap/>
            <w:vAlign w:val="center"/>
          </w:tcPr>
          <w:p w:rsidR="00015EFC" w:rsidRPr="00E40FE8" w:rsidRDefault="00015EFC" w:rsidP="00B9396B">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5</w:t>
            </w:r>
          </w:p>
        </w:tc>
        <w:tc>
          <w:tcPr>
            <w:tcW w:w="3595" w:type="dxa"/>
            <w:vAlign w:val="center"/>
          </w:tcPr>
          <w:p w:rsidR="00015EFC" w:rsidRPr="00E40FE8" w:rsidRDefault="00015EFC" w:rsidP="00B9396B">
            <w:pPr>
              <w:spacing w:after="0" w:line="240" w:lineRule="auto"/>
              <w:rPr>
                <w:rFonts w:ascii="Times New Roman" w:hAnsi="Times New Roman"/>
                <w:sz w:val="20"/>
                <w:szCs w:val="20"/>
                <w:lang w:val="ru-RU" w:eastAsia="en-US"/>
              </w:rPr>
            </w:pPr>
            <w:r w:rsidRPr="00E40FE8">
              <w:rPr>
                <w:rFonts w:ascii="Times New Roman" w:hAnsi="Times New Roman"/>
                <w:sz w:val="20"/>
                <w:szCs w:val="20"/>
                <w:lang w:val="ru-RU" w:eastAsia="en-US"/>
              </w:rPr>
              <w:t>ДГ №6 "Шестте ястребинчета" гр</w:t>
            </w:r>
            <w:proofErr w:type="gramStart"/>
            <w:r w:rsidRPr="00E40FE8">
              <w:rPr>
                <w:rFonts w:ascii="Times New Roman" w:hAnsi="Times New Roman"/>
                <w:sz w:val="20"/>
                <w:szCs w:val="20"/>
                <w:lang w:val="ru-RU" w:eastAsia="en-US"/>
              </w:rPr>
              <w:t>.Р</w:t>
            </w:r>
            <w:proofErr w:type="gramEnd"/>
            <w:r w:rsidRPr="00E40FE8">
              <w:rPr>
                <w:rFonts w:ascii="Times New Roman" w:hAnsi="Times New Roman"/>
                <w:sz w:val="20"/>
                <w:szCs w:val="20"/>
                <w:lang w:val="ru-RU" w:eastAsia="en-US"/>
              </w:rPr>
              <w:t>азград</w:t>
            </w:r>
          </w:p>
        </w:tc>
        <w:tc>
          <w:tcPr>
            <w:tcW w:w="1333" w:type="dxa"/>
            <w:noWrap/>
          </w:tcPr>
          <w:p w:rsidR="00015EFC" w:rsidRPr="00E40FE8" w:rsidRDefault="00015EFC" w:rsidP="00B9396B">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9</w:t>
            </w:r>
          </w:p>
        </w:tc>
        <w:tc>
          <w:tcPr>
            <w:tcW w:w="1060" w:type="dxa"/>
            <w:noWrap/>
          </w:tcPr>
          <w:p w:rsidR="00015EFC" w:rsidRPr="00E40FE8" w:rsidRDefault="00C34329" w:rsidP="00B9396B">
            <w:pPr>
              <w:jc w:val="center"/>
              <w:rPr>
                <w:rFonts w:ascii="Times New Roman" w:hAnsi="Times New Roman"/>
                <w:sz w:val="20"/>
                <w:szCs w:val="20"/>
              </w:rPr>
            </w:pPr>
            <w:r w:rsidRPr="00E40FE8">
              <w:rPr>
                <w:rFonts w:ascii="Times New Roman" w:hAnsi="Times New Roman"/>
                <w:sz w:val="20"/>
                <w:szCs w:val="20"/>
              </w:rPr>
              <w:t>7</w:t>
            </w:r>
          </w:p>
        </w:tc>
      </w:tr>
      <w:tr w:rsidR="00015EFC" w:rsidRPr="00E003FF" w:rsidTr="00B9396B">
        <w:trPr>
          <w:trHeight w:val="405"/>
        </w:trPr>
        <w:tc>
          <w:tcPr>
            <w:tcW w:w="640" w:type="dxa"/>
            <w:noWrap/>
            <w:vAlign w:val="center"/>
          </w:tcPr>
          <w:p w:rsidR="00015EFC" w:rsidRPr="00E40FE8" w:rsidRDefault="00015EFC" w:rsidP="00B9396B">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6</w:t>
            </w:r>
          </w:p>
        </w:tc>
        <w:tc>
          <w:tcPr>
            <w:tcW w:w="3595" w:type="dxa"/>
            <w:noWrap/>
            <w:vAlign w:val="center"/>
          </w:tcPr>
          <w:p w:rsidR="00015EFC" w:rsidRPr="00E40FE8" w:rsidRDefault="00015EFC" w:rsidP="00B9396B">
            <w:pPr>
              <w:spacing w:after="0" w:line="240" w:lineRule="auto"/>
              <w:rPr>
                <w:rFonts w:ascii="Times New Roman" w:hAnsi="Times New Roman"/>
                <w:sz w:val="20"/>
                <w:szCs w:val="20"/>
                <w:lang w:val="ru-RU" w:eastAsia="en-US"/>
              </w:rPr>
            </w:pPr>
            <w:r w:rsidRPr="00E40FE8">
              <w:rPr>
                <w:rFonts w:ascii="Times New Roman" w:hAnsi="Times New Roman"/>
                <w:sz w:val="20"/>
                <w:szCs w:val="20"/>
                <w:lang w:val="ru-RU" w:eastAsia="en-US"/>
              </w:rPr>
              <w:t>ДГ №7 "Васил Левски" гр.Разград</w:t>
            </w:r>
          </w:p>
        </w:tc>
        <w:tc>
          <w:tcPr>
            <w:tcW w:w="1333" w:type="dxa"/>
            <w:noWrap/>
          </w:tcPr>
          <w:p w:rsidR="00015EFC" w:rsidRPr="00E40FE8" w:rsidRDefault="00015EFC" w:rsidP="00B9396B">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4</w:t>
            </w:r>
          </w:p>
        </w:tc>
        <w:tc>
          <w:tcPr>
            <w:tcW w:w="1060" w:type="dxa"/>
            <w:noWrap/>
          </w:tcPr>
          <w:p w:rsidR="00015EFC" w:rsidRPr="00E40FE8" w:rsidRDefault="00015EFC" w:rsidP="00B9396B">
            <w:pPr>
              <w:jc w:val="center"/>
              <w:rPr>
                <w:rFonts w:ascii="Times New Roman" w:hAnsi="Times New Roman"/>
                <w:sz w:val="20"/>
                <w:szCs w:val="20"/>
              </w:rPr>
            </w:pPr>
            <w:r w:rsidRPr="00E40FE8">
              <w:rPr>
                <w:rFonts w:ascii="Times New Roman" w:hAnsi="Times New Roman"/>
                <w:sz w:val="20"/>
                <w:szCs w:val="20"/>
              </w:rPr>
              <w:t>4</w:t>
            </w:r>
          </w:p>
        </w:tc>
      </w:tr>
      <w:tr w:rsidR="00015EFC" w:rsidRPr="00E003FF" w:rsidTr="00B9396B">
        <w:trPr>
          <w:trHeight w:val="405"/>
        </w:trPr>
        <w:tc>
          <w:tcPr>
            <w:tcW w:w="640" w:type="dxa"/>
            <w:noWrap/>
            <w:vAlign w:val="center"/>
          </w:tcPr>
          <w:p w:rsidR="00015EFC" w:rsidRPr="00E40FE8" w:rsidRDefault="00015EFC" w:rsidP="00B9396B">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7</w:t>
            </w:r>
          </w:p>
        </w:tc>
        <w:tc>
          <w:tcPr>
            <w:tcW w:w="3595" w:type="dxa"/>
            <w:noWrap/>
            <w:vAlign w:val="center"/>
          </w:tcPr>
          <w:p w:rsidR="00015EFC" w:rsidRPr="00E40FE8" w:rsidRDefault="00015EFC" w:rsidP="00B9396B">
            <w:pPr>
              <w:spacing w:after="0" w:line="240" w:lineRule="auto"/>
              <w:rPr>
                <w:rFonts w:ascii="Times New Roman" w:hAnsi="Times New Roman"/>
                <w:sz w:val="20"/>
                <w:szCs w:val="20"/>
                <w:lang w:val="ru-RU" w:eastAsia="en-US"/>
              </w:rPr>
            </w:pPr>
            <w:r w:rsidRPr="00E40FE8">
              <w:rPr>
                <w:rFonts w:ascii="Times New Roman" w:hAnsi="Times New Roman"/>
                <w:sz w:val="20"/>
                <w:szCs w:val="20"/>
                <w:lang w:val="ru-RU" w:eastAsia="en-US"/>
              </w:rPr>
              <w:t>ДГ №8 "Райна Княгиня" гр.Разград</w:t>
            </w:r>
          </w:p>
        </w:tc>
        <w:tc>
          <w:tcPr>
            <w:tcW w:w="1333" w:type="dxa"/>
            <w:noWrap/>
          </w:tcPr>
          <w:p w:rsidR="00015EFC" w:rsidRPr="00E40FE8" w:rsidRDefault="00382953" w:rsidP="00B9396B">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7</w:t>
            </w:r>
          </w:p>
        </w:tc>
        <w:tc>
          <w:tcPr>
            <w:tcW w:w="1060" w:type="dxa"/>
            <w:noWrap/>
          </w:tcPr>
          <w:p w:rsidR="00015EFC" w:rsidRPr="00E40FE8" w:rsidRDefault="00015EFC" w:rsidP="00B9396B">
            <w:pPr>
              <w:jc w:val="center"/>
              <w:rPr>
                <w:rFonts w:ascii="Times New Roman" w:hAnsi="Times New Roman"/>
                <w:sz w:val="20"/>
                <w:szCs w:val="20"/>
              </w:rPr>
            </w:pPr>
            <w:r w:rsidRPr="00E40FE8">
              <w:rPr>
                <w:rFonts w:ascii="Times New Roman" w:hAnsi="Times New Roman"/>
                <w:sz w:val="20"/>
                <w:szCs w:val="20"/>
              </w:rPr>
              <w:t>3</w:t>
            </w:r>
          </w:p>
        </w:tc>
      </w:tr>
      <w:tr w:rsidR="00015EFC" w:rsidRPr="00E003FF" w:rsidTr="00B9396B">
        <w:trPr>
          <w:trHeight w:val="309"/>
        </w:trPr>
        <w:tc>
          <w:tcPr>
            <w:tcW w:w="640" w:type="dxa"/>
            <w:noWrap/>
            <w:vAlign w:val="center"/>
          </w:tcPr>
          <w:p w:rsidR="00015EFC" w:rsidRPr="00E40FE8" w:rsidRDefault="00015EFC" w:rsidP="00B9396B">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8</w:t>
            </w:r>
          </w:p>
        </w:tc>
        <w:tc>
          <w:tcPr>
            <w:tcW w:w="3595" w:type="dxa"/>
            <w:noWrap/>
            <w:vAlign w:val="center"/>
          </w:tcPr>
          <w:p w:rsidR="00015EFC" w:rsidRPr="00E40FE8" w:rsidRDefault="00015EFC" w:rsidP="00B9396B">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ДГ №11 "Детелина" гр.Разград</w:t>
            </w:r>
          </w:p>
        </w:tc>
        <w:tc>
          <w:tcPr>
            <w:tcW w:w="1333" w:type="dxa"/>
            <w:noWrap/>
          </w:tcPr>
          <w:p w:rsidR="00015EFC" w:rsidRPr="00E40FE8" w:rsidRDefault="00015EFC" w:rsidP="00B9396B">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8</w:t>
            </w:r>
          </w:p>
        </w:tc>
        <w:tc>
          <w:tcPr>
            <w:tcW w:w="1060" w:type="dxa"/>
            <w:noWrap/>
          </w:tcPr>
          <w:p w:rsidR="00015EFC" w:rsidRPr="00E40FE8" w:rsidRDefault="00382953" w:rsidP="00B9396B">
            <w:pPr>
              <w:jc w:val="center"/>
              <w:rPr>
                <w:rFonts w:ascii="Times New Roman" w:hAnsi="Times New Roman"/>
                <w:sz w:val="20"/>
                <w:szCs w:val="20"/>
              </w:rPr>
            </w:pPr>
            <w:r w:rsidRPr="00E40FE8">
              <w:rPr>
                <w:rFonts w:ascii="Times New Roman" w:hAnsi="Times New Roman"/>
                <w:sz w:val="20"/>
                <w:szCs w:val="20"/>
              </w:rPr>
              <w:t>5</w:t>
            </w:r>
          </w:p>
        </w:tc>
      </w:tr>
      <w:tr w:rsidR="00015EFC" w:rsidRPr="00E003FF" w:rsidTr="00B9396B">
        <w:trPr>
          <w:trHeight w:val="405"/>
        </w:trPr>
        <w:tc>
          <w:tcPr>
            <w:tcW w:w="640" w:type="dxa"/>
            <w:noWrap/>
            <w:vAlign w:val="center"/>
          </w:tcPr>
          <w:p w:rsidR="00015EFC" w:rsidRPr="00E40FE8" w:rsidRDefault="00015EFC" w:rsidP="00B9396B">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9</w:t>
            </w:r>
          </w:p>
        </w:tc>
        <w:tc>
          <w:tcPr>
            <w:tcW w:w="3595" w:type="dxa"/>
            <w:noWrap/>
            <w:vAlign w:val="center"/>
          </w:tcPr>
          <w:p w:rsidR="00015EFC" w:rsidRPr="00E40FE8" w:rsidRDefault="00015EFC" w:rsidP="00B9396B">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ДГ №12 "Зорница" гр.Разград</w:t>
            </w:r>
          </w:p>
        </w:tc>
        <w:tc>
          <w:tcPr>
            <w:tcW w:w="1333" w:type="dxa"/>
            <w:noWrap/>
          </w:tcPr>
          <w:p w:rsidR="00015EFC" w:rsidRPr="00E40FE8" w:rsidRDefault="00015EFC" w:rsidP="00B9396B">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8</w:t>
            </w:r>
          </w:p>
        </w:tc>
        <w:tc>
          <w:tcPr>
            <w:tcW w:w="1060" w:type="dxa"/>
            <w:noWrap/>
          </w:tcPr>
          <w:p w:rsidR="00015EFC" w:rsidRPr="00E40FE8" w:rsidRDefault="00015EFC" w:rsidP="00B9396B">
            <w:pPr>
              <w:jc w:val="center"/>
              <w:rPr>
                <w:rFonts w:ascii="Times New Roman" w:hAnsi="Times New Roman"/>
                <w:sz w:val="20"/>
                <w:szCs w:val="20"/>
              </w:rPr>
            </w:pPr>
            <w:r w:rsidRPr="00E40FE8">
              <w:rPr>
                <w:rFonts w:ascii="Times New Roman" w:hAnsi="Times New Roman"/>
                <w:sz w:val="20"/>
                <w:szCs w:val="20"/>
              </w:rPr>
              <w:t>8</w:t>
            </w:r>
          </w:p>
        </w:tc>
      </w:tr>
      <w:tr w:rsidR="00015EFC" w:rsidRPr="00E003FF" w:rsidTr="00B9396B">
        <w:trPr>
          <w:trHeight w:val="405"/>
        </w:trPr>
        <w:tc>
          <w:tcPr>
            <w:tcW w:w="640" w:type="dxa"/>
            <w:noWrap/>
            <w:vAlign w:val="center"/>
          </w:tcPr>
          <w:p w:rsidR="00015EFC" w:rsidRPr="00E40FE8" w:rsidRDefault="00015EFC" w:rsidP="00B9396B">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10</w:t>
            </w:r>
          </w:p>
        </w:tc>
        <w:tc>
          <w:tcPr>
            <w:tcW w:w="3595" w:type="dxa"/>
            <w:noWrap/>
            <w:vAlign w:val="center"/>
          </w:tcPr>
          <w:p w:rsidR="00015EFC" w:rsidRPr="00E40FE8" w:rsidRDefault="00015EFC" w:rsidP="00B9396B">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ДГ №14 "Славейче" гр.Разград</w:t>
            </w:r>
          </w:p>
        </w:tc>
        <w:tc>
          <w:tcPr>
            <w:tcW w:w="1333" w:type="dxa"/>
            <w:noWrap/>
          </w:tcPr>
          <w:p w:rsidR="00015EFC" w:rsidRPr="00E40FE8" w:rsidRDefault="00015EFC" w:rsidP="00B9396B">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7</w:t>
            </w:r>
          </w:p>
        </w:tc>
        <w:tc>
          <w:tcPr>
            <w:tcW w:w="1060" w:type="dxa"/>
            <w:noWrap/>
          </w:tcPr>
          <w:p w:rsidR="00015EFC" w:rsidRPr="00E40FE8" w:rsidRDefault="00015EFC" w:rsidP="00B9396B">
            <w:pPr>
              <w:jc w:val="center"/>
              <w:rPr>
                <w:rFonts w:ascii="Times New Roman" w:hAnsi="Times New Roman"/>
                <w:sz w:val="20"/>
                <w:szCs w:val="20"/>
              </w:rPr>
            </w:pPr>
            <w:r w:rsidRPr="00E40FE8">
              <w:rPr>
                <w:rFonts w:ascii="Times New Roman" w:hAnsi="Times New Roman"/>
                <w:sz w:val="20"/>
                <w:szCs w:val="20"/>
              </w:rPr>
              <w:t>7</w:t>
            </w:r>
          </w:p>
        </w:tc>
      </w:tr>
      <w:tr w:rsidR="00015EFC" w:rsidRPr="00E003FF" w:rsidTr="00B9396B">
        <w:trPr>
          <w:trHeight w:val="405"/>
        </w:trPr>
        <w:tc>
          <w:tcPr>
            <w:tcW w:w="640" w:type="dxa"/>
            <w:noWrap/>
            <w:vAlign w:val="center"/>
          </w:tcPr>
          <w:p w:rsidR="00015EFC" w:rsidRPr="00E40FE8" w:rsidRDefault="00015EFC" w:rsidP="00B9396B">
            <w:pPr>
              <w:spacing w:after="0" w:line="240" w:lineRule="auto"/>
              <w:rPr>
                <w:rFonts w:ascii="Times New Roman" w:hAnsi="Times New Roman"/>
                <w:sz w:val="20"/>
                <w:szCs w:val="20"/>
                <w:lang w:eastAsia="en-US"/>
              </w:rPr>
            </w:pPr>
            <w:r w:rsidRPr="00E40FE8">
              <w:rPr>
                <w:rFonts w:ascii="Times New Roman" w:hAnsi="Times New Roman"/>
                <w:sz w:val="20"/>
                <w:szCs w:val="20"/>
                <w:lang w:eastAsia="en-US"/>
              </w:rPr>
              <w:t>11</w:t>
            </w:r>
          </w:p>
        </w:tc>
        <w:tc>
          <w:tcPr>
            <w:tcW w:w="3595" w:type="dxa"/>
            <w:noWrap/>
            <w:vAlign w:val="center"/>
          </w:tcPr>
          <w:p w:rsidR="00015EFC" w:rsidRPr="00E40FE8" w:rsidRDefault="00015EFC" w:rsidP="00B9396B">
            <w:pPr>
              <w:spacing w:after="0" w:line="240" w:lineRule="auto"/>
              <w:rPr>
                <w:rFonts w:ascii="Times New Roman" w:hAnsi="Times New Roman"/>
                <w:bCs/>
                <w:iCs/>
                <w:sz w:val="20"/>
                <w:szCs w:val="20"/>
                <w:lang w:eastAsia="en-US"/>
              </w:rPr>
            </w:pPr>
            <w:r w:rsidRPr="00E40FE8">
              <w:rPr>
                <w:rFonts w:ascii="Times New Roman" w:hAnsi="Times New Roman"/>
                <w:bCs/>
                <w:iCs/>
                <w:sz w:val="20"/>
                <w:szCs w:val="20"/>
                <w:lang w:eastAsia="en-US"/>
              </w:rPr>
              <w:t>ДГ „Осми март” с. Дянково</w:t>
            </w:r>
          </w:p>
        </w:tc>
        <w:tc>
          <w:tcPr>
            <w:tcW w:w="1333" w:type="dxa"/>
            <w:noWrap/>
          </w:tcPr>
          <w:p w:rsidR="00015EFC" w:rsidRPr="00E40FE8" w:rsidRDefault="00382953" w:rsidP="00B9396B">
            <w:pPr>
              <w:spacing w:after="0" w:line="240" w:lineRule="auto"/>
              <w:jc w:val="center"/>
              <w:rPr>
                <w:rFonts w:ascii="Times New Roman" w:hAnsi="Times New Roman"/>
                <w:bCs/>
                <w:sz w:val="20"/>
                <w:szCs w:val="20"/>
                <w:lang w:val="ru-RU" w:eastAsia="en-US"/>
              </w:rPr>
            </w:pPr>
            <w:r w:rsidRPr="00E40FE8">
              <w:rPr>
                <w:rFonts w:ascii="Times New Roman" w:hAnsi="Times New Roman"/>
                <w:bCs/>
                <w:sz w:val="20"/>
                <w:szCs w:val="20"/>
                <w:lang w:val="ru-RU" w:eastAsia="en-US"/>
              </w:rPr>
              <w:t>6</w:t>
            </w:r>
          </w:p>
        </w:tc>
        <w:tc>
          <w:tcPr>
            <w:tcW w:w="1060" w:type="dxa"/>
            <w:noWrap/>
          </w:tcPr>
          <w:p w:rsidR="00015EFC" w:rsidRPr="00E40FE8" w:rsidRDefault="00015EFC" w:rsidP="00B9396B">
            <w:pPr>
              <w:spacing w:after="0" w:line="240" w:lineRule="auto"/>
              <w:jc w:val="center"/>
              <w:rPr>
                <w:rFonts w:ascii="Times New Roman" w:hAnsi="Times New Roman"/>
                <w:bCs/>
                <w:sz w:val="20"/>
                <w:szCs w:val="20"/>
                <w:lang w:val="ru-RU" w:eastAsia="en-US"/>
              </w:rPr>
            </w:pPr>
            <w:r w:rsidRPr="00E40FE8">
              <w:rPr>
                <w:rFonts w:ascii="Times New Roman" w:hAnsi="Times New Roman"/>
                <w:bCs/>
                <w:sz w:val="20"/>
                <w:szCs w:val="20"/>
                <w:lang w:val="ru-RU" w:eastAsia="en-US"/>
              </w:rPr>
              <w:t>5</w:t>
            </w:r>
          </w:p>
        </w:tc>
      </w:tr>
      <w:tr w:rsidR="00015EFC" w:rsidRPr="00E003FF" w:rsidTr="00B9396B">
        <w:trPr>
          <w:trHeight w:val="405"/>
        </w:trPr>
        <w:tc>
          <w:tcPr>
            <w:tcW w:w="640" w:type="dxa"/>
            <w:noWrap/>
            <w:vAlign w:val="center"/>
          </w:tcPr>
          <w:p w:rsidR="00015EFC" w:rsidRPr="00E40FE8" w:rsidRDefault="00015EFC" w:rsidP="00B9396B">
            <w:pPr>
              <w:spacing w:after="0" w:line="240" w:lineRule="auto"/>
              <w:rPr>
                <w:rFonts w:ascii="Times New Roman" w:hAnsi="Times New Roman"/>
                <w:sz w:val="20"/>
                <w:szCs w:val="20"/>
                <w:lang w:eastAsia="en-US"/>
              </w:rPr>
            </w:pPr>
            <w:r w:rsidRPr="00E40FE8">
              <w:rPr>
                <w:rFonts w:ascii="Times New Roman" w:hAnsi="Times New Roman"/>
                <w:sz w:val="20"/>
                <w:szCs w:val="20"/>
                <w:lang w:eastAsia="en-US"/>
              </w:rPr>
              <w:t>12</w:t>
            </w:r>
          </w:p>
        </w:tc>
        <w:tc>
          <w:tcPr>
            <w:tcW w:w="3595" w:type="dxa"/>
            <w:noWrap/>
            <w:vAlign w:val="center"/>
          </w:tcPr>
          <w:p w:rsidR="00015EFC" w:rsidRPr="00E40FE8" w:rsidRDefault="00015EFC" w:rsidP="00B9396B">
            <w:pPr>
              <w:spacing w:after="0" w:line="240" w:lineRule="auto"/>
              <w:rPr>
                <w:rFonts w:ascii="Times New Roman" w:hAnsi="Times New Roman"/>
                <w:bCs/>
                <w:iCs/>
                <w:sz w:val="20"/>
                <w:szCs w:val="20"/>
                <w:lang w:val="ru-RU" w:eastAsia="en-US"/>
              </w:rPr>
            </w:pPr>
            <w:r w:rsidRPr="00E40FE8">
              <w:rPr>
                <w:rFonts w:ascii="Times New Roman" w:hAnsi="Times New Roman"/>
                <w:bCs/>
                <w:iCs/>
                <w:sz w:val="20"/>
                <w:szCs w:val="20"/>
                <w:lang w:val="ru-RU" w:eastAsia="en-US"/>
              </w:rPr>
              <w:t>ДГ№2 «Дора Габе» с. Ясеновец</w:t>
            </w:r>
          </w:p>
        </w:tc>
        <w:tc>
          <w:tcPr>
            <w:tcW w:w="1333" w:type="dxa"/>
            <w:noWrap/>
          </w:tcPr>
          <w:p w:rsidR="00015EFC" w:rsidRPr="00E40FE8" w:rsidRDefault="00382953" w:rsidP="00B9396B">
            <w:pPr>
              <w:spacing w:after="0" w:line="240" w:lineRule="auto"/>
              <w:jc w:val="center"/>
              <w:rPr>
                <w:rFonts w:ascii="Times New Roman" w:hAnsi="Times New Roman"/>
                <w:bCs/>
                <w:sz w:val="20"/>
                <w:szCs w:val="20"/>
                <w:lang w:val="ru-RU" w:eastAsia="en-US"/>
              </w:rPr>
            </w:pPr>
            <w:r w:rsidRPr="00E40FE8">
              <w:rPr>
                <w:rFonts w:ascii="Times New Roman" w:hAnsi="Times New Roman"/>
                <w:bCs/>
                <w:sz w:val="20"/>
                <w:szCs w:val="20"/>
                <w:lang w:val="ru-RU" w:eastAsia="en-US"/>
              </w:rPr>
              <w:t>4</w:t>
            </w:r>
          </w:p>
        </w:tc>
        <w:tc>
          <w:tcPr>
            <w:tcW w:w="1060" w:type="dxa"/>
            <w:noWrap/>
          </w:tcPr>
          <w:p w:rsidR="00015EFC" w:rsidRPr="00E40FE8" w:rsidRDefault="00015EFC" w:rsidP="00B9396B">
            <w:pPr>
              <w:spacing w:after="0" w:line="240" w:lineRule="auto"/>
              <w:jc w:val="center"/>
              <w:rPr>
                <w:rFonts w:ascii="Times New Roman" w:hAnsi="Times New Roman"/>
                <w:bCs/>
                <w:sz w:val="20"/>
                <w:szCs w:val="20"/>
                <w:lang w:val="ru-RU" w:eastAsia="en-US"/>
              </w:rPr>
            </w:pPr>
            <w:r w:rsidRPr="00E40FE8">
              <w:rPr>
                <w:rFonts w:ascii="Times New Roman" w:hAnsi="Times New Roman"/>
                <w:bCs/>
                <w:sz w:val="20"/>
                <w:szCs w:val="20"/>
                <w:lang w:val="ru-RU" w:eastAsia="en-US"/>
              </w:rPr>
              <w:t>2</w:t>
            </w:r>
          </w:p>
        </w:tc>
      </w:tr>
      <w:tr w:rsidR="00015EFC" w:rsidRPr="00E003FF" w:rsidTr="00370525">
        <w:trPr>
          <w:trHeight w:val="268"/>
        </w:trPr>
        <w:tc>
          <w:tcPr>
            <w:tcW w:w="640" w:type="dxa"/>
            <w:noWrap/>
            <w:vAlign w:val="bottom"/>
          </w:tcPr>
          <w:p w:rsidR="00015EFC" w:rsidRPr="00E40FE8" w:rsidRDefault="00015EFC" w:rsidP="004D0F00">
            <w:pPr>
              <w:spacing w:after="0" w:line="240" w:lineRule="auto"/>
              <w:rPr>
                <w:rFonts w:ascii="Times New Roman" w:hAnsi="Times New Roman"/>
                <w:sz w:val="20"/>
                <w:szCs w:val="20"/>
                <w:lang w:val="ru-RU" w:eastAsia="en-US"/>
              </w:rPr>
            </w:pPr>
            <w:r w:rsidRPr="00E40FE8">
              <w:rPr>
                <w:rFonts w:ascii="Times New Roman" w:hAnsi="Times New Roman"/>
                <w:sz w:val="20"/>
                <w:szCs w:val="20"/>
                <w:lang w:val="en-US" w:eastAsia="en-US"/>
              </w:rPr>
              <w:t> </w:t>
            </w:r>
          </w:p>
        </w:tc>
        <w:tc>
          <w:tcPr>
            <w:tcW w:w="3595" w:type="dxa"/>
            <w:noWrap/>
            <w:vAlign w:val="bottom"/>
          </w:tcPr>
          <w:p w:rsidR="00015EFC" w:rsidRPr="00E40FE8" w:rsidRDefault="00015EFC" w:rsidP="004D0F00">
            <w:pPr>
              <w:spacing w:after="0" w:line="240" w:lineRule="auto"/>
              <w:jc w:val="right"/>
              <w:rPr>
                <w:rFonts w:ascii="Times New Roman" w:hAnsi="Times New Roman"/>
                <w:b/>
                <w:bCs/>
                <w:i/>
                <w:iCs/>
                <w:sz w:val="20"/>
                <w:szCs w:val="20"/>
                <w:lang w:val="ru-RU" w:eastAsia="en-US"/>
              </w:rPr>
            </w:pPr>
            <w:r w:rsidRPr="00E40FE8">
              <w:rPr>
                <w:rFonts w:ascii="Times New Roman" w:hAnsi="Times New Roman"/>
                <w:b/>
                <w:bCs/>
                <w:i/>
                <w:iCs/>
                <w:sz w:val="20"/>
                <w:szCs w:val="20"/>
                <w:lang w:val="ru-RU" w:eastAsia="en-US"/>
              </w:rPr>
              <w:t>Общо:</w:t>
            </w:r>
          </w:p>
        </w:tc>
        <w:tc>
          <w:tcPr>
            <w:tcW w:w="1333" w:type="dxa"/>
            <w:noWrap/>
            <w:vAlign w:val="bottom"/>
          </w:tcPr>
          <w:p w:rsidR="00015EFC" w:rsidRPr="00E40FE8" w:rsidRDefault="00B9396B" w:rsidP="004D0F00">
            <w:pPr>
              <w:spacing w:after="0" w:line="240" w:lineRule="auto"/>
              <w:jc w:val="center"/>
              <w:rPr>
                <w:rFonts w:ascii="Times New Roman" w:hAnsi="Times New Roman"/>
                <w:b/>
                <w:bCs/>
                <w:sz w:val="20"/>
                <w:szCs w:val="20"/>
                <w:lang w:val="ru-RU" w:eastAsia="en-US"/>
              </w:rPr>
            </w:pPr>
            <w:r w:rsidRPr="00E40FE8">
              <w:rPr>
                <w:rFonts w:ascii="Times New Roman" w:hAnsi="Times New Roman"/>
                <w:b/>
                <w:bCs/>
                <w:sz w:val="20"/>
                <w:szCs w:val="20"/>
                <w:lang w:val="ru-RU" w:eastAsia="en-US"/>
              </w:rPr>
              <w:t>76</w:t>
            </w:r>
          </w:p>
        </w:tc>
        <w:tc>
          <w:tcPr>
            <w:tcW w:w="1060" w:type="dxa"/>
            <w:noWrap/>
            <w:vAlign w:val="bottom"/>
          </w:tcPr>
          <w:p w:rsidR="00015EFC" w:rsidRPr="00E40FE8" w:rsidRDefault="00015EFC" w:rsidP="00B9396B">
            <w:pPr>
              <w:spacing w:after="0" w:line="240" w:lineRule="auto"/>
              <w:jc w:val="center"/>
              <w:rPr>
                <w:rFonts w:ascii="Times New Roman" w:hAnsi="Times New Roman"/>
                <w:b/>
                <w:bCs/>
                <w:sz w:val="20"/>
                <w:szCs w:val="20"/>
                <w:lang w:val="ru-RU" w:eastAsia="en-US"/>
              </w:rPr>
            </w:pPr>
            <w:r w:rsidRPr="00E40FE8">
              <w:rPr>
                <w:rFonts w:ascii="Times New Roman" w:hAnsi="Times New Roman"/>
                <w:b/>
                <w:bCs/>
                <w:sz w:val="20"/>
                <w:szCs w:val="20"/>
                <w:lang w:val="ru-RU" w:eastAsia="en-US"/>
              </w:rPr>
              <w:t>6</w:t>
            </w:r>
            <w:r w:rsidR="00B9396B" w:rsidRPr="00E40FE8">
              <w:rPr>
                <w:rFonts w:ascii="Times New Roman" w:hAnsi="Times New Roman"/>
                <w:b/>
                <w:bCs/>
                <w:sz w:val="20"/>
                <w:szCs w:val="20"/>
                <w:lang w:val="ru-RU" w:eastAsia="en-US"/>
              </w:rPr>
              <w:t>3</w:t>
            </w:r>
          </w:p>
        </w:tc>
      </w:tr>
    </w:tbl>
    <w:p w:rsidR="00015EFC" w:rsidRPr="00E003FF" w:rsidRDefault="00015EFC" w:rsidP="004436CD">
      <w:pPr>
        <w:spacing w:after="0" w:line="240" w:lineRule="auto"/>
        <w:ind w:left="1416"/>
        <w:jc w:val="both"/>
        <w:rPr>
          <w:rFonts w:ascii="Times New Roman" w:hAnsi="Times New Roman"/>
          <w:i/>
          <w:sz w:val="24"/>
          <w:szCs w:val="24"/>
        </w:rPr>
      </w:pPr>
    </w:p>
    <w:p w:rsidR="005720E8" w:rsidRPr="00EB4ABB" w:rsidRDefault="005720E8" w:rsidP="005720E8">
      <w:pPr>
        <w:spacing w:after="0" w:line="240" w:lineRule="auto"/>
        <w:jc w:val="both"/>
        <w:rPr>
          <w:rFonts w:ascii="Times New Roman" w:hAnsi="Times New Roman"/>
          <w:i/>
          <w:sz w:val="20"/>
          <w:szCs w:val="20"/>
          <w:lang w:val="ru-RU"/>
        </w:rPr>
      </w:pPr>
      <w:r w:rsidRPr="00EB4ABB">
        <w:rPr>
          <w:rFonts w:ascii="Times New Roman" w:hAnsi="Times New Roman"/>
          <w:i/>
          <w:sz w:val="20"/>
          <w:szCs w:val="20"/>
        </w:rPr>
        <w:t xml:space="preserve">Таблица </w:t>
      </w:r>
      <w:r w:rsidR="006E46A7" w:rsidRPr="00EB4ABB">
        <w:rPr>
          <w:rFonts w:ascii="Times New Roman" w:hAnsi="Times New Roman"/>
          <w:i/>
          <w:sz w:val="20"/>
          <w:szCs w:val="20"/>
        </w:rPr>
        <w:t>4</w:t>
      </w:r>
      <w:r w:rsidRPr="00EB4ABB">
        <w:rPr>
          <w:rFonts w:ascii="Times New Roman" w:hAnsi="Times New Roman"/>
          <w:i/>
          <w:sz w:val="20"/>
          <w:szCs w:val="20"/>
        </w:rPr>
        <w:t>: Брой деца в детски градини</w:t>
      </w:r>
      <w:r w:rsidRPr="00EB4ABB">
        <w:rPr>
          <w:rFonts w:ascii="Times New Roman" w:hAnsi="Times New Roman"/>
          <w:i/>
          <w:sz w:val="20"/>
          <w:szCs w:val="20"/>
          <w:lang w:val="ru-RU"/>
        </w:rPr>
        <w:t xml:space="preserve"> (</w:t>
      </w:r>
      <w:r w:rsidRPr="00EB4ABB">
        <w:rPr>
          <w:rFonts w:ascii="Times New Roman" w:hAnsi="Times New Roman"/>
          <w:i/>
          <w:sz w:val="20"/>
          <w:szCs w:val="20"/>
        </w:rPr>
        <w:t>по години</w:t>
      </w:r>
      <w:r w:rsidRPr="00EB4ABB">
        <w:rPr>
          <w:rFonts w:ascii="Times New Roman" w:hAnsi="Times New Roman"/>
          <w:i/>
          <w:sz w:val="20"/>
          <w:szCs w:val="20"/>
          <w:lang w:val="ru-RU"/>
        </w:rPr>
        <w:t>)</w:t>
      </w:r>
      <w:r w:rsidRPr="00EB4ABB">
        <w:rPr>
          <w:rFonts w:ascii="Times New Roman" w:hAnsi="Times New Roman"/>
          <w:i/>
          <w:sz w:val="20"/>
          <w:szCs w:val="20"/>
        </w:rPr>
        <w:t xml:space="preserve"> по данни на </w:t>
      </w:r>
      <w:r w:rsidR="006E46A7" w:rsidRPr="00EB4ABB">
        <w:rPr>
          <w:rFonts w:ascii="Times New Roman" w:hAnsi="Times New Roman"/>
          <w:i/>
          <w:sz w:val="20"/>
          <w:szCs w:val="20"/>
        </w:rPr>
        <w:t>НЕИСПУО</w:t>
      </w:r>
    </w:p>
    <w:tbl>
      <w:tblPr>
        <w:tblW w:w="0" w:type="auto"/>
        <w:tblLayout w:type="fixed"/>
        <w:tblCellMar>
          <w:left w:w="30" w:type="dxa"/>
          <w:right w:w="30" w:type="dxa"/>
        </w:tblCellMar>
        <w:tblLook w:val="0000" w:firstRow="0" w:lastRow="0" w:firstColumn="0" w:lastColumn="0" w:noHBand="0" w:noVBand="0"/>
      </w:tblPr>
      <w:tblGrid>
        <w:gridCol w:w="1498"/>
        <w:gridCol w:w="1576"/>
        <w:gridCol w:w="1436"/>
        <w:gridCol w:w="1528"/>
        <w:gridCol w:w="1498"/>
        <w:gridCol w:w="1498"/>
      </w:tblGrid>
      <w:tr w:rsidR="005720E8" w:rsidRPr="00E40FE8" w:rsidTr="00A71444">
        <w:trPr>
          <w:trHeight w:val="406"/>
        </w:trPr>
        <w:tc>
          <w:tcPr>
            <w:tcW w:w="1498" w:type="dxa"/>
            <w:tcBorders>
              <w:top w:val="single" w:sz="6" w:space="0" w:color="auto"/>
              <w:left w:val="single" w:sz="6" w:space="0" w:color="auto"/>
              <w:bottom w:val="single" w:sz="6" w:space="0" w:color="auto"/>
              <w:right w:val="single" w:sz="6" w:space="0" w:color="auto"/>
            </w:tcBorders>
            <w:shd w:val="solid" w:color="FFFF99" w:fill="auto"/>
          </w:tcPr>
          <w:p w:rsidR="005720E8" w:rsidRPr="00E40FE8" w:rsidRDefault="005720E8" w:rsidP="008D2E06">
            <w:pPr>
              <w:autoSpaceDE w:val="0"/>
              <w:autoSpaceDN w:val="0"/>
              <w:adjustRightInd w:val="0"/>
              <w:spacing w:after="0" w:line="240" w:lineRule="auto"/>
              <w:jc w:val="center"/>
              <w:rPr>
                <w:rFonts w:ascii="Times New Roman" w:hAnsi="Times New Roman"/>
                <w:b/>
                <w:bCs/>
                <w:sz w:val="20"/>
                <w:szCs w:val="20"/>
                <w:lang w:val="en-US" w:eastAsia="en-US"/>
              </w:rPr>
            </w:pPr>
            <w:r w:rsidRPr="00E40FE8">
              <w:rPr>
                <w:rFonts w:ascii="Times New Roman" w:hAnsi="Times New Roman"/>
                <w:b/>
                <w:bCs/>
                <w:sz w:val="20"/>
                <w:szCs w:val="20"/>
                <w:lang w:val="ru-RU" w:eastAsia="en-US"/>
              </w:rPr>
              <w:t>У</w:t>
            </w:r>
            <w:r w:rsidRPr="00E40FE8">
              <w:rPr>
                <w:rFonts w:ascii="Times New Roman" w:hAnsi="Times New Roman"/>
                <w:b/>
                <w:bCs/>
                <w:sz w:val="20"/>
                <w:szCs w:val="20"/>
                <w:lang w:val="en-US" w:eastAsia="en-US"/>
              </w:rPr>
              <w:t>чебна година</w:t>
            </w:r>
          </w:p>
        </w:tc>
        <w:tc>
          <w:tcPr>
            <w:tcW w:w="1576" w:type="dxa"/>
            <w:tcBorders>
              <w:top w:val="single" w:sz="6" w:space="0" w:color="auto"/>
              <w:left w:val="single" w:sz="6" w:space="0" w:color="auto"/>
              <w:bottom w:val="single" w:sz="6" w:space="0" w:color="auto"/>
              <w:right w:val="single" w:sz="6" w:space="0" w:color="auto"/>
            </w:tcBorders>
            <w:shd w:val="solid" w:color="FFFF99" w:fill="auto"/>
          </w:tcPr>
          <w:p w:rsidR="005720E8" w:rsidRPr="00E40FE8" w:rsidRDefault="005720E8" w:rsidP="005720E8">
            <w:pPr>
              <w:autoSpaceDE w:val="0"/>
              <w:autoSpaceDN w:val="0"/>
              <w:adjustRightInd w:val="0"/>
              <w:spacing w:after="0" w:line="240" w:lineRule="auto"/>
              <w:jc w:val="center"/>
              <w:rPr>
                <w:rFonts w:ascii="Times New Roman" w:hAnsi="Times New Roman"/>
                <w:b/>
                <w:bCs/>
                <w:sz w:val="20"/>
                <w:szCs w:val="20"/>
                <w:lang w:val="en-US" w:eastAsia="en-US"/>
              </w:rPr>
            </w:pPr>
            <w:r w:rsidRPr="00E40FE8">
              <w:rPr>
                <w:rFonts w:ascii="Times New Roman" w:hAnsi="Times New Roman"/>
                <w:b/>
                <w:bCs/>
                <w:sz w:val="20"/>
                <w:szCs w:val="20"/>
                <w:lang w:val="en-US" w:eastAsia="en-US"/>
              </w:rPr>
              <w:t>2013</w:t>
            </w:r>
            <w:r w:rsidRPr="00E40FE8">
              <w:rPr>
                <w:rFonts w:ascii="Times New Roman" w:hAnsi="Times New Roman"/>
                <w:b/>
                <w:bCs/>
                <w:sz w:val="20"/>
                <w:szCs w:val="20"/>
                <w:lang w:eastAsia="en-US"/>
              </w:rPr>
              <w:t>/</w:t>
            </w:r>
            <w:r w:rsidRPr="00E40FE8">
              <w:rPr>
                <w:rFonts w:ascii="Times New Roman" w:hAnsi="Times New Roman"/>
                <w:b/>
                <w:bCs/>
                <w:sz w:val="20"/>
                <w:szCs w:val="20"/>
                <w:lang w:val="en-US" w:eastAsia="en-US"/>
              </w:rPr>
              <w:t>2014.</w:t>
            </w:r>
          </w:p>
        </w:tc>
        <w:tc>
          <w:tcPr>
            <w:tcW w:w="1436" w:type="dxa"/>
            <w:tcBorders>
              <w:top w:val="single" w:sz="6" w:space="0" w:color="auto"/>
              <w:left w:val="single" w:sz="6" w:space="0" w:color="auto"/>
              <w:bottom w:val="single" w:sz="6" w:space="0" w:color="auto"/>
              <w:right w:val="single" w:sz="6" w:space="0" w:color="auto"/>
            </w:tcBorders>
            <w:shd w:val="solid" w:color="FFFF99" w:fill="auto"/>
          </w:tcPr>
          <w:p w:rsidR="005720E8" w:rsidRPr="00E40FE8" w:rsidRDefault="005720E8" w:rsidP="005720E8">
            <w:pPr>
              <w:autoSpaceDE w:val="0"/>
              <w:autoSpaceDN w:val="0"/>
              <w:adjustRightInd w:val="0"/>
              <w:spacing w:after="0" w:line="240" w:lineRule="auto"/>
              <w:jc w:val="center"/>
              <w:rPr>
                <w:rFonts w:ascii="Times New Roman" w:hAnsi="Times New Roman"/>
                <w:b/>
                <w:bCs/>
                <w:sz w:val="20"/>
                <w:szCs w:val="20"/>
                <w:lang w:val="en-US" w:eastAsia="en-US"/>
              </w:rPr>
            </w:pPr>
            <w:r w:rsidRPr="00E40FE8">
              <w:rPr>
                <w:rFonts w:ascii="Times New Roman" w:hAnsi="Times New Roman"/>
                <w:b/>
                <w:bCs/>
                <w:sz w:val="20"/>
                <w:szCs w:val="20"/>
                <w:lang w:val="en-US" w:eastAsia="en-US"/>
              </w:rPr>
              <w:t>2014</w:t>
            </w:r>
            <w:r w:rsidRPr="00E40FE8">
              <w:rPr>
                <w:rFonts w:ascii="Times New Roman" w:hAnsi="Times New Roman"/>
                <w:b/>
                <w:bCs/>
                <w:sz w:val="20"/>
                <w:szCs w:val="20"/>
                <w:lang w:eastAsia="en-US"/>
              </w:rPr>
              <w:t>/</w:t>
            </w:r>
            <w:r w:rsidRPr="00E40FE8">
              <w:rPr>
                <w:rFonts w:ascii="Times New Roman" w:hAnsi="Times New Roman"/>
                <w:b/>
                <w:bCs/>
                <w:sz w:val="20"/>
                <w:szCs w:val="20"/>
                <w:lang w:val="en-US" w:eastAsia="en-US"/>
              </w:rPr>
              <w:t>2015</w:t>
            </w:r>
          </w:p>
        </w:tc>
        <w:tc>
          <w:tcPr>
            <w:tcW w:w="1528" w:type="dxa"/>
            <w:tcBorders>
              <w:top w:val="single" w:sz="6" w:space="0" w:color="auto"/>
              <w:left w:val="single" w:sz="6" w:space="0" w:color="auto"/>
              <w:bottom w:val="single" w:sz="6" w:space="0" w:color="auto"/>
              <w:right w:val="single" w:sz="6" w:space="0" w:color="auto"/>
            </w:tcBorders>
            <w:shd w:val="solid" w:color="FFFF99" w:fill="auto"/>
          </w:tcPr>
          <w:p w:rsidR="005720E8" w:rsidRPr="00E40FE8" w:rsidRDefault="005720E8" w:rsidP="005720E8">
            <w:pPr>
              <w:autoSpaceDE w:val="0"/>
              <w:autoSpaceDN w:val="0"/>
              <w:adjustRightInd w:val="0"/>
              <w:spacing w:after="0" w:line="240" w:lineRule="auto"/>
              <w:jc w:val="center"/>
              <w:rPr>
                <w:rFonts w:ascii="Times New Roman" w:hAnsi="Times New Roman"/>
                <w:b/>
                <w:bCs/>
                <w:sz w:val="20"/>
                <w:szCs w:val="20"/>
                <w:lang w:val="en-US" w:eastAsia="en-US"/>
              </w:rPr>
            </w:pPr>
            <w:r w:rsidRPr="00E40FE8">
              <w:rPr>
                <w:rFonts w:ascii="Times New Roman" w:hAnsi="Times New Roman"/>
                <w:b/>
                <w:bCs/>
                <w:sz w:val="20"/>
                <w:szCs w:val="20"/>
                <w:lang w:val="en-US" w:eastAsia="en-US"/>
              </w:rPr>
              <w:t>2015</w:t>
            </w:r>
            <w:r w:rsidRPr="00E40FE8">
              <w:rPr>
                <w:rFonts w:ascii="Times New Roman" w:hAnsi="Times New Roman"/>
                <w:b/>
                <w:bCs/>
                <w:sz w:val="20"/>
                <w:szCs w:val="20"/>
                <w:lang w:eastAsia="en-US"/>
              </w:rPr>
              <w:t>/</w:t>
            </w:r>
            <w:r w:rsidRPr="00E40FE8">
              <w:rPr>
                <w:rFonts w:ascii="Times New Roman" w:hAnsi="Times New Roman"/>
                <w:b/>
                <w:bCs/>
                <w:sz w:val="20"/>
                <w:szCs w:val="20"/>
                <w:lang w:val="en-US" w:eastAsia="en-US"/>
              </w:rPr>
              <w:t>2016</w:t>
            </w:r>
          </w:p>
        </w:tc>
        <w:tc>
          <w:tcPr>
            <w:tcW w:w="1498" w:type="dxa"/>
            <w:tcBorders>
              <w:top w:val="single" w:sz="6" w:space="0" w:color="auto"/>
              <w:left w:val="single" w:sz="6" w:space="0" w:color="auto"/>
              <w:bottom w:val="single" w:sz="6" w:space="0" w:color="auto"/>
              <w:right w:val="single" w:sz="6" w:space="0" w:color="auto"/>
            </w:tcBorders>
            <w:shd w:val="solid" w:color="FFFF99" w:fill="auto"/>
          </w:tcPr>
          <w:p w:rsidR="005720E8" w:rsidRPr="00E40FE8" w:rsidRDefault="005720E8" w:rsidP="005720E8">
            <w:pPr>
              <w:autoSpaceDE w:val="0"/>
              <w:autoSpaceDN w:val="0"/>
              <w:adjustRightInd w:val="0"/>
              <w:spacing w:after="0" w:line="240" w:lineRule="auto"/>
              <w:jc w:val="center"/>
              <w:rPr>
                <w:rFonts w:ascii="Times New Roman" w:hAnsi="Times New Roman"/>
                <w:b/>
                <w:bCs/>
                <w:sz w:val="20"/>
                <w:szCs w:val="20"/>
                <w:lang w:val="en-US" w:eastAsia="en-US"/>
              </w:rPr>
            </w:pPr>
            <w:r w:rsidRPr="00E40FE8">
              <w:rPr>
                <w:rFonts w:ascii="Times New Roman" w:hAnsi="Times New Roman"/>
                <w:b/>
                <w:bCs/>
                <w:sz w:val="20"/>
                <w:szCs w:val="20"/>
                <w:lang w:val="en-US" w:eastAsia="en-US"/>
              </w:rPr>
              <w:t>2016</w:t>
            </w:r>
            <w:r w:rsidRPr="00E40FE8">
              <w:rPr>
                <w:rFonts w:ascii="Times New Roman" w:hAnsi="Times New Roman"/>
                <w:b/>
                <w:bCs/>
                <w:sz w:val="20"/>
                <w:szCs w:val="20"/>
                <w:lang w:eastAsia="en-US"/>
              </w:rPr>
              <w:t>/</w:t>
            </w:r>
            <w:r w:rsidRPr="00E40FE8">
              <w:rPr>
                <w:rFonts w:ascii="Times New Roman" w:hAnsi="Times New Roman"/>
                <w:b/>
                <w:bCs/>
                <w:sz w:val="20"/>
                <w:szCs w:val="20"/>
                <w:lang w:val="en-US" w:eastAsia="en-US"/>
              </w:rPr>
              <w:t>2017</w:t>
            </w:r>
          </w:p>
        </w:tc>
        <w:tc>
          <w:tcPr>
            <w:tcW w:w="1498" w:type="dxa"/>
            <w:tcBorders>
              <w:top w:val="single" w:sz="6" w:space="0" w:color="auto"/>
              <w:left w:val="single" w:sz="6" w:space="0" w:color="auto"/>
              <w:bottom w:val="single" w:sz="6" w:space="0" w:color="auto"/>
              <w:right w:val="single" w:sz="6" w:space="0" w:color="auto"/>
            </w:tcBorders>
            <w:shd w:val="solid" w:color="FFFF99" w:fill="auto"/>
          </w:tcPr>
          <w:p w:rsidR="005720E8" w:rsidRPr="00E40FE8" w:rsidRDefault="005720E8" w:rsidP="005720E8">
            <w:pPr>
              <w:autoSpaceDE w:val="0"/>
              <w:autoSpaceDN w:val="0"/>
              <w:adjustRightInd w:val="0"/>
              <w:spacing w:after="0" w:line="240" w:lineRule="auto"/>
              <w:jc w:val="center"/>
              <w:rPr>
                <w:rFonts w:ascii="Times New Roman" w:hAnsi="Times New Roman"/>
                <w:b/>
                <w:bCs/>
                <w:sz w:val="20"/>
                <w:szCs w:val="20"/>
                <w:lang w:eastAsia="en-US"/>
              </w:rPr>
            </w:pPr>
            <w:r w:rsidRPr="00E40FE8">
              <w:rPr>
                <w:rFonts w:ascii="Times New Roman" w:hAnsi="Times New Roman"/>
                <w:b/>
                <w:bCs/>
                <w:sz w:val="20"/>
                <w:szCs w:val="20"/>
                <w:lang w:val="en-US" w:eastAsia="en-US"/>
              </w:rPr>
              <w:t>201</w:t>
            </w:r>
            <w:r w:rsidRPr="00E40FE8">
              <w:rPr>
                <w:rFonts w:ascii="Times New Roman" w:hAnsi="Times New Roman"/>
                <w:b/>
                <w:bCs/>
                <w:sz w:val="20"/>
                <w:szCs w:val="20"/>
                <w:lang w:eastAsia="en-US"/>
              </w:rPr>
              <w:t>7/</w:t>
            </w:r>
            <w:r w:rsidRPr="00E40FE8">
              <w:rPr>
                <w:rFonts w:ascii="Times New Roman" w:hAnsi="Times New Roman"/>
                <w:b/>
                <w:bCs/>
                <w:sz w:val="20"/>
                <w:szCs w:val="20"/>
                <w:lang w:val="en-US" w:eastAsia="en-US"/>
              </w:rPr>
              <w:t>201</w:t>
            </w:r>
            <w:r w:rsidRPr="00E40FE8">
              <w:rPr>
                <w:rFonts w:ascii="Times New Roman" w:hAnsi="Times New Roman"/>
                <w:b/>
                <w:bCs/>
                <w:sz w:val="20"/>
                <w:szCs w:val="20"/>
                <w:lang w:eastAsia="en-US"/>
              </w:rPr>
              <w:t>8</w:t>
            </w:r>
          </w:p>
        </w:tc>
      </w:tr>
      <w:tr w:rsidR="005720E8" w:rsidRPr="00E40FE8" w:rsidTr="00E40FE8">
        <w:trPr>
          <w:trHeight w:val="468"/>
        </w:trPr>
        <w:tc>
          <w:tcPr>
            <w:tcW w:w="1498" w:type="dxa"/>
            <w:tcBorders>
              <w:top w:val="single" w:sz="6" w:space="0" w:color="auto"/>
              <w:left w:val="single" w:sz="6" w:space="0" w:color="auto"/>
              <w:bottom w:val="single" w:sz="6" w:space="0" w:color="auto"/>
              <w:right w:val="single" w:sz="6" w:space="0" w:color="auto"/>
            </w:tcBorders>
          </w:tcPr>
          <w:p w:rsidR="005720E8" w:rsidRPr="00E40FE8" w:rsidRDefault="005720E8" w:rsidP="008D2E06">
            <w:pPr>
              <w:autoSpaceDE w:val="0"/>
              <w:autoSpaceDN w:val="0"/>
              <w:adjustRightInd w:val="0"/>
              <w:spacing w:after="0" w:line="240" w:lineRule="auto"/>
              <w:rPr>
                <w:rFonts w:ascii="Times New Roman" w:hAnsi="Times New Roman"/>
                <w:b/>
                <w:bCs/>
                <w:sz w:val="20"/>
                <w:szCs w:val="20"/>
                <w:lang w:val="en-US" w:eastAsia="en-US"/>
              </w:rPr>
            </w:pPr>
            <w:r w:rsidRPr="00E40FE8">
              <w:rPr>
                <w:rFonts w:ascii="Times New Roman" w:hAnsi="Times New Roman"/>
                <w:b/>
                <w:bCs/>
                <w:sz w:val="20"/>
                <w:szCs w:val="20"/>
                <w:lang w:val="en-US" w:eastAsia="en-US"/>
              </w:rPr>
              <w:t>Брой деца в ДГ</w:t>
            </w:r>
          </w:p>
        </w:tc>
        <w:tc>
          <w:tcPr>
            <w:tcW w:w="1576" w:type="dxa"/>
            <w:tcBorders>
              <w:top w:val="single" w:sz="6" w:space="0" w:color="auto"/>
              <w:left w:val="single" w:sz="6" w:space="0" w:color="auto"/>
              <w:bottom w:val="single" w:sz="6" w:space="0" w:color="auto"/>
              <w:right w:val="single" w:sz="6" w:space="0" w:color="auto"/>
            </w:tcBorders>
          </w:tcPr>
          <w:p w:rsidR="005720E8" w:rsidRPr="00E40FE8" w:rsidRDefault="005720E8" w:rsidP="008D2E06">
            <w:pPr>
              <w:autoSpaceDE w:val="0"/>
              <w:autoSpaceDN w:val="0"/>
              <w:adjustRightInd w:val="0"/>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1 918</w:t>
            </w:r>
          </w:p>
        </w:tc>
        <w:tc>
          <w:tcPr>
            <w:tcW w:w="1436" w:type="dxa"/>
            <w:tcBorders>
              <w:top w:val="single" w:sz="6" w:space="0" w:color="auto"/>
              <w:left w:val="single" w:sz="6" w:space="0" w:color="auto"/>
              <w:bottom w:val="single" w:sz="6" w:space="0" w:color="auto"/>
              <w:right w:val="single" w:sz="6" w:space="0" w:color="auto"/>
            </w:tcBorders>
          </w:tcPr>
          <w:p w:rsidR="005720E8" w:rsidRPr="00E40FE8" w:rsidRDefault="005720E8" w:rsidP="008D2E06">
            <w:pPr>
              <w:autoSpaceDE w:val="0"/>
              <w:autoSpaceDN w:val="0"/>
              <w:adjustRightInd w:val="0"/>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1 892</w:t>
            </w:r>
          </w:p>
        </w:tc>
        <w:tc>
          <w:tcPr>
            <w:tcW w:w="1528" w:type="dxa"/>
            <w:tcBorders>
              <w:top w:val="single" w:sz="6" w:space="0" w:color="auto"/>
              <w:left w:val="single" w:sz="6" w:space="0" w:color="auto"/>
              <w:bottom w:val="single" w:sz="6" w:space="0" w:color="auto"/>
              <w:right w:val="single" w:sz="6" w:space="0" w:color="auto"/>
            </w:tcBorders>
          </w:tcPr>
          <w:p w:rsidR="005720E8" w:rsidRPr="00E40FE8" w:rsidRDefault="005720E8" w:rsidP="008D2E06">
            <w:pPr>
              <w:autoSpaceDE w:val="0"/>
              <w:autoSpaceDN w:val="0"/>
              <w:adjustRightInd w:val="0"/>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1701</w:t>
            </w:r>
          </w:p>
        </w:tc>
        <w:tc>
          <w:tcPr>
            <w:tcW w:w="1498" w:type="dxa"/>
            <w:tcBorders>
              <w:top w:val="single" w:sz="6" w:space="0" w:color="auto"/>
              <w:left w:val="single" w:sz="6" w:space="0" w:color="auto"/>
              <w:bottom w:val="single" w:sz="6" w:space="0" w:color="auto"/>
              <w:right w:val="single" w:sz="6" w:space="0" w:color="auto"/>
            </w:tcBorders>
          </w:tcPr>
          <w:p w:rsidR="005720E8" w:rsidRPr="00E40FE8" w:rsidRDefault="005720E8" w:rsidP="008D2E06">
            <w:pPr>
              <w:autoSpaceDE w:val="0"/>
              <w:autoSpaceDN w:val="0"/>
              <w:adjustRightInd w:val="0"/>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1675</w:t>
            </w:r>
          </w:p>
        </w:tc>
        <w:tc>
          <w:tcPr>
            <w:tcW w:w="1498" w:type="dxa"/>
            <w:tcBorders>
              <w:top w:val="single" w:sz="6" w:space="0" w:color="auto"/>
              <w:left w:val="single" w:sz="6" w:space="0" w:color="auto"/>
              <w:bottom w:val="single" w:sz="6" w:space="0" w:color="auto"/>
              <w:right w:val="single" w:sz="6" w:space="0" w:color="auto"/>
            </w:tcBorders>
          </w:tcPr>
          <w:p w:rsidR="005720E8" w:rsidRPr="00E40FE8" w:rsidRDefault="006E46A7" w:rsidP="008D2E06">
            <w:pPr>
              <w:autoSpaceDE w:val="0"/>
              <w:autoSpaceDN w:val="0"/>
              <w:adjustRightInd w:val="0"/>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1648</w:t>
            </w:r>
          </w:p>
        </w:tc>
      </w:tr>
    </w:tbl>
    <w:p w:rsidR="00E40FE8" w:rsidRDefault="00015EFC" w:rsidP="005D1F03">
      <w:pPr>
        <w:tabs>
          <w:tab w:val="left" w:pos="540"/>
        </w:tabs>
        <w:spacing w:after="0" w:line="240" w:lineRule="auto"/>
        <w:ind w:right="284"/>
        <w:jc w:val="both"/>
        <w:rPr>
          <w:rFonts w:ascii="Times New Roman" w:hAnsi="Times New Roman"/>
          <w:sz w:val="24"/>
          <w:szCs w:val="24"/>
        </w:rPr>
      </w:pPr>
      <w:r w:rsidRPr="00E003FF">
        <w:rPr>
          <w:rFonts w:ascii="Times New Roman" w:hAnsi="Times New Roman"/>
          <w:sz w:val="24"/>
          <w:szCs w:val="24"/>
        </w:rPr>
        <w:tab/>
      </w:r>
    </w:p>
    <w:p w:rsidR="00015EFC" w:rsidRPr="00E003FF" w:rsidRDefault="00DD7A5C" w:rsidP="005D1F03">
      <w:pPr>
        <w:tabs>
          <w:tab w:val="left" w:pos="540"/>
        </w:tabs>
        <w:spacing w:after="0" w:line="240" w:lineRule="auto"/>
        <w:ind w:right="284"/>
        <w:jc w:val="both"/>
        <w:rPr>
          <w:rFonts w:ascii="Times New Roman" w:hAnsi="Times New Roman"/>
          <w:b/>
          <w:sz w:val="24"/>
          <w:szCs w:val="24"/>
        </w:rPr>
      </w:pPr>
      <w:r w:rsidRPr="00E003FF">
        <w:rPr>
          <w:rFonts w:ascii="Times New Roman" w:hAnsi="Times New Roman"/>
          <w:sz w:val="24"/>
          <w:szCs w:val="24"/>
        </w:rPr>
        <w:t>Статистиката</w:t>
      </w:r>
      <w:r w:rsidR="00EB4ABB">
        <w:rPr>
          <w:rFonts w:ascii="Times New Roman" w:hAnsi="Times New Roman"/>
          <w:sz w:val="24"/>
          <w:szCs w:val="24"/>
        </w:rPr>
        <w:t xml:space="preserve"> </w:t>
      </w:r>
      <w:r w:rsidRPr="00E003FF">
        <w:rPr>
          <w:rFonts w:ascii="Times New Roman" w:hAnsi="Times New Roman"/>
          <w:sz w:val="24"/>
          <w:szCs w:val="24"/>
        </w:rPr>
        <w:t xml:space="preserve">/Таблица 4/, отразява </w:t>
      </w:r>
      <w:r w:rsidR="005032CB" w:rsidRPr="00E003FF">
        <w:rPr>
          <w:rFonts w:ascii="Times New Roman" w:hAnsi="Times New Roman"/>
          <w:sz w:val="24"/>
          <w:szCs w:val="24"/>
        </w:rPr>
        <w:t xml:space="preserve">влиянието на </w:t>
      </w:r>
      <w:r w:rsidR="00A972FE" w:rsidRPr="00E003FF">
        <w:rPr>
          <w:rFonts w:ascii="Times New Roman" w:hAnsi="Times New Roman"/>
          <w:sz w:val="24"/>
          <w:szCs w:val="24"/>
        </w:rPr>
        <w:t xml:space="preserve">демографските, социалните и икономическите фактори </w:t>
      </w:r>
      <w:r w:rsidR="005032CB" w:rsidRPr="00E003FF">
        <w:rPr>
          <w:rFonts w:ascii="Times New Roman" w:hAnsi="Times New Roman"/>
          <w:sz w:val="24"/>
          <w:szCs w:val="24"/>
        </w:rPr>
        <w:t xml:space="preserve">върху </w:t>
      </w:r>
      <w:r w:rsidR="00A972FE" w:rsidRPr="00E003FF">
        <w:rPr>
          <w:rFonts w:ascii="Times New Roman" w:hAnsi="Times New Roman"/>
          <w:sz w:val="24"/>
          <w:szCs w:val="24"/>
        </w:rPr>
        <w:t>намалява</w:t>
      </w:r>
      <w:r w:rsidR="005032CB" w:rsidRPr="00E003FF">
        <w:rPr>
          <w:rFonts w:ascii="Times New Roman" w:hAnsi="Times New Roman"/>
          <w:sz w:val="24"/>
          <w:szCs w:val="24"/>
        </w:rPr>
        <w:t>не броя на децата в предучилищна възраст</w:t>
      </w:r>
      <w:r w:rsidR="00A972FE" w:rsidRPr="00E003FF">
        <w:rPr>
          <w:rFonts w:ascii="Times New Roman" w:hAnsi="Times New Roman"/>
          <w:sz w:val="24"/>
          <w:szCs w:val="24"/>
        </w:rPr>
        <w:t xml:space="preserve"> </w:t>
      </w:r>
      <w:r w:rsidR="00015EFC" w:rsidRPr="00E003FF">
        <w:rPr>
          <w:rFonts w:ascii="Times New Roman" w:hAnsi="Times New Roman"/>
          <w:sz w:val="24"/>
          <w:szCs w:val="24"/>
        </w:rPr>
        <w:t xml:space="preserve">и </w:t>
      </w:r>
      <w:r w:rsidR="005032CB" w:rsidRPr="00E003FF">
        <w:rPr>
          <w:rFonts w:ascii="Times New Roman" w:hAnsi="Times New Roman"/>
          <w:sz w:val="24"/>
          <w:szCs w:val="24"/>
        </w:rPr>
        <w:t>необходимостта от</w:t>
      </w:r>
      <w:r w:rsidR="00A972FE" w:rsidRPr="00E003FF">
        <w:rPr>
          <w:rFonts w:ascii="Times New Roman" w:hAnsi="Times New Roman"/>
          <w:sz w:val="24"/>
          <w:szCs w:val="24"/>
        </w:rPr>
        <w:t xml:space="preserve"> </w:t>
      </w:r>
      <w:r w:rsidR="00015EFC" w:rsidRPr="00E003FF">
        <w:rPr>
          <w:rFonts w:ascii="Times New Roman" w:hAnsi="Times New Roman"/>
          <w:sz w:val="24"/>
          <w:szCs w:val="24"/>
        </w:rPr>
        <w:t>редуциране на броя на детските градини през годините</w:t>
      </w:r>
      <w:r w:rsidR="00015EFC" w:rsidRPr="00E003FF">
        <w:rPr>
          <w:rFonts w:ascii="Times New Roman" w:hAnsi="Times New Roman"/>
          <w:sz w:val="24"/>
          <w:szCs w:val="24"/>
          <w:lang w:val="ru-RU"/>
        </w:rPr>
        <w:t xml:space="preserve"> – </w:t>
      </w:r>
      <w:r w:rsidR="00015EFC" w:rsidRPr="00E003FF">
        <w:rPr>
          <w:rFonts w:ascii="Times New Roman" w:hAnsi="Times New Roman"/>
          <w:sz w:val="24"/>
          <w:szCs w:val="24"/>
        </w:rPr>
        <w:t>от 24 градини през 2013 г.</w:t>
      </w:r>
      <w:r w:rsidR="00A972FE" w:rsidRPr="00E003FF">
        <w:rPr>
          <w:rFonts w:ascii="Times New Roman" w:hAnsi="Times New Roman"/>
          <w:sz w:val="24"/>
          <w:szCs w:val="24"/>
        </w:rPr>
        <w:t>,</w:t>
      </w:r>
      <w:r w:rsidR="00015EFC" w:rsidRPr="00E003FF">
        <w:rPr>
          <w:rFonts w:ascii="Times New Roman" w:hAnsi="Times New Roman"/>
          <w:sz w:val="24"/>
          <w:szCs w:val="24"/>
        </w:rPr>
        <w:t xml:space="preserve"> до 2</w:t>
      </w:r>
      <w:r w:rsidR="00A972FE" w:rsidRPr="00E003FF">
        <w:rPr>
          <w:rFonts w:ascii="Times New Roman" w:hAnsi="Times New Roman"/>
          <w:sz w:val="24"/>
          <w:szCs w:val="24"/>
        </w:rPr>
        <w:t>0</w:t>
      </w:r>
      <w:r w:rsidR="00015EFC" w:rsidRPr="00E003FF">
        <w:rPr>
          <w:rFonts w:ascii="Times New Roman" w:hAnsi="Times New Roman"/>
          <w:sz w:val="24"/>
          <w:szCs w:val="24"/>
        </w:rPr>
        <w:t xml:space="preserve"> през 201</w:t>
      </w:r>
      <w:r w:rsidR="00A972FE" w:rsidRPr="00E003FF">
        <w:rPr>
          <w:rFonts w:ascii="Times New Roman" w:hAnsi="Times New Roman"/>
          <w:sz w:val="24"/>
          <w:szCs w:val="24"/>
        </w:rPr>
        <w:t>8</w:t>
      </w:r>
      <w:r w:rsidR="00015EFC" w:rsidRPr="00E003FF">
        <w:rPr>
          <w:rFonts w:ascii="Times New Roman" w:hAnsi="Times New Roman"/>
          <w:sz w:val="24"/>
          <w:szCs w:val="24"/>
        </w:rPr>
        <w:t xml:space="preserve"> г.</w:t>
      </w:r>
    </w:p>
    <w:p w:rsidR="00015EFC" w:rsidRPr="00E003FF" w:rsidRDefault="00015EFC" w:rsidP="005D1F03">
      <w:pPr>
        <w:tabs>
          <w:tab w:val="left" w:pos="540"/>
        </w:tabs>
        <w:spacing w:after="0" w:line="240" w:lineRule="auto"/>
        <w:ind w:right="284"/>
        <w:jc w:val="both"/>
        <w:rPr>
          <w:rFonts w:ascii="Times New Roman" w:hAnsi="Times New Roman"/>
          <w:b/>
          <w:sz w:val="24"/>
          <w:szCs w:val="24"/>
        </w:rPr>
      </w:pPr>
    </w:p>
    <w:p w:rsidR="00015EFC" w:rsidRPr="00E003FF" w:rsidRDefault="00015EFC" w:rsidP="007F7D77">
      <w:pPr>
        <w:tabs>
          <w:tab w:val="left" w:pos="1080"/>
        </w:tabs>
        <w:spacing w:after="0" w:line="240" w:lineRule="auto"/>
        <w:ind w:firstLine="1080"/>
        <w:jc w:val="both"/>
        <w:rPr>
          <w:rFonts w:ascii="Times New Roman" w:hAnsi="Times New Roman"/>
          <w:b/>
          <w:sz w:val="24"/>
          <w:szCs w:val="24"/>
        </w:rPr>
      </w:pPr>
      <w:r w:rsidRPr="00E003FF">
        <w:rPr>
          <w:rFonts w:ascii="Times New Roman" w:hAnsi="Times New Roman"/>
          <w:b/>
          <w:sz w:val="24"/>
          <w:szCs w:val="24"/>
        </w:rPr>
        <w:tab/>
        <w:t>2.2</w:t>
      </w:r>
      <w:r w:rsidR="00A33303">
        <w:rPr>
          <w:rFonts w:ascii="Times New Roman" w:hAnsi="Times New Roman"/>
          <w:b/>
          <w:sz w:val="24"/>
          <w:szCs w:val="24"/>
        </w:rPr>
        <w:t>.</w:t>
      </w:r>
      <w:r w:rsidRPr="00E003FF">
        <w:rPr>
          <w:rFonts w:ascii="Times New Roman" w:hAnsi="Times New Roman"/>
          <w:b/>
          <w:sz w:val="24"/>
          <w:szCs w:val="24"/>
        </w:rPr>
        <w:t xml:space="preserve"> Училищно образование</w:t>
      </w:r>
    </w:p>
    <w:p w:rsidR="00015EFC" w:rsidRPr="00E003FF" w:rsidRDefault="00015EFC" w:rsidP="007F7D77">
      <w:pPr>
        <w:spacing w:after="0" w:line="240" w:lineRule="auto"/>
        <w:ind w:firstLine="540"/>
        <w:jc w:val="both"/>
        <w:rPr>
          <w:rFonts w:ascii="Times New Roman" w:hAnsi="Times New Roman"/>
          <w:spacing w:val="5"/>
          <w:sz w:val="24"/>
          <w:szCs w:val="24"/>
        </w:rPr>
      </w:pPr>
      <w:r w:rsidRPr="00E003FF">
        <w:rPr>
          <w:rFonts w:ascii="Times New Roman" w:hAnsi="Times New Roman"/>
          <w:spacing w:val="2"/>
          <w:sz w:val="24"/>
          <w:szCs w:val="24"/>
        </w:rPr>
        <w:t>П</w:t>
      </w:r>
      <w:r w:rsidRPr="00E003FF">
        <w:rPr>
          <w:rFonts w:ascii="Times New Roman" w:hAnsi="Times New Roman"/>
          <w:spacing w:val="-3"/>
          <w:sz w:val="24"/>
          <w:szCs w:val="24"/>
        </w:rPr>
        <w:t>р</w:t>
      </w:r>
      <w:r w:rsidRPr="00E003FF">
        <w:rPr>
          <w:rFonts w:ascii="Times New Roman" w:hAnsi="Times New Roman"/>
          <w:spacing w:val="2"/>
          <w:sz w:val="24"/>
          <w:szCs w:val="24"/>
        </w:rPr>
        <w:t>е</w:t>
      </w:r>
      <w:r w:rsidRPr="00E003FF">
        <w:rPr>
          <w:rFonts w:ascii="Times New Roman" w:hAnsi="Times New Roman"/>
          <w:sz w:val="24"/>
          <w:szCs w:val="24"/>
        </w:rPr>
        <w:t>з</w:t>
      </w:r>
      <w:r w:rsidRPr="00E003FF">
        <w:rPr>
          <w:rFonts w:ascii="Times New Roman" w:hAnsi="Times New Roman"/>
          <w:spacing w:val="5"/>
          <w:sz w:val="24"/>
          <w:szCs w:val="24"/>
        </w:rPr>
        <w:t xml:space="preserve"> </w:t>
      </w:r>
      <w:r w:rsidRPr="00E003FF">
        <w:rPr>
          <w:rFonts w:ascii="Times New Roman" w:hAnsi="Times New Roman"/>
          <w:spacing w:val="-10"/>
          <w:sz w:val="24"/>
          <w:szCs w:val="24"/>
        </w:rPr>
        <w:t>у</w:t>
      </w:r>
      <w:r w:rsidRPr="00E003FF">
        <w:rPr>
          <w:rFonts w:ascii="Times New Roman" w:hAnsi="Times New Roman"/>
          <w:spacing w:val="2"/>
          <w:sz w:val="24"/>
          <w:szCs w:val="24"/>
        </w:rPr>
        <w:t>че</w:t>
      </w:r>
      <w:r w:rsidRPr="00E003FF">
        <w:rPr>
          <w:rFonts w:ascii="Times New Roman" w:hAnsi="Times New Roman"/>
          <w:spacing w:val="-4"/>
          <w:sz w:val="24"/>
          <w:szCs w:val="24"/>
        </w:rPr>
        <w:t>б</w:t>
      </w:r>
      <w:r w:rsidRPr="00E003FF">
        <w:rPr>
          <w:rFonts w:ascii="Times New Roman" w:hAnsi="Times New Roman"/>
          <w:spacing w:val="2"/>
          <w:sz w:val="24"/>
          <w:szCs w:val="24"/>
        </w:rPr>
        <w:t>н</w:t>
      </w:r>
      <w:r w:rsidRPr="00E003FF">
        <w:rPr>
          <w:rFonts w:ascii="Times New Roman" w:hAnsi="Times New Roman"/>
          <w:spacing w:val="-2"/>
          <w:sz w:val="24"/>
          <w:szCs w:val="24"/>
        </w:rPr>
        <w:t>а</w:t>
      </w:r>
      <w:r w:rsidRPr="00E003FF">
        <w:rPr>
          <w:rFonts w:ascii="Times New Roman" w:hAnsi="Times New Roman"/>
          <w:spacing w:val="2"/>
          <w:sz w:val="24"/>
          <w:szCs w:val="24"/>
        </w:rPr>
        <w:t>т</w:t>
      </w:r>
      <w:r w:rsidRPr="00E003FF">
        <w:rPr>
          <w:rFonts w:ascii="Times New Roman" w:hAnsi="Times New Roman"/>
          <w:sz w:val="24"/>
          <w:szCs w:val="24"/>
        </w:rPr>
        <w:t xml:space="preserve">а </w:t>
      </w:r>
      <w:r w:rsidRPr="00E003FF">
        <w:rPr>
          <w:rFonts w:ascii="Times New Roman" w:hAnsi="Times New Roman"/>
          <w:spacing w:val="2"/>
          <w:sz w:val="24"/>
          <w:szCs w:val="24"/>
        </w:rPr>
        <w:t>2</w:t>
      </w:r>
      <w:r w:rsidRPr="00E003FF">
        <w:rPr>
          <w:rFonts w:ascii="Times New Roman" w:hAnsi="Times New Roman"/>
          <w:spacing w:val="-3"/>
          <w:sz w:val="24"/>
          <w:szCs w:val="24"/>
        </w:rPr>
        <w:t>0</w:t>
      </w:r>
      <w:r w:rsidRPr="00E003FF">
        <w:rPr>
          <w:rFonts w:ascii="Times New Roman" w:hAnsi="Times New Roman"/>
          <w:spacing w:val="2"/>
          <w:sz w:val="24"/>
          <w:szCs w:val="24"/>
        </w:rPr>
        <w:t>1</w:t>
      </w:r>
      <w:r w:rsidRPr="00E003FF">
        <w:rPr>
          <w:rFonts w:ascii="Times New Roman" w:hAnsi="Times New Roman"/>
          <w:spacing w:val="-2"/>
          <w:sz w:val="24"/>
          <w:szCs w:val="24"/>
        </w:rPr>
        <w:t>6</w:t>
      </w:r>
      <w:r w:rsidRPr="00E003FF">
        <w:rPr>
          <w:rFonts w:ascii="Times New Roman" w:hAnsi="Times New Roman"/>
          <w:spacing w:val="2"/>
          <w:sz w:val="24"/>
          <w:szCs w:val="24"/>
        </w:rPr>
        <w:t>/</w:t>
      </w:r>
      <w:r w:rsidRPr="00E003FF">
        <w:rPr>
          <w:rFonts w:ascii="Times New Roman" w:hAnsi="Times New Roman"/>
          <w:spacing w:val="-2"/>
          <w:sz w:val="24"/>
          <w:szCs w:val="24"/>
        </w:rPr>
        <w:t>2</w:t>
      </w:r>
      <w:r w:rsidRPr="00E003FF">
        <w:rPr>
          <w:rFonts w:ascii="Times New Roman" w:hAnsi="Times New Roman"/>
          <w:spacing w:val="2"/>
          <w:sz w:val="24"/>
          <w:szCs w:val="24"/>
        </w:rPr>
        <w:t>0</w:t>
      </w:r>
      <w:r w:rsidRPr="00E003FF">
        <w:rPr>
          <w:rFonts w:ascii="Times New Roman" w:hAnsi="Times New Roman"/>
          <w:spacing w:val="-2"/>
          <w:sz w:val="24"/>
          <w:szCs w:val="24"/>
        </w:rPr>
        <w:t>1</w:t>
      </w:r>
      <w:r w:rsidRPr="00E003FF">
        <w:rPr>
          <w:rFonts w:ascii="Times New Roman" w:hAnsi="Times New Roman"/>
          <w:sz w:val="24"/>
          <w:szCs w:val="24"/>
        </w:rPr>
        <w:t>7</w:t>
      </w:r>
      <w:r w:rsidRPr="00E003FF">
        <w:rPr>
          <w:rFonts w:ascii="Times New Roman" w:hAnsi="Times New Roman"/>
          <w:spacing w:val="2"/>
          <w:sz w:val="24"/>
          <w:szCs w:val="24"/>
        </w:rPr>
        <w:t xml:space="preserve"> г</w:t>
      </w:r>
      <w:r w:rsidRPr="00E003FF">
        <w:rPr>
          <w:rFonts w:ascii="Times New Roman" w:hAnsi="Times New Roman"/>
          <w:sz w:val="24"/>
          <w:szCs w:val="24"/>
        </w:rPr>
        <w:t>. се отчита промяна в броя на общинските училища, който нараства от 15 на 16 след промяна статута на Професионална гимназия по селско стопанство и хранително-вкусови технологии „Ангел Кънчев”, гр. Разград</w:t>
      </w:r>
      <w:r w:rsidRPr="00E003FF">
        <w:rPr>
          <w:rFonts w:ascii="Times New Roman" w:hAnsi="Times New Roman"/>
          <w:spacing w:val="5"/>
          <w:sz w:val="24"/>
          <w:szCs w:val="24"/>
        </w:rPr>
        <w:t xml:space="preserve"> от държавно в общинско училище, а броят на държавните училища се променя от 7 на 6. </w:t>
      </w:r>
      <w:r w:rsidR="00B41CEB" w:rsidRPr="00E003FF">
        <w:rPr>
          <w:rFonts w:ascii="Times New Roman" w:hAnsi="Times New Roman"/>
          <w:spacing w:val="5"/>
          <w:sz w:val="24"/>
          <w:szCs w:val="24"/>
        </w:rPr>
        <w:t>През 2017/2018 учебна година общинските училища са 16, а държавните училища от 6 стават 5, след като Помощно училище интернат в с. Осенец, от 20.07.2017 г. е преобразувано в Център за специална образователна подкрепа.</w:t>
      </w:r>
    </w:p>
    <w:p w:rsidR="00015EFC" w:rsidRDefault="00690A09" w:rsidP="00B27E51">
      <w:pPr>
        <w:spacing w:after="0" w:line="240" w:lineRule="auto"/>
        <w:ind w:firstLine="708"/>
        <w:jc w:val="both"/>
        <w:rPr>
          <w:rFonts w:ascii="Times New Roman" w:hAnsi="Times New Roman"/>
          <w:sz w:val="24"/>
          <w:szCs w:val="24"/>
        </w:rPr>
      </w:pPr>
      <w:r w:rsidRPr="00E003FF">
        <w:rPr>
          <w:rFonts w:ascii="Times New Roman" w:hAnsi="Times New Roman"/>
          <w:spacing w:val="5"/>
          <w:sz w:val="24"/>
          <w:szCs w:val="24"/>
        </w:rPr>
        <w:lastRenderedPageBreak/>
        <w:t>През 2017/2018 учебна година в</w:t>
      </w:r>
      <w:r w:rsidR="00015EFC" w:rsidRPr="00E003FF">
        <w:rPr>
          <w:rFonts w:ascii="Times New Roman" w:hAnsi="Times New Roman"/>
          <w:spacing w:val="5"/>
          <w:sz w:val="24"/>
          <w:szCs w:val="24"/>
        </w:rPr>
        <w:t xml:space="preserve"> община Разград училищата </w:t>
      </w:r>
      <w:r w:rsidR="00015EFC" w:rsidRPr="00E003FF">
        <w:rPr>
          <w:rFonts w:ascii="Times New Roman" w:hAnsi="Times New Roman"/>
          <w:sz w:val="24"/>
          <w:szCs w:val="24"/>
        </w:rPr>
        <w:t>са общо 2</w:t>
      </w:r>
      <w:r w:rsidRPr="00E003FF">
        <w:rPr>
          <w:rFonts w:ascii="Times New Roman" w:hAnsi="Times New Roman"/>
          <w:sz w:val="24"/>
          <w:szCs w:val="24"/>
        </w:rPr>
        <w:t>1</w:t>
      </w:r>
      <w:r w:rsidR="00015EFC" w:rsidRPr="00E003FF">
        <w:rPr>
          <w:rFonts w:ascii="Times New Roman" w:hAnsi="Times New Roman"/>
          <w:sz w:val="24"/>
          <w:szCs w:val="24"/>
        </w:rPr>
        <w:t xml:space="preserve"> на брой и се разпределят по следния начин: </w:t>
      </w:r>
    </w:p>
    <w:p w:rsidR="00A33303" w:rsidRPr="00E003FF" w:rsidRDefault="00A33303" w:rsidP="00B27E51">
      <w:pPr>
        <w:spacing w:after="0" w:line="240" w:lineRule="auto"/>
        <w:ind w:firstLine="708"/>
        <w:jc w:val="both"/>
        <w:rPr>
          <w:rFonts w:ascii="Times New Roman" w:hAnsi="Times New Roman"/>
          <w:sz w:val="24"/>
          <w:szCs w:val="24"/>
        </w:rPr>
      </w:pPr>
    </w:p>
    <w:p w:rsidR="00015EFC" w:rsidRPr="00E003FF" w:rsidRDefault="00015EFC" w:rsidP="007F7D77">
      <w:pPr>
        <w:spacing w:after="0" w:line="240" w:lineRule="auto"/>
        <w:ind w:firstLine="540"/>
        <w:jc w:val="both"/>
        <w:rPr>
          <w:rFonts w:ascii="Times New Roman" w:hAnsi="Times New Roman"/>
          <w:sz w:val="24"/>
          <w:szCs w:val="24"/>
          <w:u w:val="single"/>
        </w:rPr>
      </w:pPr>
      <w:r w:rsidRPr="00E003FF">
        <w:rPr>
          <w:rFonts w:ascii="Times New Roman" w:hAnsi="Times New Roman"/>
          <w:sz w:val="24"/>
          <w:szCs w:val="24"/>
          <w:u w:val="single"/>
        </w:rPr>
        <w:t>Общински училища</w:t>
      </w:r>
    </w:p>
    <w:p w:rsidR="00690A09" w:rsidRPr="00E003FF" w:rsidRDefault="00690A09" w:rsidP="00E63947">
      <w:pPr>
        <w:numPr>
          <w:ilvl w:val="0"/>
          <w:numId w:val="32"/>
        </w:numPr>
        <w:spacing w:after="0" w:line="240" w:lineRule="auto"/>
        <w:jc w:val="both"/>
        <w:rPr>
          <w:rFonts w:ascii="Times New Roman" w:hAnsi="Times New Roman"/>
          <w:sz w:val="24"/>
          <w:szCs w:val="24"/>
        </w:rPr>
      </w:pPr>
      <w:r w:rsidRPr="00E003FF">
        <w:rPr>
          <w:rFonts w:ascii="Times New Roman" w:hAnsi="Times New Roman"/>
          <w:sz w:val="24"/>
          <w:szCs w:val="24"/>
        </w:rPr>
        <w:t>14 неспециализирани училища, от които:</w:t>
      </w:r>
    </w:p>
    <w:p w:rsidR="00015EFC" w:rsidRPr="00E003FF" w:rsidRDefault="00015EFC" w:rsidP="00690A09">
      <w:pPr>
        <w:numPr>
          <w:ilvl w:val="0"/>
          <w:numId w:val="44"/>
        </w:numPr>
        <w:spacing w:after="0" w:line="240" w:lineRule="auto"/>
        <w:jc w:val="both"/>
        <w:rPr>
          <w:rFonts w:ascii="Times New Roman" w:hAnsi="Times New Roman"/>
          <w:sz w:val="24"/>
          <w:szCs w:val="24"/>
        </w:rPr>
      </w:pPr>
      <w:r w:rsidRPr="00E003FF">
        <w:rPr>
          <w:rFonts w:ascii="Times New Roman" w:hAnsi="Times New Roman"/>
          <w:sz w:val="24"/>
          <w:szCs w:val="24"/>
        </w:rPr>
        <w:t xml:space="preserve">11 основни училища </w:t>
      </w:r>
      <w:r w:rsidRPr="00E003FF">
        <w:rPr>
          <w:rFonts w:ascii="Times New Roman" w:hAnsi="Times New Roman"/>
          <w:spacing w:val="2"/>
          <w:sz w:val="24"/>
          <w:szCs w:val="24"/>
        </w:rPr>
        <w:t>(</w:t>
      </w:r>
      <w:r w:rsidRPr="00E003FF">
        <w:rPr>
          <w:rFonts w:ascii="Times New Roman" w:hAnsi="Times New Roman"/>
          <w:sz w:val="24"/>
          <w:szCs w:val="24"/>
        </w:rPr>
        <w:t>5</w:t>
      </w:r>
      <w:r w:rsidRPr="00E003FF">
        <w:rPr>
          <w:rFonts w:ascii="Times New Roman" w:hAnsi="Times New Roman"/>
          <w:spacing w:val="5"/>
          <w:sz w:val="24"/>
          <w:szCs w:val="24"/>
        </w:rPr>
        <w:t xml:space="preserve"> </w:t>
      </w:r>
      <w:r w:rsidRPr="00E003FF">
        <w:rPr>
          <w:rFonts w:ascii="Times New Roman" w:hAnsi="Times New Roman"/>
          <w:sz w:val="24"/>
          <w:szCs w:val="24"/>
        </w:rPr>
        <w:t>в</w:t>
      </w:r>
      <w:r w:rsidRPr="00E003FF">
        <w:rPr>
          <w:rFonts w:ascii="Times New Roman" w:hAnsi="Times New Roman"/>
          <w:spacing w:val="2"/>
          <w:sz w:val="24"/>
          <w:szCs w:val="24"/>
        </w:rPr>
        <w:t xml:space="preserve"> г</w:t>
      </w:r>
      <w:r w:rsidRPr="00E003FF">
        <w:rPr>
          <w:rFonts w:ascii="Times New Roman" w:hAnsi="Times New Roman"/>
          <w:sz w:val="24"/>
          <w:szCs w:val="24"/>
        </w:rPr>
        <w:t>р</w:t>
      </w:r>
      <w:r w:rsidRPr="00E003FF">
        <w:rPr>
          <w:rFonts w:ascii="Times New Roman" w:hAnsi="Times New Roman"/>
          <w:spacing w:val="-1"/>
          <w:sz w:val="24"/>
          <w:szCs w:val="24"/>
        </w:rPr>
        <w:t>а</w:t>
      </w:r>
      <w:r w:rsidRPr="00E003FF">
        <w:rPr>
          <w:rFonts w:ascii="Times New Roman" w:hAnsi="Times New Roman"/>
          <w:sz w:val="24"/>
          <w:szCs w:val="24"/>
        </w:rPr>
        <w:t>д</w:t>
      </w:r>
      <w:r w:rsidRPr="00E003FF">
        <w:rPr>
          <w:rFonts w:ascii="Times New Roman" w:hAnsi="Times New Roman"/>
          <w:spacing w:val="3"/>
          <w:sz w:val="24"/>
          <w:szCs w:val="24"/>
        </w:rPr>
        <w:t xml:space="preserve"> Р</w:t>
      </w:r>
      <w:r w:rsidRPr="00E003FF">
        <w:rPr>
          <w:rFonts w:ascii="Times New Roman" w:hAnsi="Times New Roman"/>
          <w:spacing w:val="-2"/>
          <w:sz w:val="24"/>
          <w:szCs w:val="24"/>
        </w:rPr>
        <w:t>азград</w:t>
      </w:r>
      <w:r w:rsidRPr="00E003FF">
        <w:rPr>
          <w:rFonts w:ascii="Times New Roman" w:hAnsi="Times New Roman"/>
          <w:spacing w:val="4"/>
          <w:sz w:val="24"/>
          <w:szCs w:val="24"/>
        </w:rPr>
        <w:t xml:space="preserve"> </w:t>
      </w:r>
      <w:r w:rsidRPr="00E003FF">
        <w:rPr>
          <w:rFonts w:ascii="Times New Roman" w:hAnsi="Times New Roman"/>
          <w:sz w:val="24"/>
          <w:szCs w:val="24"/>
        </w:rPr>
        <w:t>и</w:t>
      </w:r>
      <w:r w:rsidRPr="00E003FF">
        <w:rPr>
          <w:rFonts w:ascii="Times New Roman" w:hAnsi="Times New Roman"/>
          <w:spacing w:val="6"/>
          <w:sz w:val="24"/>
          <w:szCs w:val="24"/>
        </w:rPr>
        <w:t xml:space="preserve"> 6</w:t>
      </w:r>
      <w:r w:rsidRPr="00E003FF">
        <w:rPr>
          <w:rFonts w:ascii="Times New Roman" w:hAnsi="Times New Roman"/>
          <w:spacing w:val="5"/>
          <w:sz w:val="24"/>
          <w:szCs w:val="24"/>
        </w:rPr>
        <w:t xml:space="preserve"> </w:t>
      </w:r>
      <w:r w:rsidRPr="00E003FF">
        <w:rPr>
          <w:rFonts w:ascii="Times New Roman" w:hAnsi="Times New Roman"/>
          <w:sz w:val="24"/>
          <w:szCs w:val="24"/>
        </w:rPr>
        <w:t>в</w:t>
      </w:r>
      <w:r w:rsidRPr="00E003FF">
        <w:rPr>
          <w:rFonts w:ascii="Times New Roman" w:hAnsi="Times New Roman"/>
          <w:spacing w:val="7"/>
          <w:sz w:val="24"/>
          <w:szCs w:val="24"/>
        </w:rPr>
        <w:t xml:space="preserve"> </w:t>
      </w:r>
      <w:r w:rsidRPr="00E003FF">
        <w:rPr>
          <w:rFonts w:ascii="Times New Roman" w:hAnsi="Times New Roman"/>
          <w:spacing w:val="5"/>
          <w:sz w:val="24"/>
          <w:szCs w:val="24"/>
        </w:rPr>
        <w:t>о</w:t>
      </w:r>
      <w:r w:rsidRPr="00E003FF">
        <w:rPr>
          <w:rFonts w:ascii="Times New Roman" w:hAnsi="Times New Roman"/>
          <w:spacing w:val="-2"/>
          <w:sz w:val="24"/>
          <w:szCs w:val="24"/>
        </w:rPr>
        <w:t>б</w:t>
      </w:r>
      <w:r w:rsidRPr="00E003FF">
        <w:rPr>
          <w:rFonts w:ascii="Times New Roman" w:hAnsi="Times New Roman"/>
          <w:spacing w:val="2"/>
          <w:sz w:val="24"/>
          <w:szCs w:val="24"/>
        </w:rPr>
        <w:t>щ</w:t>
      </w:r>
      <w:r w:rsidRPr="00E003FF">
        <w:rPr>
          <w:rFonts w:ascii="Times New Roman" w:hAnsi="Times New Roman"/>
          <w:spacing w:val="-4"/>
          <w:sz w:val="24"/>
          <w:szCs w:val="24"/>
        </w:rPr>
        <w:t>и</w:t>
      </w:r>
      <w:r w:rsidRPr="00E003FF">
        <w:rPr>
          <w:rFonts w:ascii="Times New Roman" w:hAnsi="Times New Roman"/>
          <w:spacing w:val="1"/>
          <w:sz w:val="24"/>
          <w:szCs w:val="24"/>
        </w:rPr>
        <w:t>н</w:t>
      </w:r>
      <w:r w:rsidRPr="00E003FF">
        <w:rPr>
          <w:rFonts w:ascii="Times New Roman" w:hAnsi="Times New Roman"/>
          <w:spacing w:val="-1"/>
          <w:sz w:val="24"/>
          <w:szCs w:val="24"/>
        </w:rPr>
        <w:t>ск</w:t>
      </w:r>
      <w:r w:rsidRPr="00E003FF">
        <w:rPr>
          <w:rFonts w:ascii="Times New Roman" w:hAnsi="Times New Roman"/>
          <w:spacing w:val="1"/>
          <w:sz w:val="24"/>
          <w:szCs w:val="24"/>
        </w:rPr>
        <w:t>ит</w:t>
      </w:r>
      <w:r w:rsidRPr="00E003FF">
        <w:rPr>
          <w:rFonts w:ascii="Times New Roman" w:hAnsi="Times New Roman"/>
          <w:sz w:val="24"/>
          <w:szCs w:val="24"/>
        </w:rPr>
        <w:t>е</w:t>
      </w:r>
      <w:r w:rsidRPr="00E003FF">
        <w:rPr>
          <w:rFonts w:ascii="Times New Roman" w:hAnsi="Times New Roman"/>
          <w:spacing w:val="4"/>
          <w:sz w:val="24"/>
          <w:szCs w:val="24"/>
        </w:rPr>
        <w:t xml:space="preserve"> </w:t>
      </w:r>
      <w:r w:rsidRPr="00E003FF">
        <w:rPr>
          <w:rFonts w:ascii="Times New Roman" w:hAnsi="Times New Roman"/>
          <w:spacing w:val="-1"/>
          <w:sz w:val="24"/>
          <w:szCs w:val="24"/>
        </w:rPr>
        <w:t>се</w:t>
      </w:r>
      <w:r w:rsidRPr="00E003FF">
        <w:rPr>
          <w:rFonts w:ascii="Times New Roman" w:hAnsi="Times New Roman"/>
          <w:sz w:val="24"/>
          <w:szCs w:val="24"/>
        </w:rPr>
        <w:t>л</w:t>
      </w:r>
      <w:r w:rsidRPr="00E003FF">
        <w:rPr>
          <w:rFonts w:ascii="Times New Roman" w:hAnsi="Times New Roman"/>
          <w:spacing w:val="-1"/>
          <w:sz w:val="24"/>
          <w:szCs w:val="24"/>
        </w:rPr>
        <w:t xml:space="preserve">а </w:t>
      </w:r>
      <w:r w:rsidRPr="00E003FF">
        <w:rPr>
          <w:rFonts w:ascii="Times New Roman" w:hAnsi="Times New Roman"/>
          <w:sz w:val="24"/>
          <w:szCs w:val="24"/>
        </w:rPr>
        <w:t xml:space="preserve">- </w:t>
      </w:r>
      <w:r w:rsidRPr="00E003FF">
        <w:rPr>
          <w:rFonts w:ascii="Times New Roman" w:hAnsi="Times New Roman"/>
          <w:spacing w:val="-2"/>
          <w:sz w:val="24"/>
          <w:szCs w:val="24"/>
        </w:rPr>
        <w:t>Ясеновец, Дянково, Раковски, Стражец, Киченица и Осенец</w:t>
      </w:r>
      <w:r w:rsidRPr="00E003FF">
        <w:rPr>
          <w:rFonts w:ascii="Times New Roman" w:hAnsi="Times New Roman"/>
          <w:spacing w:val="-3"/>
          <w:sz w:val="24"/>
          <w:szCs w:val="24"/>
        </w:rPr>
        <w:t>)</w:t>
      </w:r>
      <w:r w:rsidRPr="00E003FF">
        <w:rPr>
          <w:rFonts w:ascii="Times New Roman" w:hAnsi="Times New Roman"/>
          <w:sz w:val="24"/>
          <w:szCs w:val="24"/>
        </w:rPr>
        <w:t xml:space="preserve"> - ОУ „Васил Левски”, ОУ „Никола Икономов”, ОУ „Н.</w:t>
      </w:r>
      <w:r w:rsidR="00690A09" w:rsidRPr="00E003FF">
        <w:rPr>
          <w:rFonts w:ascii="Times New Roman" w:hAnsi="Times New Roman"/>
          <w:sz w:val="24"/>
          <w:szCs w:val="24"/>
        </w:rPr>
        <w:t xml:space="preserve"> </w:t>
      </w:r>
      <w:r w:rsidRPr="00E003FF">
        <w:rPr>
          <w:rFonts w:ascii="Times New Roman" w:hAnsi="Times New Roman"/>
          <w:sz w:val="24"/>
          <w:szCs w:val="24"/>
        </w:rPr>
        <w:t>Й.</w:t>
      </w:r>
      <w:r w:rsidR="00690A09" w:rsidRPr="00E003FF">
        <w:rPr>
          <w:rFonts w:ascii="Times New Roman" w:hAnsi="Times New Roman"/>
          <w:sz w:val="24"/>
          <w:szCs w:val="24"/>
        </w:rPr>
        <w:t xml:space="preserve"> </w:t>
      </w:r>
      <w:r w:rsidRPr="00E003FF">
        <w:rPr>
          <w:rFonts w:ascii="Times New Roman" w:hAnsi="Times New Roman"/>
          <w:sz w:val="24"/>
          <w:szCs w:val="24"/>
        </w:rPr>
        <w:t>Вапцаров”, ОУ „Отец Паисий”, ОУ „Ив.</w:t>
      </w:r>
      <w:r w:rsidR="00690A09" w:rsidRPr="00E003FF">
        <w:rPr>
          <w:rFonts w:ascii="Times New Roman" w:hAnsi="Times New Roman"/>
          <w:sz w:val="24"/>
          <w:szCs w:val="24"/>
        </w:rPr>
        <w:t xml:space="preserve"> </w:t>
      </w:r>
      <w:r w:rsidRPr="00E003FF">
        <w:rPr>
          <w:rFonts w:ascii="Times New Roman" w:hAnsi="Times New Roman"/>
          <w:sz w:val="24"/>
          <w:szCs w:val="24"/>
        </w:rPr>
        <w:t>С.</w:t>
      </w:r>
      <w:r w:rsidR="00690A09" w:rsidRPr="00E003FF">
        <w:rPr>
          <w:rFonts w:ascii="Times New Roman" w:hAnsi="Times New Roman"/>
          <w:sz w:val="24"/>
          <w:szCs w:val="24"/>
        </w:rPr>
        <w:t xml:space="preserve"> </w:t>
      </w:r>
      <w:r w:rsidRPr="00E003FF">
        <w:rPr>
          <w:rFonts w:ascii="Times New Roman" w:hAnsi="Times New Roman"/>
          <w:sz w:val="24"/>
          <w:szCs w:val="24"/>
        </w:rPr>
        <w:t>Тургенев”, ОУ „Елин Пелин”</w:t>
      </w:r>
      <w:r w:rsidR="00690A09" w:rsidRPr="00E003FF">
        <w:rPr>
          <w:rFonts w:ascii="Times New Roman" w:hAnsi="Times New Roman"/>
          <w:sz w:val="24"/>
          <w:szCs w:val="24"/>
        </w:rPr>
        <w:t>,</w:t>
      </w:r>
      <w:r w:rsidRPr="00E003FF">
        <w:rPr>
          <w:rFonts w:ascii="Times New Roman" w:hAnsi="Times New Roman"/>
          <w:sz w:val="24"/>
          <w:szCs w:val="24"/>
        </w:rPr>
        <w:t xml:space="preserve"> с. Стражец, ОУ „Д-р П. Берон”</w:t>
      </w:r>
      <w:r w:rsidR="00690A09" w:rsidRPr="00E003FF">
        <w:rPr>
          <w:rFonts w:ascii="Times New Roman" w:hAnsi="Times New Roman"/>
          <w:sz w:val="24"/>
          <w:szCs w:val="24"/>
        </w:rPr>
        <w:t>,</w:t>
      </w:r>
      <w:r w:rsidRPr="00E003FF">
        <w:rPr>
          <w:rFonts w:ascii="Times New Roman" w:hAnsi="Times New Roman"/>
          <w:sz w:val="24"/>
          <w:szCs w:val="24"/>
        </w:rPr>
        <w:t xml:space="preserve"> с. Осенец, ОУ „Г.</w:t>
      </w:r>
      <w:r w:rsidR="00690A09" w:rsidRPr="00E003FF">
        <w:rPr>
          <w:rFonts w:ascii="Times New Roman" w:hAnsi="Times New Roman"/>
          <w:sz w:val="24"/>
          <w:szCs w:val="24"/>
        </w:rPr>
        <w:t xml:space="preserve"> </w:t>
      </w:r>
      <w:r w:rsidRPr="00E003FF">
        <w:rPr>
          <w:rFonts w:ascii="Times New Roman" w:hAnsi="Times New Roman"/>
          <w:sz w:val="24"/>
          <w:szCs w:val="24"/>
        </w:rPr>
        <w:t>С.</w:t>
      </w:r>
      <w:r w:rsidR="00690A09" w:rsidRPr="00E003FF">
        <w:rPr>
          <w:rFonts w:ascii="Times New Roman" w:hAnsi="Times New Roman"/>
          <w:sz w:val="24"/>
          <w:szCs w:val="24"/>
        </w:rPr>
        <w:t xml:space="preserve"> </w:t>
      </w:r>
      <w:r w:rsidRPr="00E003FF">
        <w:rPr>
          <w:rFonts w:ascii="Times New Roman" w:hAnsi="Times New Roman"/>
          <w:sz w:val="24"/>
          <w:szCs w:val="24"/>
        </w:rPr>
        <w:t>Раковски”</w:t>
      </w:r>
      <w:r w:rsidR="00690A09" w:rsidRPr="00E003FF">
        <w:rPr>
          <w:rFonts w:ascii="Times New Roman" w:hAnsi="Times New Roman"/>
          <w:sz w:val="24"/>
          <w:szCs w:val="24"/>
        </w:rPr>
        <w:t>,</w:t>
      </w:r>
      <w:r w:rsidRPr="00E003FF">
        <w:rPr>
          <w:rFonts w:ascii="Times New Roman" w:hAnsi="Times New Roman"/>
          <w:sz w:val="24"/>
          <w:szCs w:val="24"/>
        </w:rPr>
        <w:t xml:space="preserve"> с. Раковски, ОУ „Отец Паисий”</w:t>
      </w:r>
      <w:r w:rsidR="00690A09" w:rsidRPr="00E003FF">
        <w:rPr>
          <w:rFonts w:ascii="Times New Roman" w:hAnsi="Times New Roman"/>
          <w:sz w:val="24"/>
          <w:szCs w:val="24"/>
        </w:rPr>
        <w:t>,</w:t>
      </w:r>
      <w:r w:rsidRPr="00E003FF">
        <w:rPr>
          <w:rFonts w:ascii="Times New Roman" w:hAnsi="Times New Roman"/>
          <w:sz w:val="24"/>
          <w:szCs w:val="24"/>
        </w:rPr>
        <w:t xml:space="preserve"> с. Дянково, ОУ „Св. Св. Кирил и Методий”</w:t>
      </w:r>
      <w:r w:rsidR="00690A09" w:rsidRPr="00E003FF">
        <w:rPr>
          <w:rFonts w:ascii="Times New Roman" w:hAnsi="Times New Roman"/>
          <w:sz w:val="24"/>
          <w:szCs w:val="24"/>
        </w:rPr>
        <w:t>,</w:t>
      </w:r>
      <w:r w:rsidRPr="00E003FF">
        <w:rPr>
          <w:rFonts w:ascii="Times New Roman" w:hAnsi="Times New Roman"/>
          <w:sz w:val="24"/>
          <w:szCs w:val="24"/>
        </w:rPr>
        <w:t xml:space="preserve"> с. Ясеновец, ОУ „Кирил и Методий”</w:t>
      </w:r>
      <w:r w:rsidR="00690A09" w:rsidRPr="00E003FF">
        <w:rPr>
          <w:rFonts w:ascii="Times New Roman" w:hAnsi="Times New Roman"/>
          <w:sz w:val="24"/>
          <w:szCs w:val="24"/>
        </w:rPr>
        <w:t>, с. Киченица;</w:t>
      </w:r>
      <w:r w:rsidRPr="00E003FF">
        <w:rPr>
          <w:rFonts w:ascii="Times New Roman" w:hAnsi="Times New Roman"/>
          <w:sz w:val="24"/>
          <w:szCs w:val="24"/>
        </w:rPr>
        <w:t xml:space="preserve"> </w:t>
      </w:r>
    </w:p>
    <w:p w:rsidR="00015EFC" w:rsidRPr="00E003FF" w:rsidRDefault="00015EFC" w:rsidP="00690A09">
      <w:pPr>
        <w:numPr>
          <w:ilvl w:val="0"/>
          <w:numId w:val="44"/>
        </w:numPr>
        <w:spacing w:after="0" w:line="240" w:lineRule="auto"/>
        <w:jc w:val="both"/>
        <w:rPr>
          <w:rFonts w:ascii="Times New Roman" w:hAnsi="Times New Roman"/>
          <w:sz w:val="24"/>
          <w:szCs w:val="24"/>
        </w:rPr>
      </w:pPr>
      <w:r w:rsidRPr="00E003FF">
        <w:rPr>
          <w:rFonts w:ascii="Times New Roman" w:hAnsi="Times New Roman"/>
          <w:spacing w:val="7"/>
          <w:sz w:val="24"/>
          <w:szCs w:val="24"/>
        </w:rPr>
        <w:t>1</w:t>
      </w:r>
      <w:r w:rsidRPr="00E003FF">
        <w:rPr>
          <w:rFonts w:ascii="Times New Roman" w:hAnsi="Times New Roman"/>
          <w:spacing w:val="5"/>
          <w:sz w:val="24"/>
          <w:szCs w:val="24"/>
        </w:rPr>
        <w:t xml:space="preserve"> </w:t>
      </w:r>
      <w:r w:rsidRPr="00E003FF">
        <w:rPr>
          <w:rFonts w:ascii="Times New Roman" w:hAnsi="Times New Roman"/>
          <w:spacing w:val="-1"/>
          <w:sz w:val="24"/>
          <w:szCs w:val="24"/>
        </w:rPr>
        <w:t>с</w:t>
      </w:r>
      <w:r w:rsidRPr="00E003FF">
        <w:rPr>
          <w:rFonts w:ascii="Times New Roman" w:hAnsi="Times New Roman"/>
          <w:sz w:val="24"/>
          <w:szCs w:val="24"/>
        </w:rPr>
        <w:t>р</w:t>
      </w:r>
      <w:r w:rsidRPr="00E003FF">
        <w:rPr>
          <w:rFonts w:ascii="Times New Roman" w:hAnsi="Times New Roman"/>
          <w:spacing w:val="-1"/>
          <w:sz w:val="24"/>
          <w:szCs w:val="24"/>
        </w:rPr>
        <w:t>е</w:t>
      </w:r>
      <w:r w:rsidRPr="00E003FF">
        <w:rPr>
          <w:rFonts w:ascii="Times New Roman" w:hAnsi="Times New Roman"/>
          <w:spacing w:val="-2"/>
          <w:sz w:val="24"/>
          <w:szCs w:val="24"/>
        </w:rPr>
        <w:t>д</w:t>
      </w:r>
      <w:r w:rsidRPr="00E003FF">
        <w:rPr>
          <w:rFonts w:ascii="Times New Roman" w:hAnsi="Times New Roman"/>
          <w:spacing w:val="1"/>
          <w:sz w:val="24"/>
          <w:szCs w:val="24"/>
        </w:rPr>
        <w:t>н</w:t>
      </w:r>
      <w:r w:rsidRPr="00E003FF">
        <w:rPr>
          <w:rFonts w:ascii="Times New Roman" w:hAnsi="Times New Roman"/>
          <w:sz w:val="24"/>
          <w:szCs w:val="24"/>
        </w:rPr>
        <w:t xml:space="preserve">о </w:t>
      </w:r>
      <w:r w:rsidRPr="00E003FF">
        <w:rPr>
          <w:rFonts w:ascii="Times New Roman" w:hAnsi="Times New Roman"/>
          <w:spacing w:val="2"/>
          <w:sz w:val="24"/>
          <w:szCs w:val="24"/>
        </w:rPr>
        <w:t>училище</w:t>
      </w:r>
      <w:r w:rsidRPr="00E003FF">
        <w:rPr>
          <w:rFonts w:ascii="Times New Roman" w:hAnsi="Times New Roman"/>
          <w:sz w:val="24"/>
          <w:szCs w:val="24"/>
        </w:rPr>
        <w:t xml:space="preserve"> – Средно училище „Христо Ботев”</w:t>
      </w:r>
      <w:r w:rsidR="00690A09" w:rsidRPr="00E003FF">
        <w:rPr>
          <w:rFonts w:ascii="Times New Roman" w:hAnsi="Times New Roman"/>
          <w:sz w:val="24"/>
          <w:szCs w:val="24"/>
        </w:rPr>
        <w:t>;</w:t>
      </w:r>
    </w:p>
    <w:p w:rsidR="00015EFC" w:rsidRPr="00E003FF" w:rsidRDefault="00015EFC" w:rsidP="00690A09">
      <w:pPr>
        <w:numPr>
          <w:ilvl w:val="0"/>
          <w:numId w:val="44"/>
        </w:numPr>
        <w:spacing w:after="0" w:line="240" w:lineRule="auto"/>
        <w:jc w:val="both"/>
        <w:rPr>
          <w:rFonts w:ascii="Times New Roman" w:hAnsi="Times New Roman"/>
          <w:sz w:val="24"/>
          <w:szCs w:val="24"/>
        </w:rPr>
      </w:pPr>
      <w:r w:rsidRPr="00E003FF">
        <w:rPr>
          <w:rFonts w:ascii="Times New Roman" w:hAnsi="Times New Roman"/>
          <w:sz w:val="24"/>
          <w:szCs w:val="24"/>
        </w:rPr>
        <w:t xml:space="preserve">2 </w:t>
      </w:r>
      <w:r w:rsidRPr="00E003FF">
        <w:rPr>
          <w:rFonts w:ascii="Times New Roman" w:hAnsi="Times New Roman"/>
          <w:spacing w:val="2"/>
          <w:sz w:val="24"/>
          <w:szCs w:val="24"/>
        </w:rPr>
        <w:t>п</w:t>
      </w:r>
      <w:r w:rsidRPr="00E003FF">
        <w:rPr>
          <w:rFonts w:ascii="Times New Roman" w:hAnsi="Times New Roman"/>
          <w:spacing w:val="-5"/>
          <w:sz w:val="24"/>
          <w:szCs w:val="24"/>
        </w:rPr>
        <w:t>р</w:t>
      </w:r>
      <w:r w:rsidRPr="00E003FF">
        <w:rPr>
          <w:rFonts w:ascii="Times New Roman" w:hAnsi="Times New Roman"/>
          <w:spacing w:val="2"/>
          <w:sz w:val="24"/>
          <w:szCs w:val="24"/>
        </w:rPr>
        <w:t>офили</w:t>
      </w:r>
      <w:r w:rsidRPr="00E003FF">
        <w:rPr>
          <w:rFonts w:ascii="Times New Roman" w:hAnsi="Times New Roman"/>
          <w:spacing w:val="-4"/>
          <w:sz w:val="24"/>
          <w:szCs w:val="24"/>
        </w:rPr>
        <w:t>р</w:t>
      </w:r>
      <w:r w:rsidRPr="00E003FF">
        <w:rPr>
          <w:rFonts w:ascii="Times New Roman" w:hAnsi="Times New Roman"/>
          <w:spacing w:val="2"/>
          <w:sz w:val="24"/>
          <w:szCs w:val="24"/>
        </w:rPr>
        <w:t>а</w:t>
      </w:r>
      <w:r w:rsidRPr="00E003FF">
        <w:rPr>
          <w:rFonts w:ascii="Times New Roman" w:hAnsi="Times New Roman"/>
          <w:spacing w:val="-6"/>
          <w:sz w:val="24"/>
          <w:szCs w:val="24"/>
        </w:rPr>
        <w:t>н</w:t>
      </w:r>
      <w:r w:rsidRPr="00E003FF">
        <w:rPr>
          <w:rFonts w:ascii="Times New Roman" w:hAnsi="Times New Roman"/>
          <w:sz w:val="24"/>
          <w:szCs w:val="24"/>
        </w:rPr>
        <w:t>и</w:t>
      </w:r>
      <w:r w:rsidRPr="00E003FF">
        <w:rPr>
          <w:rFonts w:ascii="Times New Roman" w:hAnsi="Times New Roman"/>
          <w:spacing w:val="-1"/>
          <w:sz w:val="24"/>
          <w:szCs w:val="24"/>
        </w:rPr>
        <w:t xml:space="preserve"> </w:t>
      </w:r>
      <w:r w:rsidRPr="00E003FF">
        <w:rPr>
          <w:rFonts w:ascii="Times New Roman" w:hAnsi="Times New Roman"/>
          <w:spacing w:val="2"/>
          <w:sz w:val="24"/>
          <w:szCs w:val="24"/>
        </w:rPr>
        <w:t>ги</w:t>
      </w:r>
      <w:r w:rsidRPr="00E003FF">
        <w:rPr>
          <w:rFonts w:ascii="Times New Roman" w:hAnsi="Times New Roman"/>
          <w:spacing w:val="-3"/>
          <w:sz w:val="24"/>
          <w:szCs w:val="24"/>
        </w:rPr>
        <w:t>м</w:t>
      </w:r>
      <w:r w:rsidRPr="00E003FF">
        <w:rPr>
          <w:rFonts w:ascii="Times New Roman" w:hAnsi="Times New Roman"/>
          <w:spacing w:val="2"/>
          <w:sz w:val="24"/>
          <w:szCs w:val="24"/>
        </w:rPr>
        <w:t>на</w:t>
      </w:r>
      <w:r w:rsidRPr="00E003FF">
        <w:rPr>
          <w:rFonts w:ascii="Times New Roman" w:hAnsi="Times New Roman"/>
          <w:spacing w:val="-2"/>
          <w:sz w:val="24"/>
          <w:szCs w:val="24"/>
        </w:rPr>
        <w:t>з</w:t>
      </w:r>
      <w:r w:rsidRPr="00E003FF">
        <w:rPr>
          <w:rFonts w:ascii="Times New Roman" w:hAnsi="Times New Roman"/>
          <w:spacing w:val="2"/>
          <w:sz w:val="24"/>
          <w:szCs w:val="24"/>
        </w:rPr>
        <w:t>и</w:t>
      </w:r>
      <w:r w:rsidRPr="00E003FF">
        <w:rPr>
          <w:rFonts w:ascii="Times New Roman" w:hAnsi="Times New Roman"/>
          <w:spacing w:val="-4"/>
          <w:sz w:val="24"/>
          <w:szCs w:val="24"/>
        </w:rPr>
        <w:t>и</w:t>
      </w:r>
      <w:r w:rsidRPr="00E003FF">
        <w:rPr>
          <w:rFonts w:ascii="Times New Roman" w:hAnsi="Times New Roman"/>
          <w:sz w:val="24"/>
          <w:szCs w:val="24"/>
        </w:rPr>
        <w:t xml:space="preserve"> - ППМГ „Акад. Никола Обрешков”, ПГПЧЕ „Екзарх Йосиф”</w:t>
      </w:r>
      <w:r w:rsidR="00690A09" w:rsidRPr="00E003FF">
        <w:rPr>
          <w:rFonts w:ascii="Times New Roman" w:hAnsi="Times New Roman"/>
          <w:sz w:val="24"/>
          <w:szCs w:val="24"/>
        </w:rPr>
        <w:t>;</w:t>
      </w:r>
    </w:p>
    <w:p w:rsidR="00015EFC" w:rsidRPr="00E003FF" w:rsidRDefault="00015EFC" w:rsidP="00E63947">
      <w:pPr>
        <w:numPr>
          <w:ilvl w:val="0"/>
          <w:numId w:val="32"/>
        </w:numPr>
        <w:spacing w:after="0" w:line="240" w:lineRule="auto"/>
        <w:jc w:val="both"/>
        <w:rPr>
          <w:rFonts w:ascii="Times New Roman" w:hAnsi="Times New Roman"/>
          <w:sz w:val="24"/>
          <w:szCs w:val="24"/>
        </w:rPr>
      </w:pPr>
      <w:r w:rsidRPr="00E003FF">
        <w:rPr>
          <w:rFonts w:ascii="Times New Roman" w:hAnsi="Times New Roman"/>
          <w:sz w:val="24"/>
          <w:szCs w:val="24"/>
        </w:rPr>
        <w:t xml:space="preserve">1 </w:t>
      </w:r>
      <w:r w:rsidR="00A86977" w:rsidRPr="00E003FF">
        <w:rPr>
          <w:rFonts w:ascii="Times New Roman" w:hAnsi="Times New Roman"/>
          <w:spacing w:val="2"/>
          <w:sz w:val="24"/>
          <w:szCs w:val="24"/>
        </w:rPr>
        <w:t xml:space="preserve">специализирано </w:t>
      </w:r>
      <w:r w:rsidRPr="00E003FF">
        <w:rPr>
          <w:rFonts w:ascii="Times New Roman" w:hAnsi="Times New Roman"/>
          <w:spacing w:val="5"/>
          <w:sz w:val="24"/>
          <w:szCs w:val="24"/>
        </w:rPr>
        <w:t>училище</w:t>
      </w:r>
      <w:r w:rsidRPr="00E003FF">
        <w:rPr>
          <w:rFonts w:ascii="Times New Roman" w:hAnsi="Times New Roman"/>
          <w:sz w:val="24"/>
          <w:szCs w:val="24"/>
        </w:rPr>
        <w:t xml:space="preserve"> – Спортно училище, гр. Разград</w:t>
      </w:r>
      <w:r w:rsidR="00A86977" w:rsidRPr="00E003FF">
        <w:rPr>
          <w:rFonts w:ascii="Times New Roman" w:hAnsi="Times New Roman"/>
          <w:sz w:val="24"/>
          <w:szCs w:val="24"/>
        </w:rPr>
        <w:t>;</w:t>
      </w:r>
    </w:p>
    <w:p w:rsidR="00A86977" w:rsidRPr="00E003FF" w:rsidRDefault="00A86977" w:rsidP="00A86977">
      <w:pPr>
        <w:numPr>
          <w:ilvl w:val="0"/>
          <w:numId w:val="32"/>
        </w:numPr>
        <w:rPr>
          <w:rFonts w:ascii="Times New Roman" w:hAnsi="Times New Roman"/>
          <w:sz w:val="24"/>
          <w:szCs w:val="24"/>
        </w:rPr>
      </w:pPr>
      <w:r w:rsidRPr="00E003FF">
        <w:rPr>
          <w:rFonts w:ascii="Times New Roman" w:hAnsi="Times New Roman"/>
          <w:sz w:val="24"/>
          <w:szCs w:val="24"/>
        </w:rPr>
        <w:t>1 професионална гимназия - ПГССХВТ „Ангел Кънчев”.</w:t>
      </w:r>
    </w:p>
    <w:p w:rsidR="00015EFC" w:rsidRPr="00E003FF" w:rsidRDefault="00015EFC" w:rsidP="00DB0225">
      <w:pPr>
        <w:spacing w:after="0" w:line="240" w:lineRule="auto"/>
        <w:ind w:left="420"/>
        <w:jc w:val="both"/>
        <w:rPr>
          <w:rFonts w:ascii="Times New Roman" w:hAnsi="Times New Roman"/>
          <w:sz w:val="24"/>
          <w:szCs w:val="24"/>
          <w:u w:val="single"/>
        </w:rPr>
      </w:pPr>
      <w:r w:rsidRPr="00E003FF">
        <w:rPr>
          <w:rFonts w:ascii="Times New Roman" w:hAnsi="Times New Roman"/>
          <w:sz w:val="24"/>
          <w:szCs w:val="24"/>
          <w:u w:val="single"/>
        </w:rPr>
        <w:t>Държавни училища</w:t>
      </w:r>
    </w:p>
    <w:p w:rsidR="00015EFC" w:rsidRPr="00E003FF" w:rsidRDefault="00015EFC" w:rsidP="00AF2B36">
      <w:pPr>
        <w:numPr>
          <w:ilvl w:val="0"/>
          <w:numId w:val="33"/>
        </w:numPr>
        <w:spacing w:after="0" w:line="240" w:lineRule="auto"/>
        <w:ind w:left="777" w:hanging="357"/>
        <w:jc w:val="both"/>
        <w:rPr>
          <w:rFonts w:ascii="Times New Roman" w:hAnsi="Times New Roman"/>
          <w:sz w:val="24"/>
          <w:szCs w:val="24"/>
        </w:rPr>
      </w:pPr>
      <w:r w:rsidRPr="00E003FF">
        <w:rPr>
          <w:rFonts w:ascii="Times New Roman" w:hAnsi="Times New Roman"/>
          <w:sz w:val="24"/>
          <w:szCs w:val="24"/>
        </w:rPr>
        <w:t xml:space="preserve">5 </w:t>
      </w:r>
      <w:r w:rsidRPr="00E003FF">
        <w:rPr>
          <w:rFonts w:ascii="Times New Roman" w:hAnsi="Times New Roman"/>
          <w:spacing w:val="2"/>
          <w:sz w:val="24"/>
          <w:szCs w:val="24"/>
        </w:rPr>
        <w:t>п</w:t>
      </w:r>
      <w:r w:rsidRPr="00E003FF">
        <w:rPr>
          <w:rFonts w:ascii="Times New Roman" w:hAnsi="Times New Roman"/>
          <w:spacing w:val="-5"/>
          <w:sz w:val="24"/>
          <w:szCs w:val="24"/>
        </w:rPr>
        <w:t>р</w:t>
      </w:r>
      <w:r w:rsidRPr="00E003FF">
        <w:rPr>
          <w:rFonts w:ascii="Times New Roman" w:hAnsi="Times New Roman"/>
          <w:spacing w:val="2"/>
          <w:sz w:val="24"/>
          <w:szCs w:val="24"/>
        </w:rPr>
        <w:t>офе</w:t>
      </w:r>
      <w:r w:rsidRPr="00E003FF">
        <w:rPr>
          <w:rFonts w:ascii="Times New Roman" w:hAnsi="Times New Roman"/>
          <w:spacing w:val="-4"/>
          <w:sz w:val="24"/>
          <w:szCs w:val="24"/>
        </w:rPr>
        <w:t>с</w:t>
      </w:r>
      <w:r w:rsidRPr="00E003FF">
        <w:rPr>
          <w:rFonts w:ascii="Times New Roman" w:hAnsi="Times New Roman"/>
          <w:spacing w:val="2"/>
          <w:sz w:val="24"/>
          <w:szCs w:val="24"/>
        </w:rPr>
        <w:t>иона</w:t>
      </w:r>
      <w:r w:rsidRPr="00E003FF">
        <w:rPr>
          <w:rFonts w:ascii="Times New Roman" w:hAnsi="Times New Roman"/>
          <w:spacing w:val="-6"/>
          <w:sz w:val="24"/>
          <w:szCs w:val="24"/>
        </w:rPr>
        <w:t>л</w:t>
      </w:r>
      <w:r w:rsidRPr="00E003FF">
        <w:rPr>
          <w:rFonts w:ascii="Times New Roman" w:hAnsi="Times New Roman"/>
          <w:spacing w:val="2"/>
          <w:sz w:val="24"/>
          <w:szCs w:val="24"/>
        </w:rPr>
        <w:t>н</w:t>
      </w:r>
      <w:r w:rsidRPr="00E003FF">
        <w:rPr>
          <w:rFonts w:ascii="Times New Roman" w:hAnsi="Times New Roman"/>
          <w:sz w:val="24"/>
          <w:szCs w:val="24"/>
        </w:rPr>
        <w:t>и</w:t>
      </w:r>
      <w:r w:rsidRPr="00E003FF">
        <w:rPr>
          <w:rFonts w:ascii="Times New Roman" w:hAnsi="Times New Roman"/>
          <w:spacing w:val="-2"/>
          <w:sz w:val="24"/>
          <w:szCs w:val="24"/>
        </w:rPr>
        <w:t xml:space="preserve"> </w:t>
      </w:r>
      <w:r w:rsidRPr="00E003FF">
        <w:rPr>
          <w:rFonts w:ascii="Times New Roman" w:hAnsi="Times New Roman"/>
          <w:spacing w:val="2"/>
          <w:sz w:val="24"/>
          <w:szCs w:val="24"/>
        </w:rPr>
        <w:t>ги</w:t>
      </w:r>
      <w:r w:rsidRPr="00E003FF">
        <w:rPr>
          <w:rFonts w:ascii="Times New Roman" w:hAnsi="Times New Roman"/>
          <w:spacing w:val="-3"/>
          <w:sz w:val="24"/>
          <w:szCs w:val="24"/>
        </w:rPr>
        <w:t>м</w:t>
      </w:r>
      <w:r w:rsidRPr="00E003FF">
        <w:rPr>
          <w:rFonts w:ascii="Times New Roman" w:hAnsi="Times New Roman"/>
          <w:spacing w:val="2"/>
          <w:sz w:val="24"/>
          <w:szCs w:val="24"/>
        </w:rPr>
        <w:t>на</w:t>
      </w:r>
      <w:r w:rsidRPr="00E003FF">
        <w:rPr>
          <w:rFonts w:ascii="Times New Roman" w:hAnsi="Times New Roman"/>
          <w:spacing w:val="-2"/>
          <w:sz w:val="24"/>
          <w:szCs w:val="24"/>
        </w:rPr>
        <w:t>з</w:t>
      </w:r>
      <w:r w:rsidRPr="00E003FF">
        <w:rPr>
          <w:rFonts w:ascii="Times New Roman" w:hAnsi="Times New Roman"/>
          <w:spacing w:val="2"/>
          <w:sz w:val="24"/>
          <w:szCs w:val="24"/>
        </w:rPr>
        <w:t>и</w:t>
      </w:r>
      <w:r w:rsidRPr="00E003FF">
        <w:rPr>
          <w:rFonts w:ascii="Times New Roman" w:hAnsi="Times New Roman"/>
          <w:sz w:val="24"/>
          <w:szCs w:val="24"/>
        </w:rPr>
        <w:t>и</w:t>
      </w:r>
      <w:r w:rsidRPr="00E003FF">
        <w:rPr>
          <w:rFonts w:ascii="Times New Roman" w:hAnsi="Times New Roman"/>
          <w:spacing w:val="-2"/>
          <w:sz w:val="24"/>
          <w:szCs w:val="24"/>
        </w:rPr>
        <w:t xml:space="preserve"> - </w:t>
      </w:r>
      <w:r w:rsidR="006C1BB3">
        <w:rPr>
          <w:rFonts w:ascii="Times New Roman" w:hAnsi="Times New Roman"/>
          <w:spacing w:val="-2"/>
          <w:sz w:val="24"/>
          <w:szCs w:val="24"/>
        </w:rPr>
        <w:t>Н</w:t>
      </w:r>
      <w:r w:rsidRPr="00E003FF">
        <w:rPr>
          <w:rFonts w:ascii="Times New Roman" w:hAnsi="Times New Roman"/>
          <w:sz w:val="24"/>
          <w:szCs w:val="24"/>
        </w:rPr>
        <w:t>ПТГ „Шандор Петьофи”, ПГИ „Робер Шуман”, ПГХТБТ „Мария Кюри”, ПГТС „Христо Смирненски”, ПГО „Станка Николица Спасо-Еленина”</w:t>
      </w:r>
      <w:r w:rsidR="00A86977" w:rsidRPr="00E003FF">
        <w:rPr>
          <w:rFonts w:ascii="Times New Roman" w:hAnsi="Times New Roman"/>
          <w:sz w:val="24"/>
          <w:szCs w:val="24"/>
        </w:rPr>
        <w:t>.</w:t>
      </w:r>
    </w:p>
    <w:p w:rsidR="00015EFC" w:rsidRPr="00E003FF" w:rsidRDefault="00015EFC" w:rsidP="007F7D77">
      <w:pPr>
        <w:widowControl w:val="0"/>
        <w:autoSpaceDE w:val="0"/>
        <w:autoSpaceDN w:val="0"/>
        <w:adjustRightInd w:val="0"/>
        <w:spacing w:after="0" w:line="240" w:lineRule="auto"/>
        <w:jc w:val="both"/>
        <w:rPr>
          <w:rFonts w:ascii="Times New Roman" w:hAnsi="Times New Roman"/>
          <w:bCs/>
          <w:sz w:val="24"/>
          <w:szCs w:val="24"/>
        </w:rPr>
      </w:pPr>
    </w:p>
    <w:p w:rsidR="00015EFC" w:rsidRPr="00E003FF" w:rsidRDefault="00015EFC" w:rsidP="00406970">
      <w:pPr>
        <w:widowControl w:val="0"/>
        <w:autoSpaceDE w:val="0"/>
        <w:autoSpaceDN w:val="0"/>
        <w:adjustRightInd w:val="0"/>
        <w:spacing w:after="0" w:line="240" w:lineRule="auto"/>
        <w:ind w:firstLine="540"/>
        <w:jc w:val="both"/>
        <w:rPr>
          <w:rFonts w:ascii="Times New Roman" w:hAnsi="Times New Roman"/>
          <w:sz w:val="24"/>
          <w:szCs w:val="24"/>
        </w:rPr>
      </w:pPr>
      <w:r w:rsidRPr="00E003FF">
        <w:rPr>
          <w:rFonts w:ascii="Times New Roman" w:hAnsi="Times New Roman"/>
          <w:bCs/>
          <w:sz w:val="24"/>
          <w:szCs w:val="24"/>
        </w:rPr>
        <w:t>За учениците, живеещи в населени места, в които няма училища, обучението се осъществява в училищата, които са на най-близко разстояние</w:t>
      </w:r>
      <w:r w:rsidR="00A86977" w:rsidRPr="00E003FF">
        <w:rPr>
          <w:rFonts w:ascii="Times New Roman" w:hAnsi="Times New Roman"/>
          <w:bCs/>
          <w:sz w:val="24"/>
          <w:szCs w:val="24"/>
        </w:rPr>
        <w:t xml:space="preserve"> </w:t>
      </w:r>
      <w:r w:rsidRPr="00E003FF">
        <w:rPr>
          <w:rFonts w:ascii="Times New Roman" w:hAnsi="Times New Roman"/>
          <w:bCs/>
          <w:sz w:val="24"/>
          <w:szCs w:val="24"/>
        </w:rPr>
        <w:t>-</w:t>
      </w:r>
      <w:r w:rsidR="00A86977" w:rsidRPr="00E003FF">
        <w:rPr>
          <w:rFonts w:ascii="Times New Roman" w:hAnsi="Times New Roman"/>
          <w:bCs/>
          <w:sz w:val="24"/>
          <w:szCs w:val="24"/>
        </w:rPr>
        <w:t xml:space="preserve"> </w:t>
      </w:r>
      <w:r w:rsidRPr="00E003FF">
        <w:rPr>
          <w:rFonts w:ascii="Times New Roman" w:hAnsi="Times New Roman"/>
          <w:b/>
          <w:bCs/>
          <w:sz w:val="24"/>
          <w:szCs w:val="24"/>
          <w:u w:val="single"/>
        </w:rPr>
        <w:t>средищни училища</w:t>
      </w:r>
      <w:r w:rsidR="005032CB" w:rsidRPr="00E003FF">
        <w:rPr>
          <w:rFonts w:ascii="Times New Roman" w:hAnsi="Times New Roman"/>
          <w:b/>
          <w:bCs/>
          <w:sz w:val="24"/>
          <w:szCs w:val="24"/>
          <w:u w:val="single"/>
        </w:rPr>
        <w:t xml:space="preserve"> </w:t>
      </w:r>
      <w:r w:rsidR="005032CB" w:rsidRPr="00E003FF">
        <w:rPr>
          <w:rFonts w:ascii="Times New Roman" w:hAnsi="Times New Roman"/>
          <w:bCs/>
          <w:sz w:val="24"/>
          <w:szCs w:val="24"/>
        </w:rPr>
        <w:t>според</w:t>
      </w:r>
      <w:r w:rsidR="005032CB" w:rsidRPr="00E003FF">
        <w:rPr>
          <w:rFonts w:ascii="Times New Roman" w:hAnsi="Times New Roman"/>
          <w:b/>
          <w:bCs/>
          <w:sz w:val="24"/>
          <w:szCs w:val="24"/>
        </w:rPr>
        <w:t xml:space="preserve"> д</w:t>
      </w:r>
      <w:r w:rsidR="005032CB" w:rsidRPr="00E003FF">
        <w:rPr>
          <w:rFonts w:ascii="Times New Roman" w:hAnsi="Times New Roman"/>
          <w:bCs/>
          <w:sz w:val="24"/>
          <w:szCs w:val="24"/>
        </w:rPr>
        <w:t xml:space="preserve">ействащия ЗПУО </w:t>
      </w:r>
      <w:r w:rsidRPr="00E003FF">
        <w:rPr>
          <w:rFonts w:ascii="Times New Roman" w:hAnsi="Times New Roman"/>
          <w:b/>
          <w:bCs/>
          <w:sz w:val="24"/>
          <w:szCs w:val="24"/>
        </w:rPr>
        <w:t>.</w:t>
      </w:r>
      <w:r w:rsidRPr="00E003FF">
        <w:rPr>
          <w:rFonts w:ascii="Times New Roman" w:hAnsi="Times New Roman"/>
          <w:bCs/>
          <w:sz w:val="24"/>
          <w:szCs w:val="24"/>
        </w:rPr>
        <w:t xml:space="preserve"> С </w:t>
      </w:r>
      <w:r w:rsidR="00A86977" w:rsidRPr="00E003FF">
        <w:rPr>
          <w:rFonts w:ascii="Times New Roman" w:hAnsi="Times New Roman"/>
          <w:bCs/>
          <w:sz w:val="24"/>
          <w:szCs w:val="24"/>
        </w:rPr>
        <w:t>Решение № 766 на Министерския съвет от 12 декември 2017 г.</w:t>
      </w:r>
      <w:r w:rsidR="00545576" w:rsidRPr="00E003FF">
        <w:rPr>
          <w:rFonts w:ascii="Times New Roman" w:hAnsi="Times New Roman"/>
          <w:bCs/>
          <w:sz w:val="24"/>
          <w:szCs w:val="24"/>
        </w:rPr>
        <w:t xml:space="preserve"> </w:t>
      </w:r>
      <w:r w:rsidRPr="00E003FF">
        <w:rPr>
          <w:rFonts w:ascii="Times New Roman" w:hAnsi="Times New Roman"/>
          <w:bCs/>
          <w:sz w:val="24"/>
          <w:szCs w:val="24"/>
        </w:rPr>
        <w:t>седем общински училища са включени в Списъка на средищните училища в РБългария за 201</w:t>
      </w:r>
      <w:r w:rsidR="00545576" w:rsidRPr="00E003FF">
        <w:rPr>
          <w:rFonts w:ascii="Times New Roman" w:hAnsi="Times New Roman"/>
          <w:bCs/>
          <w:sz w:val="24"/>
          <w:szCs w:val="24"/>
        </w:rPr>
        <w:t>7/</w:t>
      </w:r>
      <w:r w:rsidRPr="00E003FF">
        <w:rPr>
          <w:rFonts w:ascii="Times New Roman" w:hAnsi="Times New Roman"/>
          <w:bCs/>
          <w:sz w:val="24"/>
          <w:szCs w:val="24"/>
        </w:rPr>
        <w:t>201</w:t>
      </w:r>
      <w:r w:rsidR="00545576" w:rsidRPr="00E003FF">
        <w:rPr>
          <w:rFonts w:ascii="Times New Roman" w:hAnsi="Times New Roman"/>
          <w:bCs/>
          <w:sz w:val="24"/>
          <w:szCs w:val="24"/>
        </w:rPr>
        <w:t>8</w:t>
      </w:r>
      <w:r w:rsidRPr="00E003FF">
        <w:rPr>
          <w:rFonts w:ascii="Times New Roman" w:hAnsi="Times New Roman"/>
          <w:bCs/>
          <w:sz w:val="24"/>
          <w:szCs w:val="24"/>
        </w:rPr>
        <w:t xml:space="preserve"> г. - </w:t>
      </w:r>
      <w:r w:rsidRPr="00E003FF">
        <w:rPr>
          <w:rFonts w:ascii="Times New Roman" w:hAnsi="Times New Roman"/>
          <w:sz w:val="24"/>
          <w:szCs w:val="24"/>
        </w:rPr>
        <w:t xml:space="preserve">Средно училище „Христо Ботев”, гр. Разград, ОУ „Отец Паисий”, гр. Разград, ОУ „Никола Икономов”, гр. Разград, ОУ „Васил Левски”, ОУ „Н.Й.Вапцаров”, ОУ „Кирил и Методий” с. Киченица, ОУ „Д-р П. Берон” с. Осенец. Защитени училища в община Разград няма. </w:t>
      </w:r>
    </w:p>
    <w:p w:rsidR="00015EFC" w:rsidRPr="00E003FF" w:rsidRDefault="00015EFC" w:rsidP="00406970">
      <w:pPr>
        <w:widowControl w:val="0"/>
        <w:autoSpaceDE w:val="0"/>
        <w:autoSpaceDN w:val="0"/>
        <w:adjustRightInd w:val="0"/>
        <w:spacing w:after="0" w:line="240" w:lineRule="auto"/>
        <w:ind w:firstLine="540"/>
        <w:jc w:val="both"/>
        <w:rPr>
          <w:rFonts w:ascii="Times New Roman" w:hAnsi="Times New Roman"/>
          <w:sz w:val="24"/>
          <w:szCs w:val="24"/>
        </w:rPr>
      </w:pPr>
      <w:r w:rsidRPr="00E003FF">
        <w:rPr>
          <w:rFonts w:ascii="Times New Roman" w:hAnsi="Times New Roman"/>
          <w:sz w:val="24"/>
          <w:szCs w:val="24"/>
        </w:rPr>
        <w:t xml:space="preserve">За </w:t>
      </w:r>
      <w:r w:rsidR="005032CB" w:rsidRPr="00E003FF">
        <w:rPr>
          <w:rFonts w:ascii="Times New Roman" w:hAnsi="Times New Roman"/>
          <w:sz w:val="24"/>
          <w:szCs w:val="24"/>
        </w:rPr>
        <w:t xml:space="preserve">децата и за </w:t>
      </w:r>
      <w:r w:rsidRPr="00E003FF">
        <w:rPr>
          <w:rFonts w:ascii="Times New Roman" w:hAnsi="Times New Roman"/>
          <w:sz w:val="24"/>
          <w:szCs w:val="24"/>
        </w:rPr>
        <w:t>учениците</w:t>
      </w:r>
      <w:r w:rsidR="00545576" w:rsidRPr="00E003FF">
        <w:rPr>
          <w:rFonts w:ascii="Times New Roman" w:hAnsi="Times New Roman"/>
          <w:sz w:val="24"/>
          <w:szCs w:val="24"/>
        </w:rPr>
        <w:t xml:space="preserve"> </w:t>
      </w:r>
      <w:r w:rsidR="005032CB" w:rsidRPr="00E003FF">
        <w:rPr>
          <w:rFonts w:ascii="Times New Roman" w:hAnsi="Times New Roman"/>
          <w:sz w:val="24"/>
          <w:szCs w:val="24"/>
        </w:rPr>
        <w:t>(</w:t>
      </w:r>
      <w:r w:rsidR="00A8209C" w:rsidRPr="00E003FF">
        <w:rPr>
          <w:rFonts w:ascii="Times New Roman" w:hAnsi="Times New Roman"/>
          <w:sz w:val="24"/>
          <w:szCs w:val="24"/>
        </w:rPr>
        <w:t>от І до ХІІ клас включително</w:t>
      </w:r>
      <w:r w:rsidR="005032CB" w:rsidRPr="00E003FF">
        <w:rPr>
          <w:rFonts w:ascii="Times New Roman" w:hAnsi="Times New Roman"/>
          <w:sz w:val="24"/>
          <w:szCs w:val="24"/>
        </w:rPr>
        <w:t>)</w:t>
      </w:r>
      <w:r w:rsidR="00A8209C" w:rsidRPr="00E003FF">
        <w:rPr>
          <w:rFonts w:ascii="Times New Roman" w:hAnsi="Times New Roman"/>
          <w:sz w:val="24"/>
          <w:szCs w:val="24"/>
        </w:rPr>
        <w:t>, които отговарят на условията на чл. 283, ал. 2 от Закона за предучилищното и училищното образование</w:t>
      </w:r>
      <w:r w:rsidRPr="00E003FF">
        <w:rPr>
          <w:rFonts w:ascii="Times New Roman" w:hAnsi="Times New Roman"/>
          <w:sz w:val="24"/>
          <w:szCs w:val="24"/>
        </w:rPr>
        <w:t xml:space="preserve">, </w:t>
      </w:r>
      <w:r w:rsidR="00A8209C" w:rsidRPr="00E003FF">
        <w:rPr>
          <w:rFonts w:ascii="Times New Roman" w:hAnsi="Times New Roman"/>
          <w:sz w:val="24"/>
          <w:szCs w:val="24"/>
        </w:rPr>
        <w:t xml:space="preserve">както и за </w:t>
      </w:r>
      <w:r w:rsidRPr="00E003FF">
        <w:rPr>
          <w:rFonts w:ascii="Times New Roman" w:hAnsi="Times New Roman"/>
          <w:sz w:val="24"/>
          <w:szCs w:val="24"/>
        </w:rPr>
        <w:t>пътуващи</w:t>
      </w:r>
      <w:r w:rsidR="00A8209C" w:rsidRPr="00E003FF">
        <w:rPr>
          <w:rFonts w:ascii="Times New Roman" w:hAnsi="Times New Roman"/>
          <w:sz w:val="24"/>
          <w:szCs w:val="24"/>
        </w:rPr>
        <w:t>те</w:t>
      </w:r>
      <w:r w:rsidRPr="00E003FF">
        <w:rPr>
          <w:rFonts w:ascii="Times New Roman" w:hAnsi="Times New Roman"/>
          <w:sz w:val="24"/>
          <w:szCs w:val="24"/>
        </w:rPr>
        <w:t xml:space="preserve"> до средищните училища, </w:t>
      </w:r>
      <w:r w:rsidR="005032CB" w:rsidRPr="00E003FF">
        <w:rPr>
          <w:rFonts w:ascii="Times New Roman" w:hAnsi="Times New Roman"/>
          <w:sz w:val="24"/>
          <w:szCs w:val="24"/>
        </w:rPr>
        <w:t>Община Разград</w:t>
      </w:r>
      <w:r w:rsidRPr="00E003FF">
        <w:rPr>
          <w:rFonts w:ascii="Times New Roman" w:hAnsi="Times New Roman"/>
          <w:sz w:val="24"/>
          <w:szCs w:val="24"/>
        </w:rPr>
        <w:t xml:space="preserve"> осигурява </w:t>
      </w:r>
      <w:r w:rsidRPr="00E003FF">
        <w:rPr>
          <w:rFonts w:ascii="Times New Roman" w:hAnsi="Times New Roman"/>
          <w:b/>
          <w:sz w:val="24"/>
          <w:szCs w:val="24"/>
        </w:rPr>
        <w:t>безплатен транспорт</w:t>
      </w:r>
      <w:r w:rsidRPr="00E003FF">
        <w:rPr>
          <w:rFonts w:ascii="Times New Roman" w:hAnsi="Times New Roman"/>
          <w:sz w:val="24"/>
          <w:szCs w:val="24"/>
        </w:rPr>
        <w:t>.</w:t>
      </w:r>
      <w:r w:rsidRPr="00E003FF">
        <w:rPr>
          <w:sz w:val="24"/>
          <w:szCs w:val="24"/>
        </w:rPr>
        <w:t xml:space="preserve"> </w:t>
      </w:r>
      <w:r w:rsidRPr="00E003FF">
        <w:rPr>
          <w:rFonts w:ascii="Times New Roman" w:hAnsi="Times New Roman"/>
          <w:sz w:val="24"/>
          <w:szCs w:val="24"/>
        </w:rPr>
        <w:t>Организацията на превоза е регламентиран</w:t>
      </w:r>
      <w:r w:rsidR="005032CB" w:rsidRPr="00E003FF">
        <w:rPr>
          <w:rFonts w:ascii="Times New Roman" w:hAnsi="Times New Roman"/>
          <w:sz w:val="24"/>
          <w:szCs w:val="24"/>
        </w:rPr>
        <w:t>а</w:t>
      </w:r>
      <w:r w:rsidRPr="00E003FF">
        <w:rPr>
          <w:rFonts w:ascii="Times New Roman" w:hAnsi="Times New Roman"/>
          <w:sz w:val="24"/>
          <w:szCs w:val="24"/>
        </w:rPr>
        <w:t xml:space="preserve"> в Наредбата за условията и реда за предоставяне на средства за компенсиране на намалените приходи от прилагането на цени за обществени пътнически превози по автомобилния транспорт, предвидени в нормативните актове за определени категории пътници, приета с ПМС № 163 от 29.06.2015 година. </w:t>
      </w:r>
    </w:p>
    <w:p w:rsidR="00015EFC" w:rsidRPr="00E003FF" w:rsidRDefault="00A8209C" w:rsidP="00406970">
      <w:pPr>
        <w:widowControl w:val="0"/>
        <w:autoSpaceDE w:val="0"/>
        <w:autoSpaceDN w:val="0"/>
        <w:adjustRightInd w:val="0"/>
        <w:spacing w:after="0" w:line="240" w:lineRule="auto"/>
        <w:ind w:firstLine="540"/>
        <w:jc w:val="both"/>
        <w:rPr>
          <w:rFonts w:ascii="Times New Roman" w:hAnsi="Times New Roman"/>
          <w:sz w:val="24"/>
          <w:szCs w:val="24"/>
        </w:rPr>
      </w:pPr>
      <w:r w:rsidRPr="00E003FF">
        <w:rPr>
          <w:rFonts w:ascii="Times New Roman" w:hAnsi="Times New Roman"/>
          <w:sz w:val="24"/>
          <w:szCs w:val="24"/>
        </w:rPr>
        <w:t>П</w:t>
      </w:r>
      <w:r w:rsidR="00015EFC" w:rsidRPr="00E003FF">
        <w:rPr>
          <w:rFonts w:ascii="Times New Roman" w:hAnsi="Times New Roman"/>
          <w:sz w:val="24"/>
          <w:szCs w:val="24"/>
        </w:rPr>
        <w:t>ътува</w:t>
      </w:r>
      <w:r w:rsidRPr="00E003FF">
        <w:rPr>
          <w:rFonts w:ascii="Times New Roman" w:hAnsi="Times New Roman"/>
          <w:sz w:val="24"/>
          <w:szCs w:val="24"/>
        </w:rPr>
        <w:t xml:space="preserve">щите </w:t>
      </w:r>
      <w:r w:rsidR="00015EFC" w:rsidRPr="00E003FF">
        <w:rPr>
          <w:rFonts w:ascii="Times New Roman" w:hAnsi="Times New Roman"/>
          <w:sz w:val="24"/>
          <w:szCs w:val="24"/>
        </w:rPr>
        <w:t xml:space="preserve">деца и ученици от </w:t>
      </w:r>
      <w:r w:rsidRPr="00E003FF">
        <w:rPr>
          <w:rFonts w:ascii="Times New Roman" w:hAnsi="Times New Roman"/>
          <w:sz w:val="24"/>
          <w:szCs w:val="24"/>
        </w:rPr>
        <w:t xml:space="preserve">детските градини и </w:t>
      </w:r>
      <w:r w:rsidR="00015EFC" w:rsidRPr="00E003FF">
        <w:rPr>
          <w:rFonts w:ascii="Times New Roman" w:hAnsi="Times New Roman"/>
          <w:sz w:val="24"/>
          <w:szCs w:val="24"/>
        </w:rPr>
        <w:t>училища</w:t>
      </w:r>
      <w:r w:rsidRPr="00E003FF">
        <w:rPr>
          <w:rFonts w:ascii="Times New Roman" w:hAnsi="Times New Roman"/>
          <w:sz w:val="24"/>
          <w:szCs w:val="24"/>
        </w:rPr>
        <w:t>та</w:t>
      </w:r>
      <w:r w:rsidR="00015EFC" w:rsidRPr="00E003FF">
        <w:rPr>
          <w:rFonts w:ascii="Times New Roman" w:hAnsi="Times New Roman"/>
          <w:sz w:val="24"/>
          <w:szCs w:val="24"/>
        </w:rPr>
        <w:t xml:space="preserve"> </w:t>
      </w:r>
      <w:r w:rsidRPr="00E003FF">
        <w:rPr>
          <w:rFonts w:ascii="Times New Roman" w:hAnsi="Times New Roman"/>
          <w:sz w:val="24"/>
          <w:szCs w:val="24"/>
        </w:rPr>
        <w:t>към 08.01.2018 г. са 799</w:t>
      </w:r>
      <w:r w:rsidR="005032CB" w:rsidRPr="00E003FF">
        <w:rPr>
          <w:rFonts w:ascii="Times New Roman" w:hAnsi="Times New Roman"/>
          <w:sz w:val="24"/>
          <w:szCs w:val="24"/>
        </w:rPr>
        <w:t>, а към 02.04.2018 г. са 809 с тенденция към увеличаване.</w:t>
      </w:r>
    </w:p>
    <w:p w:rsidR="00015EFC" w:rsidRPr="00E003FF" w:rsidRDefault="00015EFC" w:rsidP="00406970">
      <w:pPr>
        <w:widowControl w:val="0"/>
        <w:autoSpaceDE w:val="0"/>
        <w:autoSpaceDN w:val="0"/>
        <w:adjustRightInd w:val="0"/>
        <w:spacing w:after="0" w:line="240" w:lineRule="auto"/>
        <w:ind w:firstLine="540"/>
        <w:jc w:val="both"/>
        <w:rPr>
          <w:rFonts w:ascii="Times New Roman" w:hAnsi="Times New Roman"/>
          <w:sz w:val="24"/>
          <w:szCs w:val="24"/>
        </w:rPr>
      </w:pPr>
      <w:r w:rsidRPr="00E003FF">
        <w:rPr>
          <w:rFonts w:ascii="Times New Roman" w:hAnsi="Times New Roman"/>
          <w:sz w:val="24"/>
          <w:szCs w:val="24"/>
        </w:rPr>
        <w:t xml:space="preserve">Във всички основни училища и СУ „Хр. Ботев” се осигурява </w:t>
      </w:r>
      <w:r w:rsidRPr="00E003FF">
        <w:rPr>
          <w:rFonts w:ascii="Times New Roman" w:hAnsi="Times New Roman"/>
          <w:b/>
          <w:sz w:val="24"/>
          <w:szCs w:val="24"/>
        </w:rPr>
        <w:t>целодневна организация на учебния ден</w:t>
      </w:r>
      <w:r w:rsidRPr="00E003FF">
        <w:rPr>
          <w:rFonts w:ascii="Times New Roman" w:hAnsi="Times New Roman"/>
          <w:b/>
          <w:i/>
          <w:sz w:val="24"/>
          <w:szCs w:val="24"/>
        </w:rPr>
        <w:t xml:space="preserve"> </w:t>
      </w:r>
      <w:r w:rsidRPr="00E003FF">
        <w:rPr>
          <w:rFonts w:ascii="Times New Roman" w:hAnsi="Times New Roman"/>
          <w:b/>
          <w:i/>
          <w:sz w:val="24"/>
          <w:szCs w:val="24"/>
          <w:lang w:val="ru-RU"/>
        </w:rPr>
        <w:t>(</w:t>
      </w:r>
      <w:r w:rsidRPr="00E003FF">
        <w:rPr>
          <w:rFonts w:ascii="Times New Roman" w:hAnsi="Times New Roman"/>
          <w:b/>
          <w:i/>
          <w:sz w:val="24"/>
          <w:szCs w:val="24"/>
        </w:rPr>
        <w:t>Таблица</w:t>
      </w:r>
      <w:r w:rsidRPr="00E003FF">
        <w:rPr>
          <w:rFonts w:ascii="Times New Roman" w:hAnsi="Times New Roman"/>
          <w:b/>
          <w:i/>
          <w:sz w:val="24"/>
          <w:szCs w:val="24"/>
          <w:lang w:val="ru-RU"/>
        </w:rPr>
        <w:t xml:space="preserve"> </w:t>
      </w:r>
      <w:r w:rsidR="00A8209C" w:rsidRPr="00E003FF">
        <w:rPr>
          <w:rFonts w:ascii="Times New Roman" w:hAnsi="Times New Roman"/>
          <w:b/>
          <w:i/>
          <w:sz w:val="24"/>
          <w:szCs w:val="24"/>
          <w:lang w:val="ru-RU"/>
        </w:rPr>
        <w:t>5</w:t>
      </w:r>
      <w:r w:rsidRPr="00E003FF">
        <w:rPr>
          <w:rFonts w:ascii="Times New Roman" w:hAnsi="Times New Roman"/>
          <w:b/>
          <w:i/>
          <w:sz w:val="24"/>
          <w:szCs w:val="24"/>
          <w:lang w:val="ru-RU"/>
        </w:rPr>
        <w:t>)</w:t>
      </w:r>
      <w:r w:rsidRPr="00E003FF">
        <w:rPr>
          <w:rFonts w:ascii="Times New Roman" w:hAnsi="Times New Roman"/>
          <w:sz w:val="24"/>
          <w:szCs w:val="24"/>
        </w:rPr>
        <w:t xml:space="preserve">. </w:t>
      </w:r>
    </w:p>
    <w:p w:rsidR="00A8209C" w:rsidRPr="00812E2D" w:rsidRDefault="00A8209C" w:rsidP="00A8209C">
      <w:pPr>
        <w:widowControl w:val="0"/>
        <w:tabs>
          <w:tab w:val="left" w:pos="9356"/>
        </w:tabs>
        <w:autoSpaceDE w:val="0"/>
        <w:autoSpaceDN w:val="0"/>
        <w:adjustRightInd w:val="0"/>
        <w:spacing w:after="0" w:line="240" w:lineRule="auto"/>
        <w:jc w:val="both"/>
        <w:rPr>
          <w:rFonts w:ascii="Times New Roman" w:hAnsi="Times New Roman"/>
          <w:bCs/>
          <w:sz w:val="20"/>
          <w:szCs w:val="20"/>
        </w:rPr>
      </w:pPr>
      <w:r w:rsidRPr="00812E2D">
        <w:rPr>
          <w:rFonts w:ascii="Times New Roman" w:hAnsi="Times New Roman"/>
          <w:i/>
          <w:sz w:val="20"/>
          <w:szCs w:val="20"/>
        </w:rPr>
        <w:t>Таблица</w:t>
      </w:r>
      <w:r w:rsidRPr="00812E2D">
        <w:rPr>
          <w:rFonts w:ascii="Times New Roman" w:hAnsi="Times New Roman"/>
          <w:i/>
          <w:sz w:val="20"/>
          <w:szCs w:val="20"/>
          <w:lang w:val="ru-RU"/>
        </w:rPr>
        <w:t xml:space="preserve"> 5</w:t>
      </w:r>
      <w:r w:rsidRPr="00812E2D">
        <w:rPr>
          <w:rFonts w:ascii="Times New Roman" w:hAnsi="Times New Roman"/>
          <w:i/>
          <w:sz w:val="20"/>
          <w:szCs w:val="20"/>
        </w:rPr>
        <w:t xml:space="preserve">: Брой групи и брой ученици, включени в целодневна организация на учебния </w:t>
      </w:r>
      <w:r w:rsidR="005546D3" w:rsidRPr="00812E2D">
        <w:rPr>
          <w:rFonts w:ascii="Times New Roman" w:hAnsi="Times New Roman"/>
          <w:i/>
          <w:sz w:val="20"/>
          <w:szCs w:val="20"/>
        </w:rPr>
        <w:t>ден</w:t>
      </w:r>
      <w:r w:rsidRPr="00812E2D">
        <w:rPr>
          <w:rFonts w:ascii="Times New Roman" w:hAnsi="Times New Roman"/>
          <w:i/>
          <w:sz w:val="20"/>
          <w:szCs w:val="20"/>
        </w:rPr>
        <w:t>.</w:t>
      </w:r>
      <w:r w:rsidRPr="00812E2D">
        <w:rPr>
          <w:rFonts w:ascii="Times New Roman" w:hAnsi="Times New Roman"/>
          <w:bCs/>
          <w:sz w:val="20"/>
          <w:szCs w:val="20"/>
        </w:rPr>
        <w:t xml:space="preserve"> </w:t>
      </w:r>
    </w:p>
    <w:tbl>
      <w:tblPr>
        <w:tblW w:w="10031" w:type="dxa"/>
        <w:tblLook w:val="0000" w:firstRow="0" w:lastRow="0" w:firstColumn="0" w:lastColumn="0" w:noHBand="0" w:noVBand="0"/>
      </w:tblPr>
      <w:tblGrid>
        <w:gridCol w:w="971"/>
        <w:gridCol w:w="1066"/>
        <w:gridCol w:w="2208"/>
        <w:gridCol w:w="900"/>
        <w:gridCol w:w="1077"/>
        <w:gridCol w:w="850"/>
        <w:gridCol w:w="1136"/>
        <w:gridCol w:w="844"/>
        <w:gridCol w:w="979"/>
      </w:tblGrid>
      <w:tr w:rsidR="00A8209C" w:rsidRPr="00E40FE8" w:rsidTr="00E33A7F">
        <w:trPr>
          <w:trHeight w:val="450"/>
        </w:trPr>
        <w:tc>
          <w:tcPr>
            <w:tcW w:w="896" w:type="dxa"/>
            <w:vMerge w:val="restart"/>
            <w:tcBorders>
              <w:top w:val="single" w:sz="4" w:space="0" w:color="auto"/>
              <w:left w:val="single" w:sz="4" w:space="0" w:color="auto"/>
              <w:bottom w:val="single" w:sz="4" w:space="0" w:color="auto"/>
              <w:right w:val="single" w:sz="4" w:space="0" w:color="auto"/>
            </w:tcBorders>
            <w:shd w:val="clear" w:color="auto" w:fill="FFFF99"/>
            <w:noWrap/>
            <w:vAlign w:val="center"/>
          </w:tcPr>
          <w:p w:rsidR="00A8209C" w:rsidRPr="00E40FE8" w:rsidRDefault="00A8209C" w:rsidP="004A1FBF">
            <w:pPr>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Община</w:t>
            </w:r>
          </w:p>
        </w:tc>
        <w:tc>
          <w:tcPr>
            <w:tcW w:w="981" w:type="dxa"/>
            <w:vMerge w:val="restart"/>
            <w:tcBorders>
              <w:top w:val="single" w:sz="4" w:space="0" w:color="auto"/>
              <w:left w:val="single" w:sz="4" w:space="0" w:color="auto"/>
              <w:bottom w:val="single" w:sz="4" w:space="0" w:color="000000"/>
              <w:right w:val="single" w:sz="4" w:space="0" w:color="auto"/>
            </w:tcBorders>
            <w:shd w:val="clear" w:color="auto" w:fill="FFFF99"/>
            <w:vAlign w:val="center"/>
          </w:tcPr>
          <w:p w:rsidR="00A8209C" w:rsidRPr="00E40FE8" w:rsidRDefault="00A8209C" w:rsidP="004A1FBF">
            <w:pPr>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Населено място</w:t>
            </w:r>
          </w:p>
        </w:tc>
        <w:tc>
          <w:tcPr>
            <w:tcW w:w="2208" w:type="dxa"/>
            <w:vMerge w:val="restart"/>
            <w:tcBorders>
              <w:top w:val="single" w:sz="4" w:space="0" w:color="auto"/>
              <w:left w:val="single" w:sz="4" w:space="0" w:color="auto"/>
              <w:bottom w:val="single" w:sz="4" w:space="0" w:color="auto"/>
              <w:right w:val="single" w:sz="4" w:space="0" w:color="auto"/>
            </w:tcBorders>
            <w:shd w:val="clear" w:color="auto" w:fill="FFFF99"/>
            <w:noWrap/>
            <w:vAlign w:val="center"/>
          </w:tcPr>
          <w:p w:rsidR="00A8209C" w:rsidRPr="00E40FE8" w:rsidRDefault="00A8209C" w:rsidP="004A1FBF">
            <w:pPr>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Име на училището</w:t>
            </w:r>
          </w:p>
        </w:tc>
        <w:tc>
          <w:tcPr>
            <w:tcW w:w="1977" w:type="dxa"/>
            <w:gridSpan w:val="2"/>
            <w:tcBorders>
              <w:top w:val="single" w:sz="4" w:space="0" w:color="auto"/>
              <w:left w:val="nil"/>
              <w:bottom w:val="single" w:sz="4" w:space="0" w:color="auto"/>
              <w:right w:val="single" w:sz="4" w:space="0" w:color="auto"/>
            </w:tcBorders>
            <w:shd w:val="clear" w:color="auto" w:fill="FFFF99"/>
            <w:vAlign w:val="bottom"/>
          </w:tcPr>
          <w:p w:rsidR="005546D3" w:rsidRPr="00E40FE8" w:rsidRDefault="00E33A7F" w:rsidP="005546D3">
            <w:pPr>
              <w:spacing w:after="0" w:line="240" w:lineRule="auto"/>
              <w:ind w:hanging="116"/>
              <w:jc w:val="center"/>
              <w:rPr>
                <w:rFonts w:ascii="Times New Roman" w:hAnsi="Times New Roman"/>
                <w:b/>
                <w:bCs/>
                <w:color w:val="000000"/>
                <w:sz w:val="20"/>
                <w:szCs w:val="20"/>
                <w:lang w:eastAsia="en-US"/>
              </w:rPr>
            </w:pPr>
            <w:r w:rsidRPr="00E40FE8">
              <w:rPr>
                <w:rFonts w:ascii="Times New Roman" w:hAnsi="Times New Roman"/>
                <w:b/>
                <w:bCs/>
                <w:color w:val="000000"/>
                <w:sz w:val="20"/>
                <w:szCs w:val="20"/>
                <w:lang w:val="en-US" w:eastAsia="en-US"/>
              </w:rPr>
              <w:t>ЦО</w:t>
            </w:r>
            <w:r w:rsidR="005546D3" w:rsidRPr="00E40FE8">
              <w:rPr>
                <w:rFonts w:ascii="Times New Roman" w:hAnsi="Times New Roman"/>
                <w:b/>
                <w:bCs/>
                <w:color w:val="000000"/>
                <w:sz w:val="20"/>
                <w:szCs w:val="20"/>
                <w:lang w:eastAsia="en-US"/>
              </w:rPr>
              <w:t>УД</w:t>
            </w:r>
          </w:p>
          <w:p w:rsidR="00A8209C" w:rsidRPr="00E40FE8" w:rsidRDefault="00E33A7F" w:rsidP="005546D3">
            <w:pPr>
              <w:spacing w:after="0" w:line="240" w:lineRule="auto"/>
              <w:ind w:hanging="116"/>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през 2015</w:t>
            </w:r>
            <w:r w:rsidRPr="00E40FE8">
              <w:rPr>
                <w:rFonts w:ascii="Times New Roman" w:hAnsi="Times New Roman"/>
                <w:b/>
                <w:bCs/>
                <w:color w:val="000000"/>
                <w:sz w:val="20"/>
                <w:szCs w:val="20"/>
                <w:lang w:eastAsia="en-US"/>
              </w:rPr>
              <w:t>/</w:t>
            </w:r>
            <w:r w:rsidR="00A8209C" w:rsidRPr="00E40FE8">
              <w:rPr>
                <w:rFonts w:ascii="Times New Roman" w:hAnsi="Times New Roman"/>
                <w:b/>
                <w:bCs/>
                <w:color w:val="000000"/>
                <w:sz w:val="20"/>
                <w:szCs w:val="20"/>
                <w:lang w:val="en-US" w:eastAsia="en-US"/>
              </w:rPr>
              <w:t xml:space="preserve">2016 </w:t>
            </w:r>
            <w:r w:rsidR="009912BE" w:rsidRPr="00E40FE8">
              <w:rPr>
                <w:rFonts w:ascii="Times New Roman" w:hAnsi="Times New Roman"/>
                <w:b/>
                <w:bCs/>
                <w:color w:val="000000"/>
                <w:sz w:val="20"/>
                <w:szCs w:val="20"/>
                <w:lang w:eastAsia="en-US"/>
              </w:rPr>
              <w:t xml:space="preserve">уч. </w:t>
            </w:r>
            <w:r w:rsidR="00A8209C" w:rsidRPr="00E40FE8">
              <w:rPr>
                <w:rFonts w:ascii="Times New Roman" w:hAnsi="Times New Roman"/>
                <w:b/>
                <w:bCs/>
                <w:color w:val="000000"/>
                <w:sz w:val="20"/>
                <w:szCs w:val="20"/>
                <w:lang w:val="en-US" w:eastAsia="en-US"/>
              </w:rPr>
              <w:t>г.</w:t>
            </w:r>
          </w:p>
        </w:tc>
        <w:tc>
          <w:tcPr>
            <w:tcW w:w="1986" w:type="dxa"/>
            <w:gridSpan w:val="2"/>
            <w:tcBorders>
              <w:top w:val="single" w:sz="4" w:space="0" w:color="auto"/>
              <w:left w:val="nil"/>
              <w:bottom w:val="single" w:sz="4" w:space="0" w:color="auto"/>
              <w:right w:val="single" w:sz="4" w:space="0" w:color="auto"/>
            </w:tcBorders>
            <w:shd w:val="clear" w:color="auto" w:fill="FFFF99"/>
            <w:vAlign w:val="bottom"/>
          </w:tcPr>
          <w:p w:rsidR="005546D3" w:rsidRPr="00E40FE8" w:rsidRDefault="005546D3" w:rsidP="005546D3">
            <w:pPr>
              <w:spacing w:after="0" w:line="240" w:lineRule="auto"/>
              <w:ind w:right="-106"/>
              <w:jc w:val="center"/>
              <w:rPr>
                <w:rFonts w:ascii="Times New Roman" w:hAnsi="Times New Roman"/>
                <w:b/>
                <w:bCs/>
                <w:color w:val="000000"/>
                <w:sz w:val="20"/>
                <w:szCs w:val="20"/>
                <w:lang w:eastAsia="en-US"/>
              </w:rPr>
            </w:pPr>
            <w:r w:rsidRPr="00E40FE8">
              <w:rPr>
                <w:rFonts w:ascii="Times New Roman" w:hAnsi="Times New Roman"/>
                <w:b/>
                <w:bCs/>
                <w:color w:val="000000"/>
                <w:sz w:val="20"/>
                <w:szCs w:val="20"/>
                <w:lang w:val="en-US" w:eastAsia="en-US"/>
              </w:rPr>
              <w:t>ЦО</w:t>
            </w:r>
            <w:r w:rsidRPr="00E40FE8">
              <w:rPr>
                <w:rFonts w:ascii="Times New Roman" w:hAnsi="Times New Roman"/>
                <w:b/>
                <w:bCs/>
                <w:color w:val="000000"/>
                <w:sz w:val="20"/>
                <w:szCs w:val="20"/>
                <w:lang w:eastAsia="en-US"/>
              </w:rPr>
              <w:t>УД</w:t>
            </w:r>
          </w:p>
          <w:p w:rsidR="00A8209C" w:rsidRPr="00E40FE8" w:rsidRDefault="00E33A7F" w:rsidP="005546D3">
            <w:pPr>
              <w:spacing w:after="0" w:line="240" w:lineRule="auto"/>
              <w:ind w:right="-106"/>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 xml:space="preserve">през </w:t>
            </w:r>
            <w:r w:rsidR="005546D3" w:rsidRPr="00E40FE8">
              <w:rPr>
                <w:rFonts w:ascii="Times New Roman" w:hAnsi="Times New Roman"/>
                <w:b/>
                <w:bCs/>
                <w:color w:val="000000"/>
                <w:sz w:val="20"/>
                <w:szCs w:val="20"/>
                <w:lang w:eastAsia="en-US"/>
              </w:rPr>
              <w:t>2</w:t>
            </w:r>
            <w:r w:rsidRPr="00E40FE8">
              <w:rPr>
                <w:rFonts w:ascii="Times New Roman" w:hAnsi="Times New Roman"/>
                <w:b/>
                <w:bCs/>
                <w:color w:val="000000"/>
                <w:sz w:val="20"/>
                <w:szCs w:val="20"/>
                <w:lang w:val="en-US" w:eastAsia="en-US"/>
              </w:rPr>
              <w:t>016</w:t>
            </w:r>
            <w:r w:rsidRPr="00E40FE8">
              <w:rPr>
                <w:rFonts w:ascii="Times New Roman" w:hAnsi="Times New Roman"/>
                <w:b/>
                <w:bCs/>
                <w:color w:val="000000"/>
                <w:sz w:val="20"/>
                <w:szCs w:val="20"/>
                <w:lang w:eastAsia="en-US"/>
              </w:rPr>
              <w:t>/</w:t>
            </w:r>
            <w:r w:rsidR="00A8209C" w:rsidRPr="00E40FE8">
              <w:rPr>
                <w:rFonts w:ascii="Times New Roman" w:hAnsi="Times New Roman"/>
                <w:b/>
                <w:bCs/>
                <w:color w:val="000000"/>
                <w:sz w:val="20"/>
                <w:szCs w:val="20"/>
                <w:lang w:val="en-US" w:eastAsia="en-US"/>
              </w:rPr>
              <w:t>2017</w:t>
            </w:r>
            <w:r w:rsidR="005546D3" w:rsidRPr="00E40FE8">
              <w:rPr>
                <w:rFonts w:ascii="Times New Roman" w:hAnsi="Times New Roman"/>
                <w:b/>
                <w:bCs/>
                <w:color w:val="000000"/>
                <w:sz w:val="20"/>
                <w:szCs w:val="20"/>
                <w:lang w:eastAsia="en-US"/>
              </w:rPr>
              <w:t xml:space="preserve"> уч. </w:t>
            </w:r>
            <w:r w:rsidR="00A8209C" w:rsidRPr="00E40FE8">
              <w:rPr>
                <w:rFonts w:ascii="Times New Roman" w:hAnsi="Times New Roman"/>
                <w:b/>
                <w:bCs/>
                <w:color w:val="000000"/>
                <w:sz w:val="20"/>
                <w:szCs w:val="20"/>
                <w:lang w:val="en-US" w:eastAsia="en-US"/>
              </w:rPr>
              <w:t>г.</w:t>
            </w:r>
          </w:p>
        </w:tc>
        <w:tc>
          <w:tcPr>
            <w:tcW w:w="1983" w:type="dxa"/>
            <w:gridSpan w:val="2"/>
            <w:tcBorders>
              <w:top w:val="single" w:sz="4" w:space="0" w:color="auto"/>
              <w:left w:val="nil"/>
              <w:bottom w:val="single" w:sz="4" w:space="0" w:color="auto"/>
              <w:right w:val="single" w:sz="4" w:space="0" w:color="auto"/>
            </w:tcBorders>
            <w:shd w:val="clear" w:color="auto" w:fill="FFFF99"/>
            <w:vAlign w:val="bottom"/>
          </w:tcPr>
          <w:p w:rsidR="005546D3" w:rsidRPr="00E40FE8" w:rsidRDefault="005546D3" w:rsidP="005546D3">
            <w:pPr>
              <w:spacing w:after="0" w:line="240" w:lineRule="auto"/>
              <w:jc w:val="center"/>
              <w:rPr>
                <w:rFonts w:ascii="Times New Roman" w:hAnsi="Times New Roman"/>
                <w:b/>
                <w:bCs/>
                <w:color w:val="000000"/>
                <w:sz w:val="20"/>
                <w:szCs w:val="20"/>
                <w:lang w:eastAsia="en-US"/>
              </w:rPr>
            </w:pPr>
            <w:r w:rsidRPr="00E40FE8">
              <w:rPr>
                <w:rFonts w:ascii="Times New Roman" w:hAnsi="Times New Roman"/>
                <w:b/>
                <w:bCs/>
                <w:color w:val="000000"/>
                <w:sz w:val="20"/>
                <w:szCs w:val="20"/>
                <w:lang w:val="en-US" w:eastAsia="en-US"/>
              </w:rPr>
              <w:t>ЦО</w:t>
            </w:r>
            <w:r w:rsidRPr="00E40FE8">
              <w:rPr>
                <w:rFonts w:ascii="Times New Roman" w:hAnsi="Times New Roman"/>
                <w:b/>
                <w:bCs/>
                <w:color w:val="000000"/>
                <w:sz w:val="20"/>
                <w:szCs w:val="20"/>
                <w:lang w:eastAsia="en-US"/>
              </w:rPr>
              <w:t>УД</w:t>
            </w:r>
          </w:p>
          <w:p w:rsidR="00A8209C" w:rsidRPr="00E40FE8" w:rsidRDefault="00E33A7F" w:rsidP="005546D3">
            <w:pPr>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през 201</w:t>
            </w:r>
            <w:r w:rsidRPr="00E40FE8">
              <w:rPr>
                <w:rFonts w:ascii="Times New Roman" w:hAnsi="Times New Roman"/>
                <w:b/>
                <w:bCs/>
                <w:color w:val="000000"/>
                <w:sz w:val="20"/>
                <w:szCs w:val="20"/>
                <w:lang w:eastAsia="en-US"/>
              </w:rPr>
              <w:t>7/</w:t>
            </w:r>
            <w:r w:rsidRPr="00E40FE8">
              <w:rPr>
                <w:rFonts w:ascii="Times New Roman" w:hAnsi="Times New Roman"/>
                <w:b/>
                <w:bCs/>
                <w:color w:val="000000"/>
                <w:sz w:val="20"/>
                <w:szCs w:val="20"/>
                <w:lang w:val="en-US" w:eastAsia="en-US"/>
              </w:rPr>
              <w:t>201</w:t>
            </w:r>
            <w:r w:rsidRPr="00E40FE8">
              <w:rPr>
                <w:rFonts w:ascii="Times New Roman" w:hAnsi="Times New Roman"/>
                <w:b/>
                <w:bCs/>
                <w:color w:val="000000"/>
                <w:sz w:val="20"/>
                <w:szCs w:val="20"/>
                <w:lang w:eastAsia="en-US"/>
              </w:rPr>
              <w:t>8</w:t>
            </w:r>
            <w:r w:rsidR="005546D3" w:rsidRPr="00E40FE8">
              <w:rPr>
                <w:rFonts w:ascii="Times New Roman" w:hAnsi="Times New Roman"/>
                <w:b/>
                <w:bCs/>
                <w:color w:val="000000"/>
                <w:sz w:val="20"/>
                <w:szCs w:val="20"/>
                <w:lang w:eastAsia="en-US"/>
              </w:rPr>
              <w:t xml:space="preserve"> уч. </w:t>
            </w:r>
            <w:r w:rsidRPr="00E40FE8">
              <w:rPr>
                <w:rFonts w:ascii="Times New Roman" w:hAnsi="Times New Roman"/>
                <w:b/>
                <w:bCs/>
                <w:color w:val="000000"/>
                <w:sz w:val="20"/>
                <w:szCs w:val="20"/>
                <w:lang w:val="en-US" w:eastAsia="en-US"/>
              </w:rPr>
              <w:t>г.</w:t>
            </w:r>
          </w:p>
        </w:tc>
      </w:tr>
      <w:tr w:rsidR="00E33A7F" w:rsidRPr="00E40FE8" w:rsidTr="00A71444">
        <w:trPr>
          <w:trHeight w:val="480"/>
        </w:trPr>
        <w:tc>
          <w:tcPr>
            <w:tcW w:w="896" w:type="dxa"/>
            <w:vMerge/>
            <w:tcBorders>
              <w:top w:val="single" w:sz="4" w:space="0" w:color="auto"/>
              <w:left w:val="single" w:sz="4" w:space="0" w:color="auto"/>
              <w:bottom w:val="single" w:sz="4" w:space="0" w:color="auto"/>
              <w:right w:val="single" w:sz="4" w:space="0" w:color="auto"/>
            </w:tcBorders>
            <w:vAlign w:val="center"/>
          </w:tcPr>
          <w:p w:rsidR="00E33A7F" w:rsidRPr="00E40FE8" w:rsidRDefault="00E33A7F" w:rsidP="004A1FBF">
            <w:pPr>
              <w:spacing w:after="0" w:line="240" w:lineRule="auto"/>
              <w:rPr>
                <w:rFonts w:ascii="Times New Roman" w:hAnsi="Times New Roman"/>
                <w:b/>
                <w:bCs/>
                <w:color w:val="000000"/>
                <w:sz w:val="20"/>
                <w:szCs w:val="20"/>
                <w:lang w:val="en-US" w:eastAsia="en-US"/>
              </w:rPr>
            </w:pPr>
          </w:p>
        </w:tc>
        <w:tc>
          <w:tcPr>
            <w:tcW w:w="981" w:type="dxa"/>
            <w:vMerge/>
            <w:tcBorders>
              <w:top w:val="single" w:sz="4" w:space="0" w:color="auto"/>
              <w:left w:val="single" w:sz="4" w:space="0" w:color="auto"/>
              <w:bottom w:val="single" w:sz="4" w:space="0" w:color="000000"/>
              <w:right w:val="single" w:sz="4" w:space="0" w:color="auto"/>
            </w:tcBorders>
            <w:vAlign w:val="center"/>
          </w:tcPr>
          <w:p w:rsidR="00E33A7F" w:rsidRPr="00E40FE8" w:rsidRDefault="00E33A7F" w:rsidP="004A1FBF">
            <w:pPr>
              <w:spacing w:after="0" w:line="240" w:lineRule="auto"/>
              <w:rPr>
                <w:rFonts w:ascii="Times New Roman" w:hAnsi="Times New Roman"/>
                <w:b/>
                <w:bCs/>
                <w:color w:val="000000"/>
                <w:sz w:val="20"/>
                <w:szCs w:val="20"/>
                <w:lang w:val="en-US" w:eastAsia="en-US"/>
              </w:rPr>
            </w:pPr>
          </w:p>
        </w:tc>
        <w:tc>
          <w:tcPr>
            <w:tcW w:w="2208" w:type="dxa"/>
            <w:vMerge/>
            <w:tcBorders>
              <w:top w:val="single" w:sz="4" w:space="0" w:color="auto"/>
              <w:left w:val="single" w:sz="4" w:space="0" w:color="auto"/>
              <w:bottom w:val="single" w:sz="4" w:space="0" w:color="auto"/>
              <w:right w:val="single" w:sz="4" w:space="0" w:color="auto"/>
            </w:tcBorders>
            <w:vAlign w:val="center"/>
          </w:tcPr>
          <w:p w:rsidR="00E33A7F" w:rsidRPr="00E40FE8" w:rsidRDefault="00E33A7F" w:rsidP="004A1FBF">
            <w:pPr>
              <w:spacing w:after="0" w:line="240" w:lineRule="auto"/>
              <w:rPr>
                <w:rFonts w:ascii="Times New Roman" w:hAnsi="Times New Roman"/>
                <w:b/>
                <w:bCs/>
                <w:color w:val="000000"/>
                <w:sz w:val="20"/>
                <w:szCs w:val="20"/>
                <w:lang w:val="en-US" w:eastAsia="en-US"/>
              </w:rPr>
            </w:pPr>
          </w:p>
        </w:tc>
        <w:tc>
          <w:tcPr>
            <w:tcW w:w="900" w:type="dxa"/>
            <w:tcBorders>
              <w:top w:val="nil"/>
              <w:left w:val="nil"/>
              <w:bottom w:val="single" w:sz="4" w:space="0" w:color="auto"/>
              <w:right w:val="single" w:sz="4" w:space="0" w:color="auto"/>
            </w:tcBorders>
            <w:shd w:val="clear" w:color="auto" w:fill="FFFF99"/>
            <w:vAlign w:val="bottom"/>
          </w:tcPr>
          <w:p w:rsidR="00E33A7F" w:rsidRPr="00E40FE8" w:rsidRDefault="00E33A7F" w:rsidP="004A1FBF">
            <w:pPr>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бр. групи</w:t>
            </w:r>
          </w:p>
        </w:tc>
        <w:tc>
          <w:tcPr>
            <w:tcW w:w="1077" w:type="dxa"/>
            <w:tcBorders>
              <w:top w:val="nil"/>
              <w:left w:val="nil"/>
              <w:bottom w:val="single" w:sz="4" w:space="0" w:color="auto"/>
              <w:right w:val="single" w:sz="4" w:space="0" w:color="auto"/>
            </w:tcBorders>
            <w:shd w:val="clear" w:color="auto" w:fill="FFFF99"/>
            <w:vAlign w:val="bottom"/>
          </w:tcPr>
          <w:p w:rsidR="00E33A7F" w:rsidRPr="00E40FE8" w:rsidRDefault="00E33A7F" w:rsidP="004A1FBF">
            <w:pPr>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бр. ученици</w:t>
            </w:r>
          </w:p>
        </w:tc>
        <w:tc>
          <w:tcPr>
            <w:tcW w:w="850" w:type="dxa"/>
            <w:tcBorders>
              <w:top w:val="nil"/>
              <w:left w:val="nil"/>
              <w:bottom w:val="single" w:sz="4" w:space="0" w:color="auto"/>
              <w:right w:val="single" w:sz="4" w:space="0" w:color="auto"/>
            </w:tcBorders>
            <w:shd w:val="clear" w:color="auto" w:fill="FFFF99"/>
            <w:vAlign w:val="bottom"/>
          </w:tcPr>
          <w:p w:rsidR="00E33A7F" w:rsidRPr="00E40FE8" w:rsidRDefault="00E33A7F" w:rsidP="004A1FBF">
            <w:pPr>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бр. групи</w:t>
            </w:r>
          </w:p>
        </w:tc>
        <w:tc>
          <w:tcPr>
            <w:tcW w:w="1136" w:type="dxa"/>
            <w:tcBorders>
              <w:top w:val="nil"/>
              <w:left w:val="nil"/>
              <w:bottom w:val="single" w:sz="4" w:space="0" w:color="auto"/>
              <w:right w:val="single" w:sz="4" w:space="0" w:color="auto"/>
            </w:tcBorders>
            <w:shd w:val="clear" w:color="auto" w:fill="FFFF99"/>
            <w:vAlign w:val="bottom"/>
          </w:tcPr>
          <w:p w:rsidR="00E33A7F" w:rsidRPr="00E40FE8" w:rsidRDefault="00E33A7F" w:rsidP="004A1FBF">
            <w:pPr>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бр. ученици</w:t>
            </w:r>
          </w:p>
        </w:tc>
        <w:tc>
          <w:tcPr>
            <w:tcW w:w="1020" w:type="dxa"/>
            <w:tcBorders>
              <w:top w:val="nil"/>
              <w:left w:val="nil"/>
              <w:bottom w:val="single" w:sz="4" w:space="0" w:color="auto"/>
              <w:right w:val="single" w:sz="4" w:space="0" w:color="auto"/>
            </w:tcBorders>
            <w:shd w:val="clear" w:color="auto" w:fill="FFFF99"/>
            <w:vAlign w:val="bottom"/>
          </w:tcPr>
          <w:p w:rsidR="00E33A7F" w:rsidRPr="00E40FE8" w:rsidRDefault="00E33A7F" w:rsidP="00A71444">
            <w:pPr>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бр. групи</w:t>
            </w:r>
          </w:p>
        </w:tc>
        <w:tc>
          <w:tcPr>
            <w:tcW w:w="963" w:type="dxa"/>
            <w:tcBorders>
              <w:top w:val="nil"/>
              <w:left w:val="nil"/>
              <w:bottom w:val="single" w:sz="4" w:space="0" w:color="auto"/>
              <w:right w:val="single" w:sz="4" w:space="0" w:color="auto"/>
            </w:tcBorders>
            <w:shd w:val="clear" w:color="auto" w:fill="FFFF99"/>
            <w:vAlign w:val="bottom"/>
          </w:tcPr>
          <w:p w:rsidR="00E33A7F" w:rsidRPr="00E40FE8" w:rsidRDefault="00E33A7F" w:rsidP="00A71444">
            <w:pPr>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бр. ученици</w:t>
            </w:r>
          </w:p>
        </w:tc>
      </w:tr>
      <w:tr w:rsidR="00E33A7F" w:rsidRPr="00E40FE8" w:rsidTr="00292BB9">
        <w:trPr>
          <w:trHeight w:val="300"/>
        </w:trPr>
        <w:tc>
          <w:tcPr>
            <w:tcW w:w="896" w:type="dxa"/>
            <w:tcBorders>
              <w:top w:val="nil"/>
              <w:left w:val="single" w:sz="4" w:space="0" w:color="auto"/>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Разград</w:t>
            </w:r>
          </w:p>
        </w:tc>
        <w:tc>
          <w:tcPr>
            <w:tcW w:w="981"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Разград</w:t>
            </w:r>
          </w:p>
        </w:tc>
        <w:tc>
          <w:tcPr>
            <w:tcW w:w="2208" w:type="dxa"/>
            <w:tcBorders>
              <w:top w:val="nil"/>
              <w:left w:val="nil"/>
              <w:bottom w:val="single" w:sz="4" w:space="0" w:color="auto"/>
              <w:right w:val="single" w:sz="4" w:space="0" w:color="auto"/>
            </w:tcBorders>
            <w:vAlign w:val="bottom"/>
          </w:tcPr>
          <w:p w:rsidR="00E33A7F" w:rsidRPr="00E40FE8" w:rsidRDefault="00E33A7F" w:rsidP="004A1FBF">
            <w:pPr>
              <w:spacing w:after="0" w:line="240" w:lineRule="auto"/>
              <w:jc w:val="both"/>
              <w:rPr>
                <w:rFonts w:ascii="Times New Roman" w:hAnsi="Times New Roman"/>
                <w:sz w:val="20"/>
                <w:szCs w:val="20"/>
                <w:lang w:val="en-US" w:eastAsia="en-US"/>
              </w:rPr>
            </w:pPr>
            <w:r w:rsidRPr="00E40FE8">
              <w:rPr>
                <w:rFonts w:ascii="Times New Roman" w:hAnsi="Times New Roman"/>
                <w:sz w:val="20"/>
                <w:szCs w:val="20"/>
                <w:lang w:val="en-US" w:eastAsia="en-US"/>
              </w:rPr>
              <w:t>ОУ „Н. Й. Вапцаров”</w:t>
            </w:r>
          </w:p>
        </w:tc>
        <w:tc>
          <w:tcPr>
            <w:tcW w:w="900"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6</w:t>
            </w:r>
          </w:p>
        </w:tc>
        <w:tc>
          <w:tcPr>
            <w:tcW w:w="1077"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155</w:t>
            </w:r>
          </w:p>
        </w:tc>
        <w:tc>
          <w:tcPr>
            <w:tcW w:w="850"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6</w:t>
            </w:r>
          </w:p>
        </w:tc>
        <w:tc>
          <w:tcPr>
            <w:tcW w:w="1136"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144</w:t>
            </w:r>
          </w:p>
        </w:tc>
        <w:tc>
          <w:tcPr>
            <w:tcW w:w="1020"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6</w:t>
            </w:r>
          </w:p>
        </w:tc>
        <w:tc>
          <w:tcPr>
            <w:tcW w:w="963"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159</w:t>
            </w:r>
          </w:p>
        </w:tc>
      </w:tr>
      <w:tr w:rsidR="00E33A7F" w:rsidRPr="00E40FE8" w:rsidTr="00292BB9">
        <w:trPr>
          <w:trHeight w:val="300"/>
        </w:trPr>
        <w:tc>
          <w:tcPr>
            <w:tcW w:w="896" w:type="dxa"/>
            <w:tcBorders>
              <w:top w:val="nil"/>
              <w:left w:val="single" w:sz="4" w:space="0" w:color="auto"/>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Разград</w:t>
            </w:r>
          </w:p>
        </w:tc>
        <w:tc>
          <w:tcPr>
            <w:tcW w:w="981"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Разград</w:t>
            </w:r>
          </w:p>
        </w:tc>
        <w:tc>
          <w:tcPr>
            <w:tcW w:w="2208" w:type="dxa"/>
            <w:tcBorders>
              <w:top w:val="nil"/>
              <w:left w:val="nil"/>
              <w:bottom w:val="single" w:sz="4" w:space="0" w:color="auto"/>
              <w:right w:val="single" w:sz="4" w:space="0" w:color="auto"/>
            </w:tcBorders>
            <w:vAlign w:val="bottom"/>
          </w:tcPr>
          <w:p w:rsidR="00E33A7F" w:rsidRPr="00E40FE8" w:rsidRDefault="00E33A7F" w:rsidP="004A1FBF">
            <w:pPr>
              <w:spacing w:after="0" w:line="240" w:lineRule="auto"/>
              <w:jc w:val="both"/>
              <w:rPr>
                <w:rFonts w:ascii="Times New Roman" w:hAnsi="Times New Roman"/>
                <w:sz w:val="20"/>
                <w:szCs w:val="20"/>
                <w:lang w:val="en-US" w:eastAsia="en-US"/>
              </w:rPr>
            </w:pPr>
            <w:r w:rsidRPr="00E40FE8">
              <w:rPr>
                <w:rFonts w:ascii="Times New Roman" w:hAnsi="Times New Roman"/>
                <w:sz w:val="20"/>
                <w:szCs w:val="20"/>
                <w:lang w:val="en-US" w:eastAsia="en-US"/>
              </w:rPr>
              <w:t>СУ „Христо Ботев”</w:t>
            </w:r>
          </w:p>
        </w:tc>
        <w:tc>
          <w:tcPr>
            <w:tcW w:w="900"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10</w:t>
            </w:r>
          </w:p>
        </w:tc>
        <w:tc>
          <w:tcPr>
            <w:tcW w:w="1077"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209</w:t>
            </w:r>
          </w:p>
        </w:tc>
        <w:tc>
          <w:tcPr>
            <w:tcW w:w="850"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10</w:t>
            </w:r>
          </w:p>
        </w:tc>
        <w:tc>
          <w:tcPr>
            <w:tcW w:w="1136"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204</w:t>
            </w:r>
          </w:p>
        </w:tc>
        <w:tc>
          <w:tcPr>
            <w:tcW w:w="1020"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9</w:t>
            </w:r>
          </w:p>
        </w:tc>
        <w:tc>
          <w:tcPr>
            <w:tcW w:w="963"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183</w:t>
            </w:r>
          </w:p>
        </w:tc>
      </w:tr>
      <w:tr w:rsidR="00E33A7F" w:rsidRPr="00E40FE8" w:rsidTr="00292BB9">
        <w:trPr>
          <w:trHeight w:val="300"/>
        </w:trPr>
        <w:tc>
          <w:tcPr>
            <w:tcW w:w="896" w:type="dxa"/>
            <w:tcBorders>
              <w:top w:val="nil"/>
              <w:left w:val="single" w:sz="4" w:space="0" w:color="auto"/>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Разград</w:t>
            </w:r>
          </w:p>
        </w:tc>
        <w:tc>
          <w:tcPr>
            <w:tcW w:w="981"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Разград</w:t>
            </w:r>
          </w:p>
        </w:tc>
        <w:tc>
          <w:tcPr>
            <w:tcW w:w="2208" w:type="dxa"/>
            <w:tcBorders>
              <w:top w:val="nil"/>
              <w:left w:val="nil"/>
              <w:bottom w:val="single" w:sz="4" w:space="0" w:color="auto"/>
              <w:right w:val="single" w:sz="4" w:space="0" w:color="auto"/>
            </w:tcBorders>
            <w:vAlign w:val="bottom"/>
          </w:tcPr>
          <w:p w:rsidR="00E33A7F" w:rsidRPr="00E40FE8" w:rsidRDefault="00E33A7F" w:rsidP="004A1FBF">
            <w:pPr>
              <w:spacing w:after="0" w:line="240" w:lineRule="auto"/>
              <w:jc w:val="both"/>
              <w:rPr>
                <w:rFonts w:ascii="Times New Roman" w:hAnsi="Times New Roman"/>
                <w:sz w:val="20"/>
                <w:szCs w:val="20"/>
                <w:lang w:val="en-US" w:eastAsia="en-US"/>
              </w:rPr>
            </w:pPr>
            <w:r w:rsidRPr="00E40FE8">
              <w:rPr>
                <w:rFonts w:ascii="Times New Roman" w:hAnsi="Times New Roman"/>
                <w:sz w:val="20"/>
                <w:szCs w:val="20"/>
                <w:lang w:val="en-US" w:eastAsia="en-US"/>
              </w:rPr>
              <w:t>ОУ „Васил Левски”</w:t>
            </w:r>
          </w:p>
        </w:tc>
        <w:tc>
          <w:tcPr>
            <w:tcW w:w="900"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8</w:t>
            </w:r>
          </w:p>
        </w:tc>
        <w:tc>
          <w:tcPr>
            <w:tcW w:w="1077"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197</w:t>
            </w:r>
          </w:p>
        </w:tc>
        <w:tc>
          <w:tcPr>
            <w:tcW w:w="850"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8</w:t>
            </w:r>
          </w:p>
        </w:tc>
        <w:tc>
          <w:tcPr>
            <w:tcW w:w="1136"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204</w:t>
            </w:r>
          </w:p>
        </w:tc>
        <w:tc>
          <w:tcPr>
            <w:tcW w:w="1020"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9</w:t>
            </w:r>
          </w:p>
        </w:tc>
        <w:tc>
          <w:tcPr>
            <w:tcW w:w="963"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216</w:t>
            </w:r>
          </w:p>
        </w:tc>
      </w:tr>
      <w:tr w:rsidR="00E33A7F" w:rsidRPr="00E40FE8" w:rsidTr="00292BB9">
        <w:trPr>
          <w:trHeight w:val="300"/>
        </w:trPr>
        <w:tc>
          <w:tcPr>
            <w:tcW w:w="896" w:type="dxa"/>
            <w:tcBorders>
              <w:top w:val="nil"/>
              <w:left w:val="single" w:sz="4" w:space="0" w:color="auto"/>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Разград</w:t>
            </w:r>
          </w:p>
        </w:tc>
        <w:tc>
          <w:tcPr>
            <w:tcW w:w="981"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Разград</w:t>
            </w:r>
          </w:p>
        </w:tc>
        <w:tc>
          <w:tcPr>
            <w:tcW w:w="2208" w:type="dxa"/>
            <w:tcBorders>
              <w:top w:val="nil"/>
              <w:left w:val="nil"/>
              <w:bottom w:val="single" w:sz="4" w:space="0" w:color="auto"/>
              <w:right w:val="single" w:sz="4" w:space="0" w:color="auto"/>
            </w:tcBorders>
            <w:vAlign w:val="bottom"/>
          </w:tcPr>
          <w:p w:rsidR="00E33A7F" w:rsidRPr="00E40FE8" w:rsidRDefault="00E33A7F" w:rsidP="004A1FBF">
            <w:pPr>
              <w:spacing w:after="0" w:line="240" w:lineRule="auto"/>
              <w:jc w:val="both"/>
              <w:rPr>
                <w:rFonts w:ascii="Times New Roman" w:hAnsi="Times New Roman"/>
                <w:sz w:val="20"/>
                <w:szCs w:val="20"/>
                <w:lang w:val="en-US" w:eastAsia="en-US"/>
              </w:rPr>
            </w:pPr>
            <w:r w:rsidRPr="00E40FE8">
              <w:rPr>
                <w:rFonts w:ascii="Times New Roman" w:hAnsi="Times New Roman"/>
                <w:sz w:val="20"/>
                <w:szCs w:val="20"/>
                <w:lang w:val="en-US" w:eastAsia="en-US"/>
              </w:rPr>
              <w:t>ОУ „Н. Икономов”</w:t>
            </w:r>
          </w:p>
        </w:tc>
        <w:tc>
          <w:tcPr>
            <w:tcW w:w="900"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12</w:t>
            </w:r>
          </w:p>
        </w:tc>
        <w:tc>
          <w:tcPr>
            <w:tcW w:w="1077"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312</w:t>
            </w:r>
          </w:p>
        </w:tc>
        <w:tc>
          <w:tcPr>
            <w:tcW w:w="850"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12</w:t>
            </w:r>
          </w:p>
        </w:tc>
        <w:tc>
          <w:tcPr>
            <w:tcW w:w="1136"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300</w:t>
            </w:r>
          </w:p>
        </w:tc>
        <w:tc>
          <w:tcPr>
            <w:tcW w:w="1020"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14</w:t>
            </w:r>
          </w:p>
        </w:tc>
        <w:tc>
          <w:tcPr>
            <w:tcW w:w="963"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327</w:t>
            </w:r>
          </w:p>
        </w:tc>
      </w:tr>
      <w:tr w:rsidR="00E33A7F" w:rsidRPr="00E40FE8" w:rsidTr="00292BB9">
        <w:trPr>
          <w:trHeight w:val="300"/>
        </w:trPr>
        <w:tc>
          <w:tcPr>
            <w:tcW w:w="896" w:type="dxa"/>
            <w:tcBorders>
              <w:top w:val="nil"/>
              <w:left w:val="single" w:sz="4" w:space="0" w:color="auto"/>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Разград</w:t>
            </w:r>
          </w:p>
        </w:tc>
        <w:tc>
          <w:tcPr>
            <w:tcW w:w="981"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Разград</w:t>
            </w:r>
          </w:p>
        </w:tc>
        <w:tc>
          <w:tcPr>
            <w:tcW w:w="2208" w:type="dxa"/>
            <w:tcBorders>
              <w:top w:val="nil"/>
              <w:left w:val="nil"/>
              <w:bottom w:val="single" w:sz="4" w:space="0" w:color="auto"/>
              <w:right w:val="single" w:sz="4" w:space="0" w:color="auto"/>
            </w:tcBorders>
            <w:vAlign w:val="bottom"/>
          </w:tcPr>
          <w:p w:rsidR="00E33A7F" w:rsidRPr="00E40FE8" w:rsidRDefault="00E33A7F" w:rsidP="004A1FBF">
            <w:pPr>
              <w:spacing w:after="0" w:line="240" w:lineRule="auto"/>
              <w:jc w:val="both"/>
              <w:rPr>
                <w:rFonts w:ascii="Times New Roman" w:hAnsi="Times New Roman"/>
                <w:sz w:val="20"/>
                <w:szCs w:val="20"/>
                <w:lang w:val="en-US" w:eastAsia="en-US"/>
              </w:rPr>
            </w:pPr>
            <w:r w:rsidRPr="00E40FE8">
              <w:rPr>
                <w:rFonts w:ascii="Times New Roman" w:hAnsi="Times New Roman"/>
                <w:sz w:val="20"/>
                <w:szCs w:val="20"/>
                <w:lang w:val="en-US" w:eastAsia="en-US"/>
              </w:rPr>
              <w:t>ОУ „И. С. Тургенев”</w:t>
            </w:r>
          </w:p>
        </w:tc>
        <w:tc>
          <w:tcPr>
            <w:tcW w:w="900"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12</w:t>
            </w:r>
          </w:p>
        </w:tc>
        <w:tc>
          <w:tcPr>
            <w:tcW w:w="1077"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225</w:t>
            </w:r>
          </w:p>
        </w:tc>
        <w:tc>
          <w:tcPr>
            <w:tcW w:w="850"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12</w:t>
            </w:r>
          </w:p>
        </w:tc>
        <w:tc>
          <w:tcPr>
            <w:tcW w:w="1136"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220</w:t>
            </w:r>
          </w:p>
        </w:tc>
        <w:tc>
          <w:tcPr>
            <w:tcW w:w="1020"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10</w:t>
            </w:r>
          </w:p>
        </w:tc>
        <w:tc>
          <w:tcPr>
            <w:tcW w:w="963"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222</w:t>
            </w:r>
          </w:p>
        </w:tc>
      </w:tr>
      <w:tr w:rsidR="00E33A7F" w:rsidRPr="00E40FE8" w:rsidTr="00292BB9">
        <w:trPr>
          <w:trHeight w:val="300"/>
        </w:trPr>
        <w:tc>
          <w:tcPr>
            <w:tcW w:w="896" w:type="dxa"/>
            <w:tcBorders>
              <w:top w:val="nil"/>
              <w:left w:val="single" w:sz="4" w:space="0" w:color="auto"/>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Разград</w:t>
            </w:r>
          </w:p>
        </w:tc>
        <w:tc>
          <w:tcPr>
            <w:tcW w:w="981"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Разград</w:t>
            </w:r>
          </w:p>
        </w:tc>
        <w:tc>
          <w:tcPr>
            <w:tcW w:w="2208" w:type="dxa"/>
            <w:tcBorders>
              <w:top w:val="nil"/>
              <w:left w:val="nil"/>
              <w:bottom w:val="single" w:sz="4" w:space="0" w:color="auto"/>
              <w:right w:val="single" w:sz="4" w:space="0" w:color="auto"/>
            </w:tcBorders>
            <w:vAlign w:val="bottom"/>
          </w:tcPr>
          <w:p w:rsidR="00E33A7F" w:rsidRPr="00E40FE8" w:rsidRDefault="00E33A7F" w:rsidP="004A1FBF">
            <w:pPr>
              <w:spacing w:after="0" w:line="240" w:lineRule="auto"/>
              <w:jc w:val="both"/>
              <w:rPr>
                <w:rFonts w:ascii="Times New Roman" w:hAnsi="Times New Roman"/>
                <w:sz w:val="20"/>
                <w:szCs w:val="20"/>
                <w:lang w:val="en-US" w:eastAsia="en-US"/>
              </w:rPr>
            </w:pPr>
            <w:r w:rsidRPr="00E40FE8">
              <w:rPr>
                <w:rFonts w:ascii="Times New Roman" w:hAnsi="Times New Roman"/>
                <w:sz w:val="20"/>
                <w:szCs w:val="20"/>
                <w:lang w:val="en-US" w:eastAsia="en-US"/>
              </w:rPr>
              <w:t>ОУ „Отец Паисий”</w:t>
            </w:r>
          </w:p>
        </w:tc>
        <w:tc>
          <w:tcPr>
            <w:tcW w:w="900"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9</w:t>
            </w:r>
          </w:p>
        </w:tc>
        <w:tc>
          <w:tcPr>
            <w:tcW w:w="1077"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184</w:t>
            </w:r>
          </w:p>
        </w:tc>
        <w:tc>
          <w:tcPr>
            <w:tcW w:w="850"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9</w:t>
            </w:r>
          </w:p>
        </w:tc>
        <w:tc>
          <w:tcPr>
            <w:tcW w:w="1136"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173</w:t>
            </w:r>
          </w:p>
        </w:tc>
        <w:tc>
          <w:tcPr>
            <w:tcW w:w="1020"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8</w:t>
            </w:r>
          </w:p>
        </w:tc>
        <w:tc>
          <w:tcPr>
            <w:tcW w:w="963"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163</w:t>
            </w:r>
          </w:p>
        </w:tc>
      </w:tr>
      <w:tr w:rsidR="00E33A7F" w:rsidRPr="00E40FE8" w:rsidTr="00292BB9">
        <w:trPr>
          <w:trHeight w:val="300"/>
        </w:trPr>
        <w:tc>
          <w:tcPr>
            <w:tcW w:w="896" w:type="dxa"/>
            <w:tcBorders>
              <w:top w:val="nil"/>
              <w:left w:val="single" w:sz="4" w:space="0" w:color="auto"/>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Разград</w:t>
            </w:r>
          </w:p>
        </w:tc>
        <w:tc>
          <w:tcPr>
            <w:tcW w:w="981"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Осенец</w:t>
            </w:r>
          </w:p>
        </w:tc>
        <w:tc>
          <w:tcPr>
            <w:tcW w:w="2208" w:type="dxa"/>
            <w:tcBorders>
              <w:top w:val="nil"/>
              <w:left w:val="nil"/>
              <w:bottom w:val="single" w:sz="4" w:space="0" w:color="auto"/>
              <w:right w:val="single" w:sz="4" w:space="0" w:color="auto"/>
            </w:tcBorders>
            <w:vAlign w:val="bottom"/>
          </w:tcPr>
          <w:p w:rsidR="00E33A7F" w:rsidRPr="00E40FE8" w:rsidRDefault="00E33A7F" w:rsidP="004A1FBF">
            <w:pPr>
              <w:spacing w:after="0" w:line="240" w:lineRule="auto"/>
              <w:jc w:val="both"/>
              <w:rPr>
                <w:rFonts w:ascii="Times New Roman" w:hAnsi="Times New Roman"/>
                <w:sz w:val="20"/>
                <w:szCs w:val="20"/>
                <w:lang w:val="ru-RU" w:eastAsia="en-US"/>
              </w:rPr>
            </w:pPr>
            <w:r w:rsidRPr="00E40FE8">
              <w:rPr>
                <w:rFonts w:ascii="Times New Roman" w:hAnsi="Times New Roman"/>
                <w:sz w:val="20"/>
                <w:szCs w:val="20"/>
                <w:lang w:val="ru-RU" w:eastAsia="en-US"/>
              </w:rPr>
              <w:t>ОУ „Д-р Петър Берон”</w:t>
            </w:r>
          </w:p>
        </w:tc>
        <w:tc>
          <w:tcPr>
            <w:tcW w:w="900"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2</w:t>
            </w:r>
          </w:p>
        </w:tc>
        <w:tc>
          <w:tcPr>
            <w:tcW w:w="1077"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51</w:t>
            </w:r>
          </w:p>
        </w:tc>
        <w:tc>
          <w:tcPr>
            <w:tcW w:w="850"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2</w:t>
            </w:r>
          </w:p>
        </w:tc>
        <w:tc>
          <w:tcPr>
            <w:tcW w:w="1136"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44</w:t>
            </w:r>
          </w:p>
        </w:tc>
        <w:tc>
          <w:tcPr>
            <w:tcW w:w="1020"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2</w:t>
            </w:r>
          </w:p>
        </w:tc>
        <w:tc>
          <w:tcPr>
            <w:tcW w:w="963"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52</w:t>
            </w:r>
          </w:p>
        </w:tc>
      </w:tr>
      <w:tr w:rsidR="00E33A7F" w:rsidRPr="00E40FE8" w:rsidTr="00292BB9">
        <w:trPr>
          <w:trHeight w:val="300"/>
        </w:trPr>
        <w:tc>
          <w:tcPr>
            <w:tcW w:w="896" w:type="dxa"/>
            <w:tcBorders>
              <w:top w:val="nil"/>
              <w:left w:val="single" w:sz="4" w:space="0" w:color="auto"/>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lastRenderedPageBreak/>
              <w:t>Разград</w:t>
            </w:r>
          </w:p>
        </w:tc>
        <w:tc>
          <w:tcPr>
            <w:tcW w:w="981"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Раковски</w:t>
            </w:r>
          </w:p>
        </w:tc>
        <w:tc>
          <w:tcPr>
            <w:tcW w:w="2208" w:type="dxa"/>
            <w:tcBorders>
              <w:top w:val="nil"/>
              <w:left w:val="nil"/>
              <w:bottom w:val="single" w:sz="4" w:space="0" w:color="auto"/>
              <w:right w:val="single" w:sz="4" w:space="0" w:color="auto"/>
            </w:tcBorders>
            <w:vAlign w:val="bottom"/>
          </w:tcPr>
          <w:p w:rsidR="00E33A7F" w:rsidRPr="00E40FE8" w:rsidRDefault="00E33A7F" w:rsidP="004A1FBF">
            <w:pPr>
              <w:spacing w:after="0" w:line="240" w:lineRule="auto"/>
              <w:jc w:val="both"/>
              <w:rPr>
                <w:rFonts w:ascii="Times New Roman" w:hAnsi="Times New Roman"/>
                <w:sz w:val="20"/>
                <w:szCs w:val="20"/>
                <w:lang w:val="en-US" w:eastAsia="en-US"/>
              </w:rPr>
            </w:pPr>
            <w:r w:rsidRPr="00E40FE8">
              <w:rPr>
                <w:rFonts w:ascii="Times New Roman" w:hAnsi="Times New Roman"/>
                <w:sz w:val="20"/>
                <w:szCs w:val="20"/>
                <w:lang w:val="en-US" w:eastAsia="en-US"/>
              </w:rPr>
              <w:t>ОУ „Г. С. Раковски”</w:t>
            </w:r>
          </w:p>
        </w:tc>
        <w:tc>
          <w:tcPr>
            <w:tcW w:w="900"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4</w:t>
            </w:r>
          </w:p>
        </w:tc>
        <w:tc>
          <w:tcPr>
            <w:tcW w:w="1077"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107</w:t>
            </w:r>
          </w:p>
        </w:tc>
        <w:tc>
          <w:tcPr>
            <w:tcW w:w="850"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4</w:t>
            </w:r>
          </w:p>
        </w:tc>
        <w:tc>
          <w:tcPr>
            <w:tcW w:w="1136"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100</w:t>
            </w:r>
          </w:p>
        </w:tc>
        <w:tc>
          <w:tcPr>
            <w:tcW w:w="1020"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4</w:t>
            </w:r>
          </w:p>
        </w:tc>
        <w:tc>
          <w:tcPr>
            <w:tcW w:w="963"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102</w:t>
            </w:r>
          </w:p>
        </w:tc>
      </w:tr>
      <w:tr w:rsidR="00292BB9" w:rsidRPr="00E40FE8" w:rsidTr="00292BB9">
        <w:trPr>
          <w:trHeight w:val="300"/>
        </w:trPr>
        <w:tc>
          <w:tcPr>
            <w:tcW w:w="896" w:type="dxa"/>
            <w:tcBorders>
              <w:top w:val="nil"/>
              <w:left w:val="single" w:sz="4" w:space="0" w:color="auto"/>
              <w:bottom w:val="single" w:sz="4" w:space="0" w:color="auto"/>
              <w:right w:val="single" w:sz="4" w:space="0" w:color="auto"/>
            </w:tcBorders>
            <w:noWrap/>
            <w:vAlign w:val="bottom"/>
          </w:tcPr>
          <w:p w:rsidR="00292BB9" w:rsidRPr="00E40FE8" w:rsidRDefault="00292BB9"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Разград</w:t>
            </w:r>
          </w:p>
        </w:tc>
        <w:tc>
          <w:tcPr>
            <w:tcW w:w="981" w:type="dxa"/>
            <w:tcBorders>
              <w:top w:val="nil"/>
              <w:left w:val="nil"/>
              <w:bottom w:val="single" w:sz="4" w:space="0" w:color="auto"/>
              <w:right w:val="single" w:sz="4" w:space="0" w:color="auto"/>
            </w:tcBorders>
            <w:noWrap/>
            <w:vAlign w:val="bottom"/>
          </w:tcPr>
          <w:p w:rsidR="00292BB9" w:rsidRPr="00E40FE8" w:rsidRDefault="00292BB9"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Дянково</w:t>
            </w:r>
          </w:p>
        </w:tc>
        <w:tc>
          <w:tcPr>
            <w:tcW w:w="2208" w:type="dxa"/>
            <w:tcBorders>
              <w:top w:val="nil"/>
              <w:left w:val="nil"/>
              <w:bottom w:val="single" w:sz="4" w:space="0" w:color="auto"/>
              <w:right w:val="single" w:sz="4" w:space="0" w:color="auto"/>
            </w:tcBorders>
            <w:vAlign w:val="bottom"/>
          </w:tcPr>
          <w:p w:rsidR="00292BB9" w:rsidRPr="00E40FE8" w:rsidRDefault="00292BB9" w:rsidP="004A1FBF">
            <w:pPr>
              <w:spacing w:after="0" w:line="240" w:lineRule="auto"/>
              <w:jc w:val="both"/>
              <w:rPr>
                <w:rFonts w:ascii="Times New Roman" w:hAnsi="Times New Roman"/>
                <w:sz w:val="20"/>
                <w:szCs w:val="20"/>
                <w:lang w:val="en-US" w:eastAsia="en-US"/>
              </w:rPr>
            </w:pPr>
            <w:r w:rsidRPr="00E40FE8">
              <w:rPr>
                <w:rFonts w:ascii="Times New Roman" w:hAnsi="Times New Roman"/>
                <w:sz w:val="20"/>
                <w:szCs w:val="20"/>
                <w:lang w:val="en-US" w:eastAsia="en-US"/>
              </w:rPr>
              <w:t>ОУ „Отец Паисий"</w:t>
            </w:r>
          </w:p>
        </w:tc>
        <w:tc>
          <w:tcPr>
            <w:tcW w:w="900" w:type="dxa"/>
            <w:tcBorders>
              <w:top w:val="nil"/>
              <w:left w:val="nil"/>
              <w:bottom w:val="single" w:sz="4" w:space="0" w:color="auto"/>
              <w:right w:val="single" w:sz="4" w:space="0" w:color="auto"/>
            </w:tcBorders>
            <w:noWrap/>
            <w:vAlign w:val="bottom"/>
          </w:tcPr>
          <w:p w:rsidR="00292BB9" w:rsidRPr="00E40FE8" w:rsidRDefault="00292BB9"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3</w:t>
            </w:r>
          </w:p>
        </w:tc>
        <w:tc>
          <w:tcPr>
            <w:tcW w:w="1077" w:type="dxa"/>
            <w:tcBorders>
              <w:top w:val="nil"/>
              <w:left w:val="nil"/>
              <w:bottom w:val="single" w:sz="4" w:space="0" w:color="auto"/>
              <w:right w:val="single" w:sz="4" w:space="0" w:color="auto"/>
            </w:tcBorders>
            <w:noWrap/>
            <w:vAlign w:val="bottom"/>
          </w:tcPr>
          <w:p w:rsidR="00292BB9" w:rsidRPr="00E40FE8" w:rsidRDefault="00292BB9"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82</w:t>
            </w:r>
          </w:p>
        </w:tc>
        <w:tc>
          <w:tcPr>
            <w:tcW w:w="850" w:type="dxa"/>
            <w:tcBorders>
              <w:top w:val="nil"/>
              <w:left w:val="nil"/>
              <w:bottom w:val="single" w:sz="4" w:space="0" w:color="auto"/>
              <w:right w:val="single" w:sz="4" w:space="0" w:color="auto"/>
            </w:tcBorders>
            <w:noWrap/>
            <w:vAlign w:val="bottom"/>
          </w:tcPr>
          <w:p w:rsidR="00292BB9" w:rsidRPr="00E40FE8" w:rsidRDefault="00292BB9"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3</w:t>
            </w:r>
          </w:p>
        </w:tc>
        <w:tc>
          <w:tcPr>
            <w:tcW w:w="1136" w:type="dxa"/>
            <w:tcBorders>
              <w:top w:val="nil"/>
              <w:left w:val="nil"/>
              <w:bottom w:val="single" w:sz="4" w:space="0" w:color="auto"/>
              <w:right w:val="single" w:sz="4" w:space="0" w:color="auto"/>
            </w:tcBorders>
            <w:noWrap/>
            <w:vAlign w:val="bottom"/>
          </w:tcPr>
          <w:p w:rsidR="00292BB9" w:rsidRPr="00E40FE8" w:rsidRDefault="00292BB9"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80</w:t>
            </w:r>
          </w:p>
        </w:tc>
        <w:tc>
          <w:tcPr>
            <w:tcW w:w="1020" w:type="dxa"/>
            <w:tcBorders>
              <w:top w:val="nil"/>
              <w:left w:val="nil"/>
              <w:bottom w:val="single" w:sz="4" w:space="0" w:color="auto"/>
              <w:right w:val="single" w:sz="4" w:space="0" w:color="auto"/>
            </w:tcBorders>
            <w:vAlign w:val="bottom"/>
          </w:tcPr>
          <w:p w:rsidR="00292BB9" w:rsidRPr="00E40FE8" w:rsidRDefault="00292BB9" w:rsidP="00A71444">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3</w:t>
            </w:r>
          </w:p>
        </w:tc>
        <w:tc>
          <w:tcPr>
            <w:tcW w:w="963" w:type="dxa"/>
            <w:tcBorders>
              <w:top w:val="nil"/>
              <w:left w:val="nil"/>
              <w:bottom w:val="single" w:sz="4" w:space="0" w:color="auto"/>
              <w:right w:val="single" w:sz="4" w:space="0" w:color="auto"/>
            </w:tcBorders>
            <w:vAlign w:val="bottom"/>
          </w:tcPr>
          <w:p w:rsidR="00292BB9" w:rsidRPr="00E40FE8" w:rsidRDefault="00292BB9" w:rsidP="00A71444">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78</w:t>
            </w:r>
          </w:p>
        </w:tc>
      </w:tr>
      <w:tr w:rsidR="00E33A7F" w:rsidRPr="00E40FE8" w:rsidTr="00292BB9">
        <w:trPr>
          <w:trHeight w:val="300"/>
        </w:trPr>
        <w:tc>
          <w:tcPr>
            <w:tcW w:w="896" w:type="dxa"/>
            <w:tcBorders>
              <w:top w:val="nil"/>
              <w:left w:val="single" w:sz="4" w:space="0" w:color="auto"/>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Разград</w:t>
            </w:r>
          </w:p>
        </w:tc>
        <w:tc>
          <w:tcPr>
            <w:tcW w:w="981"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Ясеновец</w:t>
            </w:r>
          </w:p>
        </w:tc>
        <w:tc>
          <w:tcPr>
            <w:tcW w:w="2208" w:type="dxa"/>
            <w:tcBorders>
              <w:top w:val="nil"/>
              <w:left w:val="nil"/>
              <w:bottom w:val="single" w:sz="4" w:space="0" w:color="auto"/>
              <w:right w:val="single" w:sz="4" w:space="0" w:color="auto"/>
            </w:tcBorders>
            <w:vAlign w:val="bottom"/>
          </w:tcPr>
          <w:p w:rsidR="00E33A7F" w:rsidRPr="00E40FE8" w:rsidRDefault="00E33A7F" w:rsidP="004A1FBF">
            <w:pPr>
              <w:spacing w:after="0" w:line="240" w:lineRule="auto"/>
              <w:jc w:val="both"/>
              <w:rPr>
                <w:rFonts w:ascii="Times New Roman" w:hAnsi="Times New Roman"/>
                <w:sz w:val="20"/>
                <w:szCs w:val="20"/>
                <w:lang w:val="ru-RU" w:eastAsia="en-US"/>
              </w:rPr>
            </w:pPr>
            <w:r w:rsidRPr="00E40FE8">
              <w:rPr>
                <w:rFonts w:ascii="Times New Roman" w:hAnsi="Times New Roman"/>
                <w:sz w:val="20"/>
                <w:szCs w:val="20"/>
                <w:lang w:val="ru-RU" w:eastAsia="en-US"/>
              </w:rPr>
              <w:t>ОУ„Св. Св. Кирил и Методий”</w:t>
            </w:r>
          </w:p>
        </w:tc>
        <w:tc>
          <w:tcPr>
            <w:tcW w:w="900"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2</w:t>
            </w:r>
          </w:p>
        </w:tc>
        <w:tc>
          <w:tcPr>
            <w:tcW w:w="1077"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43</w:t>
            </w:r>
          </w:p>
        </w:tc>
        <w:tc>
          <w:tcPr>
            <w:tcW w:w="850"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2</w:t>
            </w:r>
          </w:p>
        </w:tc>
        <w:tc>
          <w:tcPr>
            <w:tcW w:w="1136"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45</w:t>
            </w:r>
          </w:p>
        </w:tc>
        <w:tc>
          <w:tcPr>
            <w:tcW w:w="1020"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4</w:t>
            </w:r>
          </w:p>
        </w:tc>
        <w:tc>
          <w:tcPr>
            <w:tcW w:w="963"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74</w:t>
            </w:r>
          </w:p>
        </w:tc>
      </w:tr>
      <w:tr w:rsidR="00E33A7F" w:rsidRPr="00E40FE8" w:rsidTr="00292BB9">
        <w:trPr>
          <w:trHeight w:val="300"/>
        </w:trPr>
        <w:tc>
          <w:tcPr>
            <w:tcW w:w="896" w:type="dxa"/>
            <w:tcBorders>
              <w:top w:val="nil"/>
              <w:left w:val="single" w:sz="4" w:space="0" w:color="auto"/>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Разград</w:t>
            </w:r>
          </w:p>
        </w:tc>
        <w:tc>
          <w:tcPr>
            <w:tcW w:w="981"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Киченица</w:t>
            </w:r>
          </w:p>
        </w:tc>
        <w:tc>
          <w:tcPr>
            <w:tcW w:w="2208" w:type="dxa"/>
            <w:tcBorders>
              <w:top w:val="nil"/>
              <w:left w:val="nil"/>
              <w:bottom w:val="single" w:sz="4" w:space="0" w:color="auto"/>
              <w:right w:val="single" w:sz="4" w:space="0" w:color="auto"/>
            </w:tcBorders>
            <w:vAlign w:val="bottom"/>
          </w:tcPr>
          <w:p w:rsidR="00E33A7F" w:rsidRPr="00E40FE8" w:rsidRDefault="00E33A7F" w:rsidP="004A1FBF">
            <w:pPr>
              <w:spacing w:after="0" w:line="240" w:lineRule="auto"/>
              <w:jc w:val="both"/>
              <w:rPr>
                <w:rFonts w:ascii="Times New Roman" w:hAnsi="Times New Roman"/>
                <w:sz w:val="20"/>
                <w:szCs w:val="20"/>
                <w:lang w:val="en-US" w:eastAsia="en-US"/>
              </w:rPr>
            </w:pPr>
            <w:r w:rsidRPr="00E40FE8">
              <w:rPr>
                <w:rFonts w:ascii="Times New Roman" w:hAnsi="Times New Roman"/>
                <w:sz w:val="20"/>
                <w:szCs w:val="20"/>
                <w:lang w:val="en-US" w:eastAsia="en-US"/>
              </w:rPr>
              <w:t>ОУ „Кирил и Методий”</w:t>
            </w:r>
          </w:p>
        </w:tc>
        <w:tc>
          <w:tcPr>
            <w:tcW w:w="900"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1</w:t>
            </w:r>
          </w:p>
        </w:tc>
        <w:tc>
          <w:tcPr>
            <w:tcW w:w="1077"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51</w:t>
            </w:r>
          </w:p>
        </w:tc>
        <w:tc>
          <w:tcPr>
            <w:tcW w:w="850"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2</w:t>
            </w:r>
          </w:p>
        </w:tc>
        <w:tc>
          <w:tcPr>
            <w:tcW w:w="1136"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51</w:t>
            </w:r>
          </w:p>
        </w:tc>
        <w:tc>
          <w:tcPr>
            <w:tcW w:w="1020"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2</w:t>
            </w:r>
          </w:p>
        </w:tc>
        <w:tc>
          <w:tcPr>
            <w:tcW w:w="963"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50</w:t>
            </w:r>
          </w:p>
        </w:tc>
      </w:tr>
      <w:tr w:rsidR="00E33A7F" w:rsidRPr="00E40FE8" w:rsidTr="00292BB9">
        <w:trPr>
          <w:trHeight w:val="300"/>
        </w:trPr>
        <w:tc>
          <w:tcPr>
            <w:tcW w:w="896" w:type="dxa"/>
            <w:tcBorders>
              <w:top w:val="nil"/>
              <w:left w:val="single" w:sz="4" w:space="0" w:color="auto"/>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Разград</w:t>
            </w:r>
          </w:p>
        </w:tc>
        <w:tc>
          <w:tcPr>
            <w:tcW w:w="981"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both"/>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Стражец</w:t>
            </w:r>
          </w:p>
        </w:tc>
        <w:tc>
          <w:tcPr>
            <w:tcW w:w="2208" w:type="dxa"/>
            <w:tcBorders>
              <w:top w:val="nil"/>
              <w:left w:val="nil"/>
              <w:bottom w:val="single" w:sz="4" w:space="0" w:color="auto"/>
              <w:right w:val="single" w:sz="4" w:space="0" w:color="auto"/>
            </w:tcBorders>
            <w:vAlign w:val="bottom"/>
          </w:tcPr>
          <w:p w:rsidR="00E33A7F" w:rsidRPr="00E40FE8" w:rsidRDefault="00E33A7F" w:rsidP="004A1FBF">
            <w:pPr>
              <w:spacing w:after="0" w:line="240" w:lineRule="auto"/>
              <w:jc w:val="both"/>
              <w:rPr>
                <w:rFonts w:ascii="Times New Roman" w:hAnsi="Times New Roman"/>
                <w:sz w:val="20"/>
                <w:szCs w:val="20"/>
                <w:lang w:val="en-US" w:eastAsia="en-US"/>
              </w:rPr>
            </w:pPr>
            <w:r w:rsidRPr="00E40FE8">
              <w:rPr>
                <w:rFonts w:ascii="Times New Roman" w:hAnsi="Times New Roman"/>
                <w:sz w:val="20"/>
                <w:szCs w:val="20"/>
                <w:lang w:val="en-US" w:eastAsia="en-US"/>
              </w:rPr>
              <w:t>ОУ „Елин Пелин”</w:t>
            </w:r>
          </w:p>
        </w:tc>
        <w:tc>
          <w:tcPr>
            <w:tcW w:w="900"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4</w:t>
            </w:r>
          </w:p>
        </w:tc>
        <w:tc>
          <w:tcPr>
            <w:tcW w:w="1077" w:type="dxa"/>
            <w:tcBorders>
              <w:top w:val="nil"/>
              <w:left w:val="nil"/>
              <w:bottom w:val="single" w:sz="4" w:space="0" w:color="auto"/>
              <w:right w:val="single" w:sz="4" w:space="0" w:color="auto"/>
            </w:tcBorders>
            <w:noWrap/>
            <w:vAlign w:val="bottom"/>
          </w:tcPr>
          <w:p w:rsidR="00E33A7F" w:rsidRPr="00E40FE8" w:rsidRDefault="00E33A7F" w:rsidP="004A1FBF">
            <w:pPr>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65</w:t>
            </w:r>
          </w:p>
        </w:tc>
        <w:tc>
          <w:tcPr>
            <w:tcW w:w="850"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0</w:t>
            </w:r>
          </w:p>
        </w:tc>
        <w:tc>
          <w:tcPr>
            <w:tcW w:w="1136" w:type="dxa"/>
            <w:tcBorders>
              <w:top w:val="nil"/>
              <w:left w:val="nil"/>
              <w:bottom w:val="single" w:sz="4" w:space="0" w:color="auto"/>
              <w:right w:val="single" w:sz="4" w:space="0" w:color="auto"/>
            </w:tcBorders>
            <w:noWrap/>
            <w:vAlign w:val="bottom"/>
          </w:tcPr>
          <w:p w:rsidR="00E33A7F" w:rsidRPr="00E40FE8" w:rsidRDefault="00E33A7F" w:rsidP="00E33A7F">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0</w:t>
            </w:r>
          </w:p>
        </w:tc>
        <w:tc>
          <w:tcPr>
            <w:tcW w:w="1020"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0</w:t>
            </w:r>
          </w:p>
        </w:tc>
        <w:tc>
          <w:tcPr>
            <w:tcW w:w="963" w:type="dxa"/>
            <w:tcBorders>
              <w:top w:val="nil"/>
              <w:left w:val="nil"/>
              <w:bottom w:val="single" w:sz="4" w:space="0" w:color="auto"/>
              <w:right w:val="single" w:sz="4" w:space="0" w:color="auto"/>
            </w:tcBorders>
            <w:vAlign w:val="bottom"/>
          </w:tcPr>
          <w:p w:rsidR="00E33A7F" w:rsidRPr="00E40FE8" w:rsidRDefault="00292BB9" w:rsidP="00292BB9">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0</w:t>
            </w:r>
          </w:p>
        </w:tc>
      </w:tr>
      <w:tr w:rsidR="00E33A7F" w:rsidRPr="00E40FE8" w:rsidTr="00292BB9">
        <w:trPr>
          <w:trHeight w:val="300"/>
        </w:trPr>
        <w:tc>
          <w:tcPr>
            <w:tcW w:w="4085" w:type="dxa"/>
            <w:gridSpan w:val="3"/>
            <w:tcBorders>
              <w:top w:val="single" w:sz="4" w:space="0" w:color="auto"/>
              <w:left w:val="single" w:sz="4" w:space="0" w:color="auto"/>
              <w:bottom w:val="single" w:sz="4" w:space="0" w:color="auto"/>
              <w:right w:val="single" w:sz="4" w:space="0" w:color="auto"/>
            </w:tcBorders>
            <w:shd w:val="clear" w:color="auto" w:fill="FFFFFF"/>
            <w:noWrap/>
            <w:vAlign w:val="bottom"/>
          </w:tcPr>
          <w:p w:rsidR="00E33A7F" w:rsidRPr="00E40FE8" w:rsidRDefault="00E33A7F" w:rsidP="004A1FBF">
            <w:pPr>
              <w:spacing w:after="0" w:line="240" w:lineRule="auto"/>
              <w:jc w:val="right"/>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Общо за община Разград:</w:t>
            </w:r>
          </w:p>
        </w:tc>
        <w:tc>
          <w:tcPr>
            <w:tcW w:w="900" w:type="dxa"/>
            <w:tcBorders>
              <w:top w:val="nil"/>
              <w:left w:val="nil"/>
              <w:bottom w:val="single" w:sz="4" w:space="0" w:color="auto"/>
              <w:right w:val="single" w:sz="4" w:space="0" w:color="auto"/>
            </w:tcBorders>
            <w:shd w:val="clear" w:color="auto" w:fill="FFFFFF"/>
            <w:noWrap/>
            <w:vAlign w:val="bottom"/>
          </w:tcPr>
          <w:p w:rsidR="00E33A7F" w:rsidRPr="00E40FE8" w:rsidRDefault="00E33A7F" w:rsidP="004A1FBF">
            <w:pPr>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73</w:t>
            </w:r>
          </w:p>
        </w:tc>
        <w:tc>
          <w:tcPr>
            <w:tcW w:w="1077" w:type="dxa"/>
            <w:tcBorders>
              <w:top w:val="nil"/>
              <w:left w:val="nil"/>
              <w:bottom w:val="single" w:sz="4" w:space="0" w:color="auto"/>
              <w:right w:val="single" w:sz="4" w:space="0" w:color="auto"/>
            </w:tcBorders>
            <w:shd w:val="clear" w:color="auto" w:fill="FFFFFF"/>
            <w:noWrap/>
            <w:vAlign w:val="bottom"/>
          </w:tcPr>
          <w:p w:rsidR="00E33A7F" w:rsidRPr="00E40FE8" w:rsidRDefault="00E33A7F" w:rsidP="004A1FBF">
            <w:pPr>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1681</w:t>
            </w:r>
          </w:p>
        </w:tc>
        <w:tc>
          <w:tcPr>
            <w:tcW w:w="850" w:type="dxa"/>
            <w:tcBorders>
              <w:top w:val="nil"/>
              <w:left w:val="nil"/>
              <w:bottom w:val="single" w:sz="4" w:space="0" w:color="auto"/>
              <w:right w:val="single" w:sz="4" w:space="0" w:color="auto"/>
            </w:tcBorders>
            <w:noWrap/>
            <w:vAlign w:val="bottom"/>
          </w:tcPr>
          <w:p w:rsidR="00E33A7F" w:rsidRPr="00E40FE8" w:rsidRDefault="00E33A7F" w:rsidP="00E33A7F">
            <w:pPr>
              <w:autoSpaceDE w:val="0"/>
              <w:autoSpaceDN w:val="0"/>
              <w:adjustRightInd w:val="0"/>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70</w:t>
            </w:r>
          </w:p>
        </w:tc>
        <w:tc>
          <w:tcPr>
            <w:tcW w:w="1136" w:type="dxa"/>
            <w:tcBorders>
              <w:top w:val="nil"/>
              <w:left w:val="nil"/>
              <w:bottom w:val="single" w:sz="4" w:space="0" w:color="auto"/>
              <w:right w:val="single" w:sz="4" w:space="0" w:color="auto"/>
            </w:tcBorders>
            <w:noWrap/>
            <w:vAlign w:val="bottom"/>
          </w:tcPr>
          <w:p w:rsidR="00E33A7F" w:rsidRPr="00E40FE8" w:rsidRDefault="00E33A7F" w:rsidP="00E33A7F">
            <w:pPr>
              <w:autoSpaceDE w:val="0"/>
              <w:autoSpaceDN w:val="0"/>
              <w:adjustRightInd w:val="0"/>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1565</w:t>
            </w:r>
          </w:p>
        </w:tc>
        <w:tc>
          <w:tcPr>
            <w:tcW w:w="1020" w:type="dxa"/>
            <w:tcBorders>
              <w:top w:val="nil"/>
              <w:left w:val="nil"/>
              <w:bottom w:val="single" w:sz="4" w:space="0" w:color="auto"/>
              <w:right w:val="single" w:sz="4" w:space="0" w:color="auto"/>
            </w:tcBorders>
            <w:vAlign w:val="bottom"/>
          </w:tcPr>
          <w:p w:rsidR="00E33A7F" w:rsidRPr="00E40FE8" w:rsidRDefault="00292BB9" w:rsidP="00292BB9">
            <w:pPr>
              <w:autoSpaceDE w:val="0"/>
              <w:autoSpaceDN w:val="0"/>
              <w:adjustRightInd w:val="0"/>
              <w:spacing w:after="0" w:line="240" w:lineRule="auto"/>
              <w:jc w:val="center"/>
              <w:rPr>
                <w:rFonts w:ascii="Times New Roman" w:hAnsi="Times New Roman"/>
                <w:b/>
                <w:bCs/>
                <w:color w:val="000000"/>
                <w:sz w:val="20"/>
                <w:szCs w:val="20"/>
                <w:lang w:eastAsia="en-US"/>
              </w:rPr>
            </w:pPr>
            <w:r w:rsidRPr="00E40FE8">
              <w:rPr>
                <w:rFonts w:ascii="Times New Roman" w:hAnsi="Times New Roman"/>
                <w:b/>
                <w:bCs/>
                <w:color w:val="000000"/>
                <w:sz w:val="20"/>
                <w:szCs w:val="20"/>
                <w:lang w:eastAsia="en-US"/>
              </w:rPr>
              <w:t>71</w:t>
            </w:r>
          </w:p>
        </w:tc>
        <w:tc>
          <w:tcPr>
            <w:tcW w:w="963" w:type="dxa"/>
            <w:tcBorders>
              <w:top w:val="nil"/>
              <w:left w:val="nil"/>
              <w:bottom w:val="single" w:sz="4" w:space="0" w:color="auto"/>
              <w:right w:val="single" w:sz="4" w:space="0" w:color="auto"/>
            </w:tcBorders>
            <w:vAlign w:val="bottom"/>
          </w:tcPr>
          <w:p w:rsidR="00E33A7F" w:rsidRPr="00E40FE8" w:rsidRDefault="009912BE" w:rsidP="00292BB9">
            <w:pPr>
              <w:autoSpaceDE w:val="0"/>
              <w:autoSpaceDN w:val="0"/>
              <w:adjustRightInd w:val="0"/>
              <w:spacing w:after="0" w:line="240" w:lineRule="auto"/>
              <w:jc w:val="center"/>
              <w:rPr>
                <w:rFonts w:ascii="Times New Roman" w:hAnsi="Times New Roman"/>
                <w:b/>
                <w:bCs/>
                <w:color w:val="000000"/>
                <w:sz w:val="20"/>
                <w:szCs w:val="20"/>
                <w:lang w:eastAsia="en-US"/>
              </w:rPr>
            </w:pPr>
            <w:r w:rsidRPr="00E40FE8">
              <w:rPr>
                <w:rFonts w:ascii="Times New Roman" w:hAnsi="Times New Roman"/>
                <w:b/>
                <w:bCs/>
                <w:color w:val="000000"/>
                <w:sz w:val="20"/>
                <w:szCs w:val="20"/>
                <w:lang w:eastAsia="en-US"/>
              </w:rPr>
              <w:t>1626</w:t>
            </w:r>
          </w:p>
        </w:tc>
      </w:tr>
    </w:tbl>
    <w:p w:rsidR="00015EFC" w:rsidRPr="00E40FE8" w:rsidRDefault="00015EFC" w:rsidP="00D17E34">
      <w:pPr>
        <w:tabs>
          <w:tab w:val="left" w:pos="9356"/>
        </w:tabs>
        <w:spacing w:after="0" w:line="360" w:lineRule="auto"/>
        <w:jc w:val="both"/>
        <w:rPr>
          <w:rFonts w:ascii="Times New Roman" w:hAnsi="Times New Roman"/>
          <w:sz w:val="20"/>
          <w:szCs w:val="20"/>
        </w:rPr>
      </w:pPr>
    </w:p>
    <w:p w:rsidR="00015EFC" w:rsidRPr="00E003FF" w:rsidRDefault="00015EFC" w:rsidP="00D17E34">
      <w:pPr>
        <w:spacing w:after="0" w:line="240" w:lineRule="auto"/>
        <w:jc w:val="both"/>
        <w:rPr>
          <w:rFonts w:ascii="Times New Roman" w:hAnsi="Times New Roman"/>
          <w:sz w:val="24"/>
          <w:szCs w:val="24"/>
        </w:rPr>
      </w:pPr>
      <w:r w:rsidRPr="00E003FF">
        <w:rPr>
          <w:rFonts w:ascii="Times New Roman" w:hAnsi="Times New Roman"/>
          <w:sz w:val="24"/>
          <w:szCs w:val="24"/>
        </w:rPr>
        <w:tab/>
      </w:r>
      <w:r w:rsidR="00771F8C" w:rsidRPr="00E003FF">
        <w:rPr>
          <w:rFonts w:ascii="Times New Roman" w:hAnsi="Times New Roman"/>
          <w:sz w:val="24"/>
          <w:szCs w:val="24"/>
        </w:rPr>
        <w:t>През учебната 2016/</w:t>
      </w:r>
      <w:r w:rsidRPr="00E003FF">
        <w:rPr>
          <w:rFonts w:ascii="Times New Roman" w:hAnsi="Times New Roman"/>
          <w:sz w:val="24"/>
          <w:szCs w:val="24"/>
        </w:rPr>
        <w:t xml:space="preserve">2017 г. в общинските училища са се обучавали </w:t>
      </w:r>
      <w:r w:rsidRPr="00E003FF">
        <w:rPr>
          <w:rFonts w:ascii="Times New Roman" w:hAnsi="Times New Roman"/>
          <w:color w:val="000000"/>
          <w:sz w:val="24"/>
          <w:szCs w:val="24"/>
          <w:lang w:val="ru-RU" w:eastAsia="en-US"/>
        </w:rPr>
        <w:t>4</w:t>
      </w:r>
      <w:r w:rsidRPr="00E003FF">
        <w:rPr>
          <w:rFonts w:ascii="Times New Roman" w:hAnsi="Times New Roman"/>
          <w:color w:val="000000"/>
          <w:sz w:val="24"/>
          <w:szCs w:val="24"/>
          <w:lang w:val="en-US" w:eastAsia="en-US"/>
        </w:rPr>
        <w:t> </w:t>
      </w:r>
      <w:r w:rsidRPr="00E003FF">
        <w:rPr>
          <w:rFonts w:ascii="Times New Roman" w:hAnsi="Times New Roman"/>
          <w:color w:val="000000"/>
          <w:sz w:val="24"/>
          <w:szCs w:val="24"/>
          <w:lang w:val="ru-RU" w:eastAsia="en-US"/>
        </w:rPr>
        <w:t>605</w:t>
      </w:r>
      <w:r w:rsidRPr="00E003FF">
        <w:rPr>
          <w:rFonts w:ascii="Times New Roman" w:hAnsi="Times New Roman"/>
          <w:color w:val="000000"/>
          <w:sz w:val="24"/>
          <w:szCs w:val="24"/>
          <w:lang w:eastAsia="en-US"/>
        </w:rPr>
        <w:t xml:space="preserve"> </w:t>
      </w:r>
      <w:r w:rsidRPr="00E003FF">
        <w:rPr>
          <w:rFonts w:ascii="Times New Roman" w:hAnsi="Times New Roman"/>
          <w:sz w:val="24"/>
          <w:szCs w:val="24"/>
        </w:rPr>
        <w:t>ученици, разпределени в 218 паралелки</w:t>
      </w:r>
      <w:r w:rsidR="005032CB" w:rsidRPr="00E003FF">
        <w:rPr>
          <w:rFonts w:ascii="Times New Roman" w:hAnsi="Times New Roman"/>
          <w:sz w:val="24"/>
          <w:szCs w:val="24"/>
        </w:rPr>
        <w:t>. Още</w:t>
      </w:r>
      <w:r w:rsidRPr="00E003FF">
        <w:rPr>
          <w:rFonts w:ascii="Times New Roman" w:hAnsi="Times New Roman"/>
          <w:sz w:val="24"/>
          <w:szCs w:val="24"/>
        </w:rPr>
        <w:t xml:space="preserve"> 1 287 ученици </w:t>
      </w:r>
      <w:r w:rsidR="005032CB" w:rsidRPr="00E003FF">
        <w:rPr>
          <w:rFonts w:ascii="Times New Roman" w:hAnsi="Times New Roman"/>
          <w:sz w:val="24"/>
          <w:szCs w:val="24"/>
        </w:rPr>
        <w:t xml:space="preserve">се обучават в </w:t>
      </w:r>
      <w:r w:rsidRPr="00E003FF">
        <w:rPr>
          <w:rFonts w:ascii="Times New Roman" w:hAnsi="Times New Roman"/>
          <w:sz w:val="24"/>
          <w:szCs w:val="24"/>
        </w:rPr>
        <w:t>държавните училищ</w:t>
      </w:r>
      <w:r w:rsidR="00170582" w:rsidRPr="00E003FF">
        <w:rPr>
          <w:rFonts w:ascii="Times New Roman" w:hAnsi="Times New Roman"/>
          <w:sz w:val="24"/>
          <w:szCs w:val="24"/>
        </w:rPr>
        <w:t>а на територията на град Разград</w:t>
      </w:r>
      <w:r w:rsidRPr="00E003FF">
        <w:rPr>
          <w:rFonts w:ascii="Times New Roman" w:hAnsi="Times New Roman"/>
          <w:sz w:val="24"/>
          <w:szCs w:val="24"/>
        </w:rPr>
        <w:t xml:space="preserve">. </w:t>
      </w:r>
      <w:r w:rsidR="00771F8C" w:rsidRPr="00E003FF">
        <w:rPr>
          <w:rFonts w:ascii="Times New Roman" w:hAnsi="Times New Roman"/>
          <w:sz w:val="24"/>
          <w:szCs w:val="24"/>
        </w:rPr>
        <w:t>Към 01.12.2017 г. по данни от Националната електронна информационна система за предучилищно и училищно образование (НЕИСПУО) на територията на общината има 6 124 ученици в дневна, самостоятелна, индивидуална и комбинирана форма на обучение в общинските и държавните училища, от които 4 5</w:t>
      </w:r>
      <w:r w:rsidR="00314577" w:rsidRPr="00E003FF">
        <w:rPr>
          <w:rFonts w:ascii="Times New Roman" w:hAnsi="Times New Roman"/>
          <w:sz w:val="24"/>
          <w:szCs w:val="24"/>
        </w:rPr>
        <w:t>85</w:t>
      </w:r>
      <w:r w:rsidR="00771F8C" w:rsidRPr="00E003FF">
        <w:rPr>
          <w:rFonts w:ascii="Times New Roman" w:hAnsi="Times New Roman"/>
          <w:sz w:val="24"/>
          <w:szCs w:val="24"/>
        </w:rPr>
        <w:t xml:space="preserve"> са в общинските училища, разпределени във 2</w:t>
      </w:r>
      <w:r w:rsidR="00242514" w:rsidRPr="00E003FF">
        <w:rPr>
          <w:rFonts w:ascii="Times New Roman" w:hAnsi="Times New Roman"/>
          <w:sz w:val="24"/>
          <w:szCs w:val="24"/>
        </w:rPr>
        <w:t>11</w:t>
      </w:r>
      <w:r w:rsidR="00771F8C" w:rsidRPr="00E003FF">
        <w:rPr>
          <w:rFonts w:ascii="Times New Roman" w:hAnsi="Times New Roman"/>
          <w:sz w:val="24"/>
          <w:szCs w:val="24"/>
        </w:rPr>
        <w:t xml:space="preserve"> паралелки. Наблюдава се увеличение на общия брой на учениците в сравнение с </w:t>
      </w:r>
      <w:r w:rsidR="00170582" w:rsidRPr="00E003FF">
        <w:rPr>
          <w:rFonts w:ascii="Times New Roman" w:hAnsi="Times New Roman"/>
          <w:sz w:val="24"/>
          <w:szCs w:val="24"/>
        </w:rPr>
        <w:t>2016/2017</w:t>
      </w:r>
      <w:r w:rsidR="00771F8C" w:rsidRPr="00E003FF">
        <w:rPr>
          <w:rFonts w:ascii="Times New Roman" w:hAnsi="Times New Roman"/>
          <w:sz w:val="24"/>
          <w:szCs w:val="24"/>
        </w:rPr>
        <w:t xml:space="preserve"> учебна година. </w:t>
      </w:r>
      <w:r w:rsidR="00170582" w:rsidRPr="00E003FF">
        <w:rPr>
          <w:rFonts w:ascii="Times New Roman" w:hAnsi="Times New Roman"/>
          <w:sz w:val="24"/>
          <w:szCs w:val="24"/>
        </w:rPr>
        <w:t>В</w:t>
      </w:r>
      <w:r w:rsidRPr="00E003FF">
        <w:rPr>
          <w:rFonts w:ascii="Times New Roman" w:hAnsi="Times New Roman"/>
          <w:sz w:val="24"/>
          <w:szCs w:val="24"/>
        </w:rPr>
        <w:t xml:space="preserve"> община Разград</w:t>
      </w:r>
      <w:r w:rsidR="00170582" w:rsidRPr="00E003FF">
        <w:rPr>
          <w:rFonts w:ascii="Times New Roman" w:hAnsi="Times New Roman"/>
          <w:sz w:val="24"/>
          <w:szCs w:val="24"/>
        </w:rPr>
        <w:t xml:space="preserve"> за периода от учебната 2013/2014 г. до 2015/2016 г. </w:t>
      </w:r>
      <w:r w:rsidRPr="00E003FF">
        <w:rPr>
          <w:rFonts w:ascii="Times New Roman" w:hAnsi="Times New Roman"/>
          <w:sz w:val="24"/>
          <w:szCs w:val="24"/>
        </w:rPr>
        <w:t>се наблюдава постепенен спад</w:t>
      </w:r>
      <w:r w:rsidR="00170582" w:rsidRPr="00E003FF">
        <w:rPr>
          <w:rFonts w:ascii="Times New Roman" w:hAnsi="Times New Roman"/>
          <w:sz w:val="24"/>
          <w:szCs w:val="24"/>
        </w:rPr>
        <w:t>,</w:t>
      </w:r>
      <w:r w:rsidRPr="00E003FF">
        <w:rPr>
          <w:rFonts w:ascii="Times New Roman" w:hAnsi="Times New Roman"/>
          <w:sz w:val="24"/>
          <w:szCs w:val="24"/>
        </w:rPr>
        <w:t xml:space="preserve"> </w:t>
      </w:r>
      <w:r w:rsidR="00170582" w:rsidRPr="00E003FF">
        <w:rPr>
          <w:rFonts w:ascii="Times New Roman" w:hAnsi="Times New Roman"/>
          <w:sz w:val="24"/>
          <w:szCs w:val="24"/>
        </w:rPr>
        <w:t xml:space="preserve">а през 2016/2017 и 2017/2018 учебна година тенденция към </w:t>
      </w:r>
      <w:r w:rsidR="00314577" w:rsidRPr="00E003FF">
        <w:rPr>
          <w:rFonts w:ascii="Times New Roman" w:hAnsi="Times New Roman"/>
          <w:sz w:val="24"/>
          <w:szCs w:val="24"/>
        </w:rPr>
        <w:t>увеличение</w:t>
      </w:r>
      <w:r w:rsidR="00170582" w:rsidRPr="00E003FF">
        <w:rPr>
          <w:rFonts w:ascii="Times New Roman" w:hAnsi="Times New Roman"/>
          <w:sz w:val="24"/>
          <w:szCs w:val="24"/>
        </w:rPr>
        <w:t xml:space="preserve"> в броя на учениците.</w:t>
      </w:r>
      <w:r w:rsidRPr="00E003FF">
        <w:rPr>
          <w:rFonts w:ascii="Times New Roman" w:hAnsi="Times New Roman"/>
          <w:sz w:val="24"/>
          <w:szCs w:val="24"/>
        </w:rPr>
        <w:t xml:space="preserve"> </w:t>
      </w:r>
    </w:p>
    <w:p w:rsidR="00015EFC" w:rsidRPr="00E003FF" w:rsidRDefault="00015EFC" w:rsidP="00D17E34">
      <w:pPr>
        <w:spacing w:after="0" w:line="240" w:lineRule="auto"/>
        <w:jc w:val="both"/>
        <w:rPr>
          <w:rFonts w:ascii="Times New Roman" w:hAnsi="Times New Roman"/>
          <w:sz w:val="24"/>
          <w:szCs w:val="24"/>
        </w:rPr>
      </w:pPr>
    </w:p>
    <w:p w:rsidR="00314577" w:rsidRPr="00812E2D" w:rsidRDefault="00314577" w:rsidP="00D17E34">
      <w:pPr>
        <w:spacing w:after="0" w:line="240" w:lineRule="auto"/>
        <w:jc w:val="both"/>
        <w:rPr>
          <w:rFonts w:ascii="Times New Roman" w:hAnsi="Times New Roman"/>
          <w:sz w:val="20"/>
          <w:szCs w:val="20"/>
        </w:rPr>
      </w:pPr>
      <w:r w:rsidRPr="00812E2D">
        <w:rPr>
          <w:rFonts w:ascii="Times New Roman" w:hAnsi="Times New Roman"/>
          <w:i/>
          <w:sz w:val="20"/>
          <w:szCs w:val="20"/>
        </w:rPr>
        <w:t xml:space="preserve">Таблица 6: Брой ученици по години </w:t>
      </w:r>
      <w:r w:rsidRPr="00812E2D">
        <w:rPr>
          <w:rFonts w:ascii="Times New Roman" w:hAnsi="Times New Roman"/>
          <w:i/>
          <w:sz w:val="20"/>
          <w:szCs w:val="20"/>
          <w:lang w:val="ru-RU"/>
        </w:rPr>
        <w:t>(</w:t>
      </w:r>
      <w:r w:rsidRPr="00812E2D">
        <w:rPr>
          <w:rFonts w:ascii="Times New Roman" w:hAnsi="Times New Roman"/>
          <w:i/>
          <w:sz w:val="20"/>
          <w:szCs w:val="20"/>
        </w:rPr>
        <w:t>по данни на НЕИСПУО)</w:t>
      </w:r>
    </w:p>
    <w:tbl>
      <w:tblPr>
        <w:tblW w:w="0" w:type="auto"/>
        <w:tblLayout w:type="fixed"/>
        <w:tblCellMar>
          <w:left w:w="30" w:type="dxa"/>
          <w:right w:w="30" w:type="dxa"/>
        </w:tblCellMar>
        <w:tblLook w:val="0000" w:firstRow="0" w:lastRow="0" w:firstColumn="0" w:lastColumn="0" w:noHBand="0" w:noVBand="0"/>
      </w:tblPr>
      <w:tblGrid>
        <w:gridCol w:w="1731"/>
        <w:gridCol w:w="1502"/>
        <w:gridCol w:w="1797"/>
        <w:gridCol w:w="1846"/>
        <w:gridCol w:w="1846"/>
      </w:tblGrid>
      <w:tr w:rsidR="00314577" w:rsidRPr="00E40FE8" w:rsidTr="00E40FE8">
        <w:trPr>
          <w:trHeight w:val="478"/>
        </w:trPr>
        <w:tc>
          <w:tcPr>
            <w:tcW w:w="1731" w:type="dxa"/>
            <w:tcBorders>
              <w:top w:val="single" w:sz="6" w:space="0" w:color="auto"/>
              <w:left w:val="single" w:sz="6" w:space="0" w:color="auto"/>
              <w:bottom w:val="single" w:sz="6" w:space="0" w:color="auto"/>
              <w:right w:val="single" w:sz="6" w:space="0" w:color="auto"/>
            </w:tcBorders>
            <w:shd w:val="solid" w:color="FFFF99" w:fill="auto"/>
          </w:tcPr>
          <w:p w:rsidR="00314577" w:rsidRPr="00E40FE8" w:rsidRDefault="00314577" w:rsidP="00314577">
            <w:pPr>
              <w:autoSpaceDE w:val="0"/>
              <w:autoSpaceDN w:val="0"/>
              <w:adjustRightInd w:val="0"/>
              <w:spacing w:after="0" w:line="240" w:lineRule="auto"/>
              <w:jc w:val="center"/>
              <w:rPr>
                <w:rFonts w:ascii="Times New Roman" w:hAnsi="Times New Roman"/>
                <w:b/>
                <w:bCs/>
                <w:color w:val="000000"/>
                <w:sz w:val="20"/>
                <w:szCs w:val="20"/>
                <w:lang w:eastAsia="en-US"/>
              </w:rPr>
            </w:pPr>
            <w:r w:rsidRPr="00E40FE8">
              <w:rPr>
                <w:rFonts w:ascii="Times New Roman" w:hAnsi="Times New Roman"/>
                <w:b/>
                <w:bCs/>
                <w:color w:val="000000"/>
                <w:sz w:val="20"/>
                <w:szCs w:val="20"/>
                <w:lang w:val="en-US" w:eastAsia="en-US"/>
              </w:rPr>
              <w:t>2013</w:t>
            </w:r>
            <w:r w:rsidRPr="00E40FE8">
              <w:rPr>
                <w:rFonts w:ascii="Times New Roman" w:hAnsi="Times New Roman"/>
                <w:b/>
                <w:bCs/>
                <w:color w:val="000000"/>
                <w:sz w:val="20"/>
                <w:szCs w:val="20"/>
                <w:lang w:eastAsia="en-US"/>
              </w:rPr>
              <w:t>/</w:t>
            </w:r>
            <w:r w:rsidRPr="00E40FE8">
              <w:rPr>
                <w:rFonts w:ascii="Times New Roman" w:hAnsi="Times New Roman"/>
                <w:b/>
                <w:bCs/>
                <w:color w:val="000000"/>
                <w:sz w:val="20"/>
                <w:szCs w:val="20"/>
                <w:lang w:val="en-US" w:eastAsia="en-US"/>
              </w:rPr>
              <w:t xml:space="preserve">2014 </w:t>
            </w:r>
            <w:r w:rsidR="00A71444" w:rsidRPr="00E40FE8">
              <w:rPr>
                <w:rFonts w:ascii="Times New Roman" w:hAnsi="Times New Roman"/>
                <w:b/>
                <w:bCs/>
                <w:color w:val="000000"/>
                <w:sz w:val="20"/>
                <w:szCs w:val="20"/>
                <w:lang w:eastAsia="en-US"/>
              </w:rPr>
              <w:t xml:space="preserve">уч. </w:t>
            </w:r>
            <w:r w:rsidRPr="00E40FE8">
              <w:rPr>
                <w:rFonts w:ascii="Times New Roman" w:hAnsi="Times New Roman"/>
                <w:b/>
                <w:bCs/>
                <w:color w:val="000000"/>
                <w:sz w:val="20"/>
                <w:szCs w:val="20"/>
                <w:lang w:val="en-US" w:eastAsia="en-US"/>
              </w:rPr>
              <w:t xml:space="preserve">г. </w:t>
            </w:r>
          </w:p>
          <w:p w:rsidR="00314577" w:rsidRPr="00E40FE8" w:rsidRDefault="00314577" w:rsidP="00314577">
            <w:pPr>
              <w:autoSpaceDE w:val="0"/>
              <w:autoSpaceDN w:val="0"/>
              <w:adjustRightInd w:val="0"/>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w:t>
            </w:r>
            <w:r w:rsidRPr="00E40FE8">
              <w:rPr>
                <w:rFonts w:ascii="Times New Roman" w:hAnsi="Times New Roman"/>
                <w:b/>
                <w:bCs/>
                <w:color w:val="000000"/>
                <w:sz w:val="20"/>
                <w:szCs w:val="20"/>
                <w:lang w:eastAsia="en-US"/>
              </w:rPr>
              <w:t xml:space="preserve">към </w:t>
            </w:r>
            <w:r w:rsidRPr="00E40FE8">
              <w:rPr>
                <w:rFonts w:ascii="Times New Roman" w:hAnsi="Times New Roman"/>
                <w:b/>
                <w:bCs/>
                <w:color w:val="000000"/>
                <w:sz w:val="20"/>
                <w:szCs w:val="20"/>
                <w:lang w:val="en-US" w:eastAsia="en-US"/>
              </w:rPr>
              <w:t>02.12.2013 г.)</w:t>
            </w:r>
          </w:p>
        </w:tc>
        <w:tc>
          <w:tcPr>
            <w:tcW w:w="1502" w:type="dxa"/>
            <w:tcBorders>
              <w:top w:val="single" w:sz="6" w:space="0" w:color="auto"/>
              <w:left w:val="single" w:sz="6" w:space="0" w:color="auto"/>
              <w:bottom w:val="single" w:sz="6" w:space="0" w:color="auto"/>
              <w:right w:val="single" w:sz="6" w:space="0" w:color="auto"/>
            </w:tcBorders>
            <w:shd w:val="solid" w:color="FFFF99" w:fill="auto"/>
          </w:tcPr>
          <w:p w:rsidR="00314577" w:rsidRPr="00E40FE8" w:rsidRDefault="00314577" w:rsidP="002E271C">
            <w:pPr>
              <w:autoSpaceDE w:val="0"/>
              <w:autoSpaceDN w:val="0"/>
              <w:adjustRightInd w:val="0"/>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2014</w:t>
            </w:r>
            <w:r w:rsidRPr="00E40FE8">
              <w:rPr>
                <w:rFonts w:ascii="Times New Roman" w:hAnsi="Times New Roman"/>
                <w:b/>
                <w:bCs/>
                <w:color w:val="000000"/>
                <w:sz w:val="20"/>
                <w:szCs w:val="20"/>
                <w:lang w:eastAsia="en-US"/>
              </w:rPr>
              <w:t>/</w:t>
            </w:r>
            <w:r w:rsidRPr="00E40FE8">
              <w:rPr>
                <w:rFonts w:ascii="Times New Roman" w:hAnsi="Times New Roman"/>
                <w:b/>
                <w:bCs/>
                <w:color w:val="000000"/>
                <w:sz w:val="20"/>
                <w:szCs w:val="20"/>
                <w:lang w:val="en-US" w:eastAsia="en-US"/>
              </w:rPr>
              <w:t>2015 г. (02.12.2014 г.)</w:t>
            </w:r>
          </w:p>
        </w:tc>
        <w:tc>
          <w:tcPr>
            <w:tcW w:w="1797" w:type="dxa"/>
            <w:tcBorders>
              <w:top w:val="single" w:sz="6" w:space="0" w:color="auto"/>
              <w:left w:val="single" w:sz="6" w:space="0" w:color="auto"/>
              <w:bottom w:val="single" w:sz="6" w:space="0" w:color="auto"/>
              <w:right w:val="single" w:sz="6" w:space="0" w:color="auto"/>
            </w:tcBorders>
            <w:shd w:val="solid" w:color="FFFF99" w:fill="auto"/>
          </w:tcPr>
          <w:p w:rsidR="00314577" w:rsidRPr="00E40FE8" w:rsidRDefault="00314577" w:rsidP="00314577">
            <w:pPr>
              <w:autoSpaceDE w:val="0"/>
              <w:autoSpaceDN w:val="0"/>
              <w:adjustRightInd w:val="0"/>
              <w:spacing w:after="0" w:line="240" w:lineRule="auto"/>
              <w:jc w:val="center"/>
              <w:rPr>
                <w:rFonts w:ascii="Times New Roman" w:hAnsi="Times New Roman"/>
                <w:b/>
                <w:bCs/>
                <w:color w:val="000000"/>
                <w:sz w:val="20"/>
                <w:szCs w:val="20"/>
                <w:lang w:eastAsia="en-US"/>
              </w:rPr>
            </w:pPr>
            <w:r w:rsidRPr="00E40FE8">
              <w:rPr>
                <w:rFonts w:ascii="Times New Roman" w:hAnsi="Times New Roman"/>
                <w:b/>
                <w:bCs/>
                <w:color w:val="000000"/>
                <w:sz w:val="20"/>
                <w:szCs w:val="20"/>
                <w:lang w:val="en-US" w:eastAsia="en-US"/>
              </w:rPr>
              <w:t>2015</w:t>
            </w:r>
            <w:r w:rsidRPr="00E40FE8">
              <w:rPr>
                <w:rFonts w:ascii="Times New Roman" w:hAnsi="Times New Roman"/>
                <w:b/>
                <w:bCs/>
                <w:color w:val="000000"/>
                <w:sz w:val="20"/>
                <w:szCs w:val="20"/>
                <w:lang w:eastAsia="en-US"/>
              </w:rPr>
              <w:t>/</w:t>
            </w:r>
            <w:r w:rsidRPr="00E40FE8">
              <w:rPr>
                <w:rFonts w:ascii="Times New Roman" w:hAnsi="Times New Roman"/>
                <w:b/>
                <w:bCs/>
                <w:color w:val="000000"/>
                <w:sz w:val="20"/>
                <w:szCs w:val="20"/>
                <w:lang w:val="en-US" w:eastAsia="en-US"/>
              </w:rPr>
              <w:t xml:space="preserve">2016 г. </w:t>
            </w:r>
          </w:p>
          <w:p w:rsidR="00314577" w:rsidRPr="00E40FE8" w:rsidRDefault="00314577" w:rsidP="00314577">
            <w:pPr>
              <w:autoSpaceDE w:val="0"/>
              <w:autoSpaceDN w:val="0"/>
              <w:adjustRightInd w:val="0"/>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 xml:space="preserve"> (към 02.12.2015 г.)</w:t>
            </w:r>
          </w:p>
        </w:tc>
        <w:tc>
          <w:tcPr>
            <w:tcW w:w="1846" w:type="dxa"/>
            <w:tcBorders>
              <w:top w:val="single" w:sz="6" w:space="0" w:color="auto"/>
              <w:left w:val="single" w:sz="6" w:space="0" w:color="auto"/>
              <w:bottom w:val="single" w:sz="6" w:space="0" w:color="auto"/>
              <w:right w:val="single" w:sz="6" w:space="0" w:color="auto"/>
            </w:tcBorders>
            <w:shd w:val="solid" w:color="FFFF99" w:fill="auto"/>
          </w:tcPr>
          <w:p w:rsidR="00314577" w:rsidRPr="00E40FE8" w:rsidRDefault="00314577" w:rsidP="002E271C">
            <w:pPr>
              <w:autoSpaceDE w:val="0"/>
              <w:autoSpaceDN w:val="0"/>
              <w:adjustRightInd w:val="0"/>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2016</w:t>
            </w:r>
            <w:r w:rsidRPr="00E40FE8">
              <w:rPr>
                <w:rFonts w:ascii="Times New Roman" w:hAnsi="Times New Roman"/>
                <w:b/>
                <w:bCs/>
                <w:color w:val="000000"/>
                <w:sz w:val="20"/>
                <w:szCs w:val="20"/>
                <w:lang w:eastAsia="en-US"/>
              </w:rPr>
              <w:t>/</w:t>
            </w:r>
            <w:r w:rsidRPr="00E40FE8">
              <w:rPr>
                <w:rFonts w:ascii="Times New Roman" w:hAnsi="Times New Roman"/>
                <w:b/>
                <w:bCs/>
                <w:color w:val="000000"/>
                <w:sz w:val="20"/>
                <w:szCs w:val="20"/>
                <w:lang w:val="en-US" w:eastAsia="en-US"/>
              </w:rPr>
              <w:t>2017 г.        (към 02.12.2016 г.)</w:t>
            </w:r>
          </w:p>
        </w:tc>
        <w:tc>
          <w:tcPr>
            <w:tcW w:w="1846" w:type="dxa"/>
            <w:tcBorders>
              <w:top w:val="single" w:sz="6" w:space="0" w:color="auto"/>
              <w:left w:val="single" w:sz="6" w:space="0" w:color="auto"/>
              <w:bottom w:val="single" w:sz="6" w:space="0" w:color="auto"/>
              <w:right w:val="single" w:sz="6" w:space="0" w:color="auto"/>
            </w:tcBorders>
            <w:shd w:val="solid" w:color="FFFF99" w:fill="auto"/>
          </w:tcPr>
          <w:p w:rsidR="00314577" w:rsidRPr="00E40FE8" w:rsidRDefault="00314577" w:rsidP="00314577">
            <w:pPr>
              <w:autoSpaceDE w:val="0"/>
              <w:autoSpaceDN w:val="0"/>
              <w:adjustRightInd w:val="0"/>
              <w:spacing w:after="0" w:line="240" w:lineRule="auto"/>
              <w:jc w:val="center"/>
              <w:rPr>
                <w:rFonts w:ascii="Times New Roman" w:hAnsi="Times New Roman"/>
                <w:b/>
                <w:bCs/>
                <w:color w:val="000000"/>
                <w:sz w:val="20"/>
                <w:szCs w:val="20"/>
                <w:lang w:val="en-US" w:eastAsia="en-US"/>
              </w:rPr>
            </w:pPr>
            <w:r w:rsidRPr="00E40FE8">
              <w:rPr>
                <w:rFonts w:ascii="Times New Roman" w:hAnsi="Times New Roman"/>
                <w:b/>
                <w:bCs/>
                <w:color w:val="000000"/>
                <w:sz w:val="20"/>
                <w:szCs w:val="20"/>
                <w:lang w:val="en-US" w:eastAsia="en-US"/>
              </w:rPr>
              <w:t>201</w:t>
            </w:r>
            <w:r w:rsidRPr="00E40FE8">
              <w:rPr>
                <w:rFonts w:ascii="Times New Roman" w:hAnsi="Times New Roman"/>
                <w:b/>
                <w:bCs/>
                <w:color w:val="000000"/>
                <w:sz w:val="20"/>
                <w:szCs w:val="20"/>
                <w:lang w:eastAsia="en-US"/>
              </w:rPr>
              <w:t>7/</w:t>
            </w:r>
            <w:r w:rsidRPr="00E40FE8">
              <w:rPr>
                <w:rFonts w:ascii="Times New Roman" w:hAnsi="Times New Roman"/>
                <w:b/>
                <w:bCs/>
                <w:color w:val="000000"/>
                <w:sz w:val="20"/>
                <w:szCs w:val="20"/>
                <w:lang w:val="en-US" w:eastAsia="en-US"/>
              </w:rPr>
              <w:t>201</w:t>
            </w:r>
            <w:r w:rsidRPr="00E40FE8">
              <w:rPr>
                <w:rFonts w:ascii="Times New Roman" w:hAnsi="Times New Roman"/>
                <w:b/>
                <w:bCs/>
                <w:color w:val="000000"/>
                <w:sz w:val="20"/>
                <w:szCs w:val="20"/>
                <w:lang w:eastAsia="en-US"/>
              </w:rPr>
              <w:t>8</w:t>
            </w:r>
            <w:r w:rsidRPr="00E40FE8">
              <w:rPr>
                <w:rFonts w:ascii="Times New Roman" w:hAnsi="Times New Roman"/>
                <w:b/>
                <w:bCs/>
                <w:color w:val="000000"/>
                <w:sz w:val="20"/>
                <w:szCs w:val="20"/>
                <w:lang w:val="en-US" w:eastAsia="en-US"/>
              </w:rPr>
              <w:t xml:space="preserve"> г.        (към 0</w:t>
            </w:r>
            <w:r w:rsidRPr="00E40FE8">
              <w:rPr>
                <w:rFonts w:ascii="Times New Roman" w:hAnsi="Times New Roman"/>
                <w:b/>
                <w:bCs/>
                <w:color w:val="000000"/>
                <w:sz w:val="20"/>
                <w:szCs w:val="20"/>
                <w:lang w:eastAsia="en-US"/>
              </w:rPr>
              <w:t>1</w:t>
            </w:r>
            <w:r w:rsidRPr="00E40FE8">
              <w:rPr>
                <w:rFonts w:ascii="Times New Roman" w:hAnsi="Times New Roman"/>
                <w:b/>
                <w:bCs/>
                <w:color w:val="000000"/>
                <w:sz w:val="20"/>
                <w:szCs w:val="20"/>
                <w:lang w:val="en-US" w:eastAsia="en-US"/>
              </w:rPr>
              <w:t>.12.201</w:t>
            </w:r>
            <w:r w:rsidRPr="00E40FE8">
              <w:rPr>
                <w:rFonts w:ascii="Times New Roman" w:hAnsi="Times New Roman"/>
                <w:b/>
                <w:bCs/>
                <w:color w:val="000000"/>
                <w:sz w:val="20"/>
                <w:szCs w:val="20"/>
                <w:lang w:eastAsia="en-US"/>
              </w:rPr>
              <w:t>7</w:t>
            </w:r>
            <w:r w:rsidRPr="00E40FE8">
              <w:rPr>
                <w:rFonts w:ascii="Times New Roman" w:hAnsi="Times New Roman"/>
                <w:b/>
                <w:bCs/>
                <w:color w:val="000000"/>
                <w:sz w:val="20"/>
                <w:szCs w:val="20"/>
                <w:lang w:val="en-US" w:eastAsia="en-US"/>
              </w:rPr>
              <w:t xml:space="preserve"> г.)</w:t>
            </w:r>
          </w:p>
        </w:tc>
      </w:tr>
      <w:tr w:rsidR="00314577" w:rsidRPr="00E40FE8" w:rsidTr="00E40FE8">
        <w:trPr>
          <w:trHeight w:val="348"/>
        </w:trPr>
        <w:tc>
          <w:tcPr>
            <w:tcW w:w="1731" w:type="dxa"/>
            <w:tcBorders>
              <w:top w:val="single" w:sz="6" w:space="0" w:color="auto"/>
              <w:left w:val="single" w:sz="6" w:space="0" w:color="auto"/>
              <w:bottom w:val="single" w:sz="6" w:space="0" w:color="auto"/>
              <w:right w:val="single" w:sz="6" w:space="0" w:color="auto"/>
            </w:tcBorders>
          </w:tcPr>
          <w:p w:rsidR="00314577" w:rsidRPr="00E40FE8" w:rsidRDefault="00314577" w:rsidP="002E271C">
            <w:pPr>
              <w:autoSpaceDE w:val="0"/>
              <w:autoSpaceDN w:val="0"/>
              <w:adjustRightInd w:val="0"/>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4 558</w:t>
            </w:r>
          </w:p>
        </w:tc>
        <w:tc>
          <w:tcPr>
            <w:tcW w:w="1502" w:type="dxa"/>
            <w:tcBorders>
              <w:top w:val="single" w:sz="6" w:space="0" w:color="auto"/>
              <w:left w:val="single" w:sz="6" w:space="0" w:color="auto"/>
              <w:bottom w:val="single" w:sz="6" w:space="0" w:color="auto"/>
              <w:right w:val="single" w:sz="6" w:space="0" w:color="auto"/>
            </w:tcBorders>
          </w:tcPr>
          <w:p w:rsidR="00314577" w:rsidRPr="00E40FE8" w:rsidRDefault="00314577" w:rsidP="002E271C">
            <w:pPr>
              <w:autoSpaceDE w:val="0"/>
              <w:autoSpaceDN w:val="0"/>
              <w:adjustRightInd w:val="0"/>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4 554</w:t>
            </w:r>
          </w:p>
        </w:tc>
        <w:tc>
          <w:tcPr>
            <w:tcW w:w="1797" w:type="dxa"/>
            <w:tcBorders>
              <w:top w:val="single" w:sz="6" w:space="0" w:color="auto"/>
              <w:left w:val="single" w:sz="6" w:space="0" w:color="auto"/>
              <w:bottom w:val="single" w:sz="6" w:space="0" w:color="auto"/>
              <w:right w:val="single" w:sz="6" w:space="0" w:color="auto"/>
            </w:tcBorders>
          </w:tcPr>
          <w:p w:rsidR="00314577" w:rsidRPr="00E40FE8" w:rsidRDefault="00314577" w:rsidP="002E271C">
            <w:pPr>
              <w:autoSpaceDE w:val="0"/>
              <w:autoSpaceDN w:val="0"/>
              <w:adjustRightInd w:val="0"/>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4 458</w:t>
            </w:r>
          </w:p>
        </w:tc>
        <w:tc>
          <w:tcPr>
            <w:tcW w:w="1846" w:type="dxa"/>
            <w:tcBorders>
              <w:top w:val="single" w:sz="6" w:space="0" w:color="auto"/>
              <w:left w:val="single" w:sz="6" w:space="0" w:color="auto"/>
              <w:bottom w:val="single" w:sz="6" w:space="0" w:color="auto"/>
              <w:right w:val="single" w:sz="6" w:space="0" w:color="auto"/>
            </w:tcBorders>
          </w:tcPr>
          <w:p w:rsidR="00314577" w:rsidRPr="00E40FE8" w:rsidRDefault="00314577" w:rsidP="002E271C">
            <w:pPr>
              <w:autoSpaceDE w:val="0"/>
              <w:autoSpaceDN w:val="0"/>
              <w:adjustRightInd w:val="0"/>
              <w:spacing w:after="0" w:line="240" w:lineRule="auto"/>
              <w:jc w:val="center"/>
              <w:rPr>
                <w:rFonts w:ascii="Times New Roman" w:hAnsi="Times New Roman"/>
                <w:color w:val="000000"/>
                <w:sz w:val="20"/>
                <w:szCs w:val="20"/>
                <w:lang w:val="en-US" w:eastAsia="en-US"/>
              </w:rPr>
            </w:pPr>
            <w:r w:rsidRPr="00E40FE8">
              <w:rPr>
                <w:rFonts w:ascii="Times New Roman" w:hAnsi="Times New Roman"/>
                <w:color w:val="000000"/>
                <w:sz w:val="20"/>
                <w:szCs w:val="20"/>
                <w:lang w:val="en-US" w:eastAsia="en-US"/>
              </w:rPr>
              <w:t>4 605</w:t>
            </w:r>
          </w:p>
        </w:tc>
        <w:tc>
          <w:tcPr>
            <w:tcW w:w="1846" w:type="dxa"/>
            <w:tcBorders>
              <w:top w:val="single" w:sz="6" w:space="0" w:color="auto"/>
              <w:left w:val="single" w:sz="6" w:space="0" w:color="auto"/>
              <w:bottom w:val="single" w:sz="6" w:space="0" w:color="auto"/>
              <w:right w:val="single" w:sz="6" w:space="0" w:color="auto"/>
            </w:tcBorders>
          </w:tcPr>
          <w:p w:rsidR="00314577" w:rsidRPr="00E40FE8" w:rsidRDefault="00314577" w:rsidP="002E271C">
            <w:pPr>
              <w:autoSpaceDE w:val="0"/>
              <w:autoSpaceDN w:val="0"/>
              <w:adjustRightInd w:val="0"/>
              <w:spacing w:after="0" w:line="240" w:lineRule="auto"/>
              <w:jc w:val="center"/>
              <w:rPr>
                <w:rFonts w:ascii="Times New Roman" w:hAnsi="Times New Roman"/>
                <w:color w:val="000000"/>
                <w:sz w:val="20"/>
                <w:szCs w:val="20"/>
                <w:lang w:eastAsia="en-US"/>
              </w:rPr>
            </w:pPr>
            <w:r w:rsidRPr="00E40FE8">
              <w:rPr>
                <w:rFonts w:ascii="Times New Roman" w:hAnsi="Times New Roman"/>
                <w:color w:val="000000"/>
                <w:sz w:val="20"/>
                <w:szCs w:val="20"/>
                <w:lang w:eastAsia="en-US"/>
              </w:rPr>
              <w:t>4 585</w:t>
            </w:r>
          </w:p>
        </w:tc>
      </w:tr>
    </w:tbl>
    <w:p w:rsidR="00015EFC" w:rsidRPr="00E003FF" w:rsidRDefault="00015EFC" w:rsidP="00D17E34">
      <w:pPr>
        <w:spacing w:after="0" w:line="240" w:lineRule="auto"/>
        <w:jc w:val="both"/>
        <w:rPr>
          <w:rFonts w:ascii="Times New Roman" w:hAnsi="Times New Roman"/>
          <w:i/>
          <w:sz w:val="24"/>
          <w:szCs w:val="24"/>
          <w:lang w:val="ru-RU"/>
        </w:rPr>
      </w:pPr>
      <w:r w:rsidRPr="00E003FF">
        <w:rPr>
          <w:rFonts w:ascii="Times New Roman" w:hAnsi="Times New Roman"/>
          <w:sz w:val="24"/>
          <w:szCs w:val="24"/>
        </w:rPr>
        <w:tab/>
      </w:r>
      <w:r w:rsidRPr="00E003FF">
        <w:rPr>
          <w:rFonts w:ascii="Times New Roman" w:hAnsi="Times New Roman"/>
          <w:sz w:val="24"/>
          <w:szCs w:val="24"/>
        </w:rPr>
        <w:tab/>
      </w:r>
      <w:r w:rsidRPr="00E003FF">
        <w:rPr>
          <w:rFonts w:ascii="Times New Roman" w:hAnsi="Times New Roman"/>
          <w:sz w:val="24"/>
          <w:szCs w:val="24"/>
        </w:rPr>
        <w:tab/>
      </w:r>
    </w:p>
    <w:p w:rsidR="00015EFC" w:rsidRPr="00E003FF" w:rsidRDefault="00170582" w:rsidP="007C2535">
      <w:pPr>
        <w:spacing w:after="0" w:line="240" w:lineRule="auto"/>
        <w:ind w:firstLine="540"/>
        <w:jc w:val="both"/>
        <w:rPr>
          <w:rFonts w:ascii="Times New Roman" w:hAnsi="Times New Roman"/>
          <w:sz w:val="24"/>
          <w:szCs w:val="24"/>
        </w:rPr>
      </w:pPr>
      <w:r w:rsidRPr="00E003FF">
        <w:rPr>
          <w:rFonts w:ascii="Times New Roman" w:hAnsi="Times New Roman"/>
          <w:sz w:val="24"/>
          <w:szCs w:val="24"/>
        </w:rPr>
        <w:t xml:space="preserve">Въпреки </w:t>
      </w:r>
      <w:r w:rsidR="00454D1F">
        <w:rPr>
          <w:rFonts w:ascii="Times New Roman" w:hAnsi="Times New Roman"/>
          <w:sz w:val="24"/>
          <w:szCs w:val="24"/>
        </w:rPr>
        <w:t>че п</w:t>
      </w:r>
      <w:r w:rsidR="00454D1F" w:rsidRPr="00E003FF">
        <w:rPr>
          <w:rFonts w:ascii="Times New Roman" w:hAnsi="Times New Roman"/>
          <w:sz w:val="24"/>
          <w:szCs w:val="24"/>
        </w:rPr>
        <w:t xml:space="preserve">о-голямата част от учениците </w:t>
      </w:r>
      <w:r w:rsidR="00454D1F">
        <w:rPr>
          <w:rFonts w:ascii="Times New Roman" w:hAnsi="Times New Roman"/>
          <w:sz w:val="24"/>
          <w:szCs w:val="24"/>
        </w:rPr>
        <w:t xml:space="preserve">от община Разград </w:t>
      </w:r>
      <w:r w:rsidR="00454D1F" w:rsidRPr="00E003FF">
        <w:rPr>
          <w:rFonts w:ascii="Times New Roman" w:hAnsi="Times New Roman"/>
          <w:sz w:val="24"/>
          <w:szCs w:val="24"/>
        </w:rPr>
        <w:t>с</w:t>
      </w:r>
      <w:r w:rsidR="00454D1F">
        <w:rPr>
          <w:rFonts w:ascii="Times New Roman" w:hAnsi="Times New Roman"/>
          <w:sz w:val="24"/>
          <w:szCs w:val="24"/>
        </w:rPr>
        <w:t xml:space="preserve">е обучават </w:t>
      </w:r>
      <w:r w:rsidR="00454D1F" w:rsidRPr="00E003FF">
        <w:rPr>
          <w:rFonts w:ascii="Times New Roman" w:hAnsi="Times New Roman"/>
          <w:sz w:val="24"/>
          <w:szCs w:val="24"/>
        </w:rPr>
        <w:t xml:space="preserve">в училищата в </w:t>
      </w:r>
      <w:r w:rsidR="00454D1F">
        <w:rPr>
          <w:rFonts w:ascii="Times New Roman" w:hAnsi="Times New Roman"/>
          <w:sz w:val="24"/>
          <w:szCs w:val="24"/>
        </w:rPr>
        <w:t>общинския център,</w:t>
      </w:r>
      <w:r w:rsidR="00015EFC" w:rsidRPr="00E003FF">
        <w:rPr>
          <w:rFonts w:ascii="Times New Roman" w:hAnsi="Times New Roman"/>
          <w:sz w:val="24"/>
          <w:szCs w:val="24"/>
        </w:rPr>
        <w:t xml:space="preserve"> слети и маломерни паралелки</w:t>
      </w:r>
      <w:r w:rsidR="00454D1F">
        <w:rPr>
          <w:rFonts w:ascii="Times New Roman" w:hAnsi="Times New Roman"/>
          <w:sz w:val="24"/>
          <w:szCs w:val="24"/>
        </w:rPr>
        <w:t xml:space="preserve"> има </w:t>
      </w:r>
      <w:r w:rsidR="00015EFC" w:rsidRPr="00E003FF">
        <w:rPr>
          <w:rFonts w:ascii="Times New Roman" w:hAnsi="Times New Roman"/>
          <w:sz w:val="24"/>
          <w:szCs w:val="24"/>
        </w:rPr>
        <w:t xml:space="preserve">не само за селските училища, но </w:t>
      </w:r>
      <w:r w:rsidR="00454D1F">
        <w:rPr>
          <w:rFonts w:ascii="Times New Roman" w:hAnsi="Times New Roman"/>
          <w:sz w:val="24"/>
          <w:szCs w:val="24"/>
        </w:rPr>
        <w:t xml:space="preserve">в </w:t>
      </w:r>
      <w:r w:rsidRPr="00E003FF">
        <w:rPr>
          <w:rFonts w:ascii="Times New Roman" w:hAnsi="Times New Roman"/>
          <w:sz w:val="24"/>
          <w:szCs w:val="24"/>
        </w:rPr>
        <w:t xml:space="preserve"> </w:t>
      </w:r>
      <w:r w:rsidR="00015EFC" w:rsidRPr="00E003FF">
        <w:rPr>
          <w:rFonts w:ascii="Times New Roman" w:hAnsi="Times New Roman"/>
          <w:sz w:val="24"/>
          <w:szCs w:val="24"/>
        </w:rPr>
        <w:t>училища</w:t>
      </w:r>
      <w:r w:rsidRPr="00E003FF">
        <w:rPr>
          <w:rFonts w:ascii="Times New Roman" w:hAnsi="Times New Roman"/>
          <w:sz w:val="24"/>
          <w:szCs w:val="24"/>
        </w:rPr>
        <w:t xml:space="preserve"> в града</w:t>
      </w:r>
      <w:r w:rsidR="00015EFC" w:rsidRPr="00E003FF">
        <w:rPr>
          <w:rFonts w:ascii="Times New Roman" w:hAnsi="Times New Roman"/>
          <w:sz w:val="24"/>
          <w:szCs w:val="24"/>
        </w:rPr>
        <w:t xml:space="preserve">. Мерките, които са предприети от страна на общината, са свързани с поддържането на системата от средищни училища, осигуряване на безплатен транспорт и целодневна организация на учебния </w:t>
      </w:r>
      <w:r w:rsidR="00314577" w:rsidRPr="00E003FF">
        <w:rPr>
          <w:rFonts w:ascii="Times New Roman" w:hAnsi="Times New Roman"/>
          <w:sz w:val="24"/>
          <w:szCs w:val="24"/>
        </w:rPr>
        <w:t>ден</w:t>
      </w:r>
      <w:r w:rsidR="00015EFC" w:rsidRPr="00E003FF">
        <w:rPr>
          <w:rFonts w:ascii="Times New Roman" w:hAnsi="Times New Roman"/>
          <w:sz w:val="24"/>
          <w:szCs w:val="24"/>
        </w:rPr>
        <w:t>.</w:t>
      </w:r>
    </w:p>
    <w:p w:rsidR="00A71444" w:rsidRPr="00E003FF" w:rsidRDefault="00A71444" w:rsidP="007C2535">
      <w:pPr>
        <w:spacing w:after="0" w:line="240" w:lineRule="auto"/>
        <w:ind w:firstLine="540"/>
        <w:jc w:val="both"/>
        <w:rPr>
          <w:rFonts w:ascii="Times New Roman" w:hAnsi="Times New Roman"/>
          <w:sz w:val="24"/>
          <w:szCs w:val="24"/>
        </w:rPr>
      </w:pPr>
    </w:p>
    <w:p w:rsidR="00015EFC" w:rsidRPr="00812E2D" w:rsidRDefault="00A71444" w:rsidP="00812E2D">
      <w:pPr>
        <w:tabs>
          <w:tab w:val="left" w:pos="9356"/>
        </w:tabs>
        <w:spacing w:after="0" w:line="240" w:lineRule="auto"/>
        <w:jc w:val="both"/>
        <w:rPr>
          <w:rFonts w:ascii="Times New Roman" w:hAnsi="Times New Roman"/>
          <w:i/>
          <w:color w:val="000000"/>
          <w:sz w:val="20"/>
          <w:szCs w:val="20"/>
        </w:rPr>
      </w:pPr>
      <w:r w:rsidRPr="00812E2D">
        <w:rPr>
          <w:rFonts w:ascii="Times New Roman" w:hAnsi="Times New Roman"/>
          <w:i/>
          <w:color w:val="000000"/>
          <w:sz w:val="20"/>
          <w:szCs w:val="20"/>
        </w:rPr>
        <w:t>Таблица 7: Брой слети и маломерни паралелки – сравнителни данни за учебните 2013/2014, 2014/2015, 2015/2016, 2016/2017 и 2017/2018 години.</w:t>
      </w: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851"/>
        <w:gridCol w:w="850"/>
        <w:gridCol w:w="709"/>
        <w:gridCol w:w="850"/>
        <w:gridCol w:w="709"/>
        <w:gridCol w:w="142"/>
        <w:gridCol w:w="850"/>
        <w:gridCol w:w="851"/>
        <w:gridCol w:w="850"/>
        <w:gridCol w:w="709"/>
      </w:tblGrid>
      <w:tr w:rsidR="00015EFC" w:rsidRPr="00E40FE8" w:rsidTr="00D734BC">
        <w:tc>
          <w:tcPr>
            <w:tcW w:w="2693" w:type="dxa"/>
            <w:shd w:val="clear" w:color="auto" w:fill="FFFF99"/>
          </w:tcPr>
          <w:p w:rsidR="00015EFC" w:rsidRPr="00E40FE8" w:rsidRDefault="00015EFC" w:rsidP="004F2EE4">
            <w:pPr>
              <w:spacing w:after="0" w:line="240" w:lineRule="auto"/>
              <w:jc w:val="center"/>
              <w:rPr>
                <w:rFonts w:ascii="Times New Roman" w:hAnsi="Times New Roman"/>
                <w:b/>
                <w:sz w:val="20"/>
                <w:szCs w:val="20"/>
              </w:rPr>
            </w:pPr>
            <w:r w:rsidRPr="00E40FE8">
              <w:rPr>
                <w:rFonts w:ascii="Times New Roman" w:hAnsi="Times New Roman"/>
                <w:b/>
                <w:sz w:val="20"/>
                <w:szCs w:val="20"/>
              </w:rPr>
              <w:t>Училища</w:t>
            </w:r>
          </w:p>
        </w:tc>
        <w:tc>
          <w:tcPr>
            <w:tcW w:w="2410" w:type="dxa"/>
            <w:gridSpan w:val="3"/>
            <w:shd w:val="clear" w:color="auto" w:fill="FFFF99"/>
          </w:tcPr>
          <w:p w:rsidR="00015EFC" w:rsidRPr="00E40FE8" w:rsidRDefault="00015EFC" w:rsidP="004F2EE4">
            <w:pPr>
              <w:spacing w:after="0" w:line="240" w:lineRule="auto"/>
              <w:jc w:val="center"/>
              <w:rPr>
                <w:rFonts w:ascii="Times New Roman" w:hAnsi="Times New Roman"/>
                <w:b/>
                <w:sz w:val="20"/>
                <w:szCs w:val="20"/>
              </w:rPr>
            </w:pPr>
            <w:r w:rsidRPr="00E40FE8">
              <w:rPr>
                <w:rFonts w:ascii="Times New Roman" w:hAnsi="Times New Roman"/>
                <w:b/>
                <w:sz w:val="20"/>
                <w:szCs w:val="20"/>
              </w:rPr>
              <w:t>Общ брой ученици</w:t>
            </w:r>
          </w:p>
        </w:tc>
        <w:tc>
          <w:tcPr>
            <w:tcW w:w="2551" w:type="dxa"/>
            <w:gridSpan w:val="4"/>
            <w:shd w:val="clear" w:color="auto" w:fill="FFFF99"/>
          </w:tcPr>
          <w:p w:rsidR="00015EFC" w:rsidRPr="00E40FE8" w:rsidRDefault="00015EFC" w:rsidP="004F2EE4">
            <w:pPr>
              <w:spacing w:after="0" w:line="240" w:lineRule="auto"/>
              <w:jc w:val="center"/>
              <w:rPr>
                <w:rFonts w:ascii="Times New Roman" w:hAnsi="Times New Roman"/>
                <w:b/>
                <w:sz w:val="20"/>
                <w:szCs w:val="20"/>
              </w:rPr>
            </w:pPr>
            <w:r w:rsidRPr="00E40FE8">
              <w:rPr>
                <w:rFonts w:ascii="Times New Roman" w:hAnsi="Times New Roman"/>
                <w:b/>
                <w:sz w:val="20"/>
                <w:szCs w:val="20"/>
              </w:rPr>
              <w:t>Брой маломерни паралелки</w:t>
            </w:r>
          </w:p>
        </w:tc>
        <w:tc>
          <w:tcPr>
            <w:tcW w:w="2410" w:type="dxa"/>
            <w:gridSpan w:val="3"/>
            <w:shd w:val="clear" w:color="auto" w:fill="FFFF99"/>
          </w:tcPr>
          <w:p w:rsidR="00015EFC" w:rsidRPr="00E40FE8" w:rsidRDefault="00015EFC" w:rsidP="004F2EE4">
            <w:pPr>
              <w:spacing w:after="0" w:line="240" w:lineRule="auto"/>
              <w:jc w:val="center"/>
              <w:rPr>
                <w:rFonts w:ascii="Times New Roman" w:hAnsi="Times New Roman"/>
                <w:b/>
                <w:sz w:val="20"/>
                <w:szCs w:val="20"/>
                <w:lang w:val="en-US"/>
              </w:rPr>
            </w:pPr>
            <w:r w:rsidRPr="00E40FE8">
              <w:rPr>
                <w:rFonts w:ascii="Times New Roman" w:hAnsi="Times New Roman"/>
                <w:b/>
                <w:sz w:val="20"/>
                <w:szCs w:val="20"/>
              </w:rPr>
              <w:t xml:space="preserve">Брой слети маломерни </w:t>
            </w:r>
          </w:p>
          <w:p w:rsidR="00015EFC" w:rsidRPr="00E40FE8" w:rsidRDefault="00015EFC" w:rsidP="004F2EE4">
            <w:pPr>
              <w:spacing w:after="0" w:line="240" w:lineRule="auto"/>
              <w:jc w:val="center"/>
              <w:rPr>
                <w:rFonts w:ascii="Times New Roman" w:hAnsi="Times New Roman"/>
                <w:b/>
                <w:sz w:val="20"/>
                <w:szCs w:val="20"/>
              </w:rPr>
            </w:pPr>
            <w:r w:rsidRPr="00E40FE8">
              <w:rPr>
                <w:rFonts w:ascii="Times New Roman" w:hAnsi="Times New Roman"/>
                <w:b/>
                <w:sz w:val="20"/>
                <w:szCs w:val="20"/>
              </w:rPr>
              <w:t>паралелки</w:t>
            </w:r>
          </w:p>
        </w:tc>
      </w:tr>
      <w:tr w:rsidR="00454D1F" w:rsidRPr="00E40FE8" w:rsidTr="00D734BC">
        <w:tc>
          <w:tcPr>
            <w:tcW w:w="2693" w:type="dxa"/>
          </w:tcPr>
          <w:p w:rsidR="003D2320" w:rsidRPr="00E40FE8" w:rsidRDefault="003D2320" w:rsidP="00906866">
            <w:pPr>
              <w:rPr>
                <w:rFonts w:ascii="Times New Roman" w:hAnsi="Times New Roman"/>
                <w:sz w:val="20"/>
                <w:szCs w:val="20"/>
                <w:lang w:val="en-US"/>
              </w:rPr>
            </w:pPr>
          </w:p>
        </w:tc>
        <w:tc>
          <w:tcPr>
            <w:tcW w:w="851" w:type="dxa"/>
            <w:shd w:val="clear" w:color="auto" w:fill="99CCFF"/>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2015/</w:t>
            </w:r>
          </w:p>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2016</w:t>
            </w:r>
          </w:p>
        </w:tc>
        <w:tc>
          <w:tcPr>
            <w:tcW w:w="850"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201</w:t>
            </w:r>
            <w:r w:rsidRPr="00E40FE8">
              <w:rPr>
                <w:rFonts w:ascii="Times New Roman" w:hAnsi="Times New Roman"/>
                <w:sz w:val="20"/>
                <w:szCs w:val="20"/>
                <w:lang w:val="en-US"/>
              </w:rPr>
              <w:t>6</w:t>
            </w:r>
            <w:r w:rsidRPr="00E40FE8">
              <w:rPr>
                <w:rFonts w:ascii="Times New Roman" w:hAnsi="Times New Roman"/>
                <w:sz w:val="20"/>
                <w:szCs w:val="20"/>
              </w:rPr>
              <w:t>/</w:t>
            </w:r>
          </w:p>
          <w:p w:rsidR="003D2320" w:rsidRPr="00E40FE8" w:rsidRDefault="003D2320" w:rsidP="004F2EE4">
            <w:pPr>
              <w:spacing w:after="0" w:line="240" w:lineRule="auto"/>
              <w:rPr>
                <w:rFonts w:ascii="Times New Roman" w:hAnsi="Times New Roman"/>
                <w:sz w:val="20"/>
                <w:szCs w:val="20"/>
                <w:lang w:val="en-US"/>
              </w:rPr>
            </w:pPr>
            <w:r w:rsidRPr="00E40FE8">
              <w:rPr>
                <w:rFonts w:ascii="Times New Roman" w:hAnsi="Times New Roman"/>
                <w:sz w:val="20"/>
                <w:szCs w:val="20"/>
              </w:rPr>
              <w:t>201</w:t>
            </w:r>
            <w:r w:rsidRPr="00E40FE8">
              <w:rPr>
                <w:rFonts w:ascii="Times New Roman" w:hAnsi="Times New Roman"/>
                <w:sz w:val="20"/>
                <w:szCs w:val="20"/>
                <w:lang w:val="en-US"/>
              </w:rPr>
              <w:t>7</w:t>
            </w:r>
          </w:p>
        </w:tc>
        <w:tc>
          <w:tcPr>
            <w:tcW w:w="709" w:type="dxa"/>
          </w:tcPr>
          <w:p w:rsidR="003D2320" w:rsidRPr="00E40FE8" w:rsidRDefault="003D2320" w:rsidP="003D2320">
            <w:pPr>
              <w:spacing w:after="0" w:line="240" w:lineRule="auto"/>
              <w:ind w:right="-171"/>
              <w:rPr>
                <w:rFonts w:ascii="Times New Roman" w:hAnsi="Times New Roman"/>
                <w:sz w:val="20"/>
                <w:szCs w:val="20"/>
              </w:rPr>
            </w:pPr>
            <w:r w:rsidRPr="00E40FE8">
              <w:rPr>
                <w:rFonts w:ascii="Times New Roman" w:hAnsi="Times New Roman"/>
                <w:sz w:val="20"/>
                <w:szCs w:val="20"/>
              </w:rPr>
              <w:t>2017/</w:t>
            </w:r>
          </w:p>
          <w:p w:rsidR="003D2320" w:rsidRPr="00E40FE8" w:rsidRDefault="003D2320" w:rsidP="003D2320">
            <w:pPr>
              <w:spacing w:after="0" w:line="240" w:lineRule="auto"/>
              <w:rPr>
                <w:rFonts w:ascii="Times New Roman" w:hAnsi="Times New Roman"/>
                <w:sz w:val="20"/>
                <w:szCs w:val="20"/>
              </w:rPr>
            </w:pPr>
            <w:r w:rsidRPr="00E40FE8">
              <w:rPr>
                <w:rFonts w:ascii="Times New Roman" w:hAnsi="Times New Roman"/>
                <w:sz w:val="20"/>
                <w:szCs w:val="20"/>
              </w:rPr>
              <w:t>2018</w:t>
            </w:r>
          </w:p>
        </w:tc>
        <w:tc>
          <w:tcPr>
            <w:tcW w:w="850" w:type="dxa"/>
            <w:shd w:val="clear" w:color="auto" w:fill="99CCFF"/>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2015/</w:t>
            </w:r>
          </w:p>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2016</w:t>
            </w:r>
          </w:p>
        </w:tc>
        <w:tc>
          <w:tcPr>
            <w:tcW w:w="851" w:type="dxa"/>
            <w:gridSpan w:val="2"/>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201</w:t>
            </w:r>
            <w:r w:rsidRPr="00E40FE8">
              <w:rPr>
                <w:rFonts w:ascii="Times New Roman" w:hAnsi="Times New Roman"/>
                <w:sz w:val="20"/>
                <w:szCs w:val="20"/>
                <w:lang w:val="en-US"/>
              </w:rPr>
              <w:t>6</w:t>
            </w:r>
            <w:r w:rsidRPr="00E40FE8">
              <w:rPr>
                <w:rFonts w:ascii="Times New Roman" w:hAnsi="Times New Roman"/>
                <w:sz w:val="20"/>
                <w:szCs w:val="20"/>
              </w:rPr>
              <w:t>/</w:t>
            </w:r>
          </w:p>
          <w:p w:rsidR="003D2320" w:rsidRPr="00E40FE8" w:rsidRDefault="003D2320" w:rsidP="004F2EE4">
            <w:pPr>
              <w:spacing w:after="0" w:line="240" w:lineRule="auto"/>
              <w:rPr>
                <w:rFonts w:ascii="Times New Roman" w:hAnsi="Times New Roman"/>
                <w:sz w:val="20"/>
                <w:szCs w:val="20"/>
                <w:lang w:val="en-US"/>
              </w:rPr>
            </w:pPr>
            <w:r w:rsidRPr="00E40FE8">
              <w:rPr>
                <w:rFonts w:ascii="Times New Roman" w:hAnsi="Times New Roman"/>
                <w:sz w:val="20"/>
                <w:szCs w:val="20"/>
              </w:rPr>
              <w:t>201</w:t>
            </w:r>
            <w:r w:rsidRPr="00E40FE8">
              <w:rPr>
                <w:rFonts w:ascii="Times New Roman" w:hAnsi="Times New Roman"/>
                <w:sz w:val="20"/>
                <w:szCs w:val="20"/>
                <w:lang w:val="en-US"/>
              </w:rPr>
              <w:t>7</w:t>
            </w:r>
          </w:p>
        </w:tc>
        <w:tc>
          <w:tcPr>
            <w:tcW w:w="850" w:type="dxa"/>
          </w:tcPr>
          <w:p w:rsidR="003D2320" w:rsidRPr="00E40FE8" w:rsidRDefault="003D2320" w:rsidP="003D2320">
            <w:pPr>
              <w:spacing w:after="0" w:line="240" w:lineRule="auto"/>
              <w:ind w:right="-171"/>
              <w:rPr>
                <w:rFonts w:ascii="Times New Roman" w:hAnsi="Times New Roman"/>
                <w:sz w:val="20"/>
                <w:szCs w:val="20"/>
              </w:rPr>
            </w:pPr>
            <w:r w:rsidRPr="00E40FE8">
              <w:rPr>
                <w:rFonts w:ascii="Times New Roman" w:hAnsi="Times New Roman"/>
                <w:sz w:val="20"/>
                <w:szCs w:val="20"/>
              </w:rPr>
              <w:t>2017/</w:t>
            </w:r>
          </w:p>
          <w:p w:rsidR="003D2320" w:rsidRPr="00E40FE8" w:rsidRDefault="003D2320" w:rsidP="003D2320">
            <w:pPr>
              <w:spacing w:after="0" w:line="240" w:lineRule="auto"/>
              <w:rPr>
                <w:rFonts w:ascii="Times New Roman" w:hAnsi="Times New Roman"/>
                <w:sz w:val="20"/>
                <w:szCs w:val="20"/>
              </w:rPr>
            </w:pPr>
            <w:r w:rsidRPr="00E40FE8">
              <w:rPr>
                <w:rFonts w:ascii="Times New Roman" w:hAnsi="Times New Roman"/>
                <w:sz w:val="20"/>
                <w:szCs w:val="20"/>
              </w:rPr>
              <w:t>2018</w:t>
            </w:r>
          </w:p>
        </w:tc>
        <w:tc>
          <w:tcPr>
            <w:tcW w:w="851" w:type="dxa"/>
            <w:shd w:val="clear" w:color="auto" w:fill="99CCFF"/>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2015/</w:t>
            </w:r>
          </w:p>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2016</w:t>
            </w:r>
          </w:p>
        </w:tc>
        <w:tc>
          <w:tcPr>
            <w:tcW w:w="850"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201</w:t>
            </w:r>
            <w:r w:rsidRPr="00E40FE8">
              <w:rPr>
                <w:rFonts w:ascii="Times New Roman" w:hAnsi="Times New Roman"/>
                <w:sz w:val="20"/>
                <w:szCs w:val="20"/>
                <w:lang w:val="en-US"/>
              </w:rPr>
              <w:t>6</w:t>
            </w:r>
            <w:r w:rsidRPr="00E40FE8">
              <w:rPr>
                <w:rFonts w:ascii="Times New Roman" w:hAnsi="Times New Roman"/>
                <w:sz w:val="20"/>
                <w:szCs w:val="20"/>
              </w:rPr>
              <w:t>/</w:t>
            </w:r>
          </w:p>
          <w:p w:rsidR="003D2320" w:rsidRPr="00E40FE8" w:rsidRDefault="003D2320" w:rsidP="004F2EE4">
            <w:pPr>
              <w:spacing w:after="0" w:line="240" w:lineRule="auto"/>
              <w:rPr>
                <w:rFonts w:ascii="Times New Roman" w:hAnsi="Times New Roman"/>
                <w:sz w:val="20"/>
                <w:szCs w:val="20"/>
                <w:lang w:val="en-US"/>
              </w:rPr>
            </w:pPr>
            <w:r w:rsidRPr="00E40FE8">
              <w:rPr>
                <w:rFonts w:ascii="Times New Roman" w:hAnsi="Times New Roman"/>
                <w:sz w:val="20"/>
                <w:szCs w:val="20"/>
              </w:rPr>
              <w:t>201</w:t>
            </w:r>
            <w:r w:rsidRPr="00E40FE8">
              <w:rPr>
                <w:rFonts w:ascii="Times New Roman" w:hAnsi="Times New Roman"/>
                <w:sz w:val="20"/>
                <w:szCs w:val="20"/>
                <w:lang w:val="en-US"/>
              </w:rPr>
              <w:t>7</w:t>
            </w:r>
          </w:p>
        </w:tc>
        <w:tc>
          <w:tcPr>
            <w:tcW w:w="709" w:type="dxa"/>
          </w:tcPr>
          <w:p w:rsidR="003D2320" w:rsidRPr="00E40FE8" w:rsidRDefault="003D2320" w:rsidP="003D2320">
            <w:pPr>
              <w:spacing w:after="0" w:line="240" w:lineRule="auto"/>
              <w:ind w:right="-171"/>
              <w:rPr>
                <w:rFonts w:ascii="Times New Roman" w:hAnsi="Times New Roman"/>
                <w:sz w:val="20"/>
                <w:szCs w:val="20"/>
              </w:rPr>
            </w:pPr>
            <w:r w:rsidRPr="00E40FE8">
              <w:rPr>
                <w:rFonts w:ascii="Times New Roman" w:hAnsi="Times New Roman"/>
                <w:sz w:val="20"/>
                <w:szCs w:val="20"/>
              </w:rPr>
              <w:t>2017/</w:t>
            </w:r>
          </w:p>
          <w:p w:rsidR="003D2320" w:rsidRPr="00E40FE8" w:rsidRDefault="003D2320" w:rsidP="003D2320">
            <w:pPr>
              <w:spacing w:after="0" w:line="240" w:lineRule="auto"/>
              <w:rPr>
                <w:rFonts w:ascii="Times New Roman" w:hAnsi="Times New Roman"/>
                <w:b/>
                <w:sz w:val="20"/>
                <w:szCs w:val="20"/>
              </w:rPr>
            </w:pPr>
            <w:r w:rsidRPr="00E40FE8">
              <w:rPr>
                <w:rFonts w:ascii="Times New Roman" w:hAnsi="Times New Roman"/>
                <w:sz w:val="20"/>
                <w:szCs w:val="20"/>
              </w:rPr>
              <w:t>2018</w:t>
            </w:r>
          </w:p>
        </w:tc>
      </w:tr>
      <w:tr w:rsidR="00454D1F" w:rsidRPr="00E40FE8" w:rsidTr="00D734BC">
        <w:tc>
          <w:tcPr>
            <w:tcW w:w="2693" w:type="dxa"/>
          </w:tcPr>
          <w:p w:rsidR="003D2320" w:rsidRPr="00E40FE8" w:rsidRDefault="003D2320" w:rsidP="003D2320">
            <w:pPr>
              <w:spacing w:after="0" w:line="240" w:lineRule="auto"/>
              <w:rPr>
                <w:rFonts w:ascii="Times New Roman" w:hAnsi="Times New Roman"/>
                <w:sz w:val="20"/>
                <w:szCs w:val="20"/>
                <w:lang w:val="ru-RU"/>
              </w:rPr>
            </w:pPr>
            <w:r w:rsidRPr="00E40FE8">
              <w:rPr>
                <w:rFonts w:ascii="Times New Roman" w:hAnsi="Times New Roman"/>
                <w:sz w:val="20"/>
                <w:szCs w:val="20"/>
                <w:lang w:val="ru-RU"/>
              </w:rPr>
              <w:t xml:space="preserve">ОУ </w:t>
            </w:r>
            <w:r w:rsidRPr="00E40FE8">
              <w:rPr>
                <w:rFonts w:ascii="Times New Roman" w:hAnsi="Times New Roman"/>
                <w:sz w:val="20"/>
                <w:szCs w:val="20"/>
              </w:rPr>
              <w:t>„</w:t>
            </w:r>
            <w:r w:rsidRPr="00E40FE8">
              <w:rPr>
                <w:rFonts w:ascii="Times New Roman" w:hAnsi="Times New Roman"/>
                <w:sz w:val="20"/>
                <w:szCs w:val="20"/>
                <w:lang w:val="ru-RU"/>
              </w:rPr>
              <w:t>Елин Пелин”,</w:t>
            </w:r>
          </w:p>
          <w:p w:rsidR="003D2320" w:rsidRPr="00E40FE8" w:rsidRDefault="003D2320" w:rsidP="003D2320">
            <w:pPr>
              <w:spacing w:after="0" w:line="240" w:lineRule="auto"/>
              <w:rPr>
                <w:rFonts w:ascii="Times New Roman" w:hAnsi="Times New Roman"/>
                <w:sz w:val="20"/>
                <w:szCs w:val="20"/>
                <w:lang w:val="ru-RU"/>
              </w:rPr>
            </w:pPr>
            <w:r w:rsidRPr="00E40FE8">
              <w:rPr>
                <w:rFonts w:ascii="Times New Roman" w:hAnsi="Times New Roman"/>
                <w:sz w:val="20"/>
                <w:szCs w:val="20"/>
                <w:lang w:val="ru-RU"/>
              </w:rPr>
              <w:t xml:space="preserve"> с. Стражец</w:t>
            </w:r>
          </w:p>
        </w:tc>
        <w:tc>
          <w:tcPr>
            <w:tcW w:w="851"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67</w:t>
            </w:r>
          </w:p>
        </w:tc>
        <w:tc>
          <w:tcPr>
            <w:tcW w:w="850" w:type="dxa"/>
          </w:tcPr>
          <w:p w:rsidR="003D2320" w:rsidRPr="00E40FE8" w:rsidRDefault="003D2320" w:rsidP="004F2EE4">
            <w:pPr>
              <w:spacing w:after="0" w:line="240" w:lineRule="auto"/>
              <w:rPr>
                <w:rFonts w:ascii="Times New Roman" w:hAnsi="Times New Roman"/>
                <w:sz w:val="20"/>
                <w:szCs w:val="20"/>
                <w:lang w:val="en-US"/>
              </w:rPr>
            </w:pPr>
            <w:r w:rsidRPr="00E40FE8">
              <w:rPr>
                <w:rFonts w:ascii="Times New Roman" w:hAnsi="Times New Roman"/>
                <w:sz w:val="20"/>
                <w:szCs w:val="20"/>
                <w:lang w:val="en-US"/>
              </w:rPr>
              <w:t>66</w:t>
            </w:r>
          </w:p>
        </w:tc>
        <w:tc>
          <w:tcPr>
            <w:tcW w:w="709" w:type="dxa"/>
          </w:tcPr>
          <w:p w:rsidR="003D2320" w:rsidRPr="00E40FE8" w:rsidRDefault="0042682B" w:rsidP="003D2320">
            <w:pPr>
              <w:spacing w:after="0" w:line="240" w:lineRule="auto"/>
              <w:rPr>
                <w:rFonts w:ascii="Times New Roman" w:hAnsi="Times New Roman"/>
                <w:sz w:val="20"/>
                <w:szCs w:val="20"/>
              </w:rPr>
            </w:pPr>
            <w:r w:rsidRPr="00E40FE8">
              <w:rPr>
                <w:rFonts w:ascii="Times New Roman" w:hAnsi="Times New Roman"/>
                <w:sz w:val="20"/>
                <w:szCs w:val="20"/>
              </w:rPr>
              <w:t>56</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709"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992" w:type="dxa"/>
            <w:gridSpan w:val="2"/>
          </w:tcPr>
          <w:p w:rsidR="003D2320" w:rsidRPr="00E40FE8" w:rsidRDefault="0042682B" w:rsidP="003D2320">
            <w:pPr>
              <w:spacing w:after="0" w:line="240" w:lineRule="auto"/>
              <w:jc w:val="center"/>
              <w:rPr>
                <w:rFonts w:ascii="Times New Roman" w:hAnsi="Times New Roman"/>
                <w:sz w:val="20"/>
                <w:szCs w:val="20"/>
              </w:rPr>
            </w:pPr>
            <w:r w:rsidRPr="00E40FE8">
              <w:rPr>
                <w:rFonts w:ascii="Times New Roman" w:hAnsi="Times New Roman"/>
                <w:sz w:val="20"/>
                <w:szCs w:val="20"/>
              </w:rPr>
              <w:t>1</w:t>
            </w:r>
          </w:p>
        </w:tc>
        <w:tc>
          <w:tcPr>
            <w:tcW w:w="851"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2</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3</w:t>
            </w:r>
          </w:p>
        </w:tc>
        <w:tc>
          <w:tcPr>
            <w:tcW w:w="709" w:type="dxa"/>
          </w:tcPr>
          <w:p w:rsidR="003D2320" w:rsidRPr="00E40FE8" w:rsidRDefault="0042682B" w:rsidP="003D2320">
            <w:pPr>
              <w:spacing w:after="0" w:line="240" w:lineRule="auto"/>
              <w:jc w:val="center"/>
              <w:rPr>
                <w:rFonts w:ascii="Times New Roman" w:hAnsi="Times New Roman"/>
                <w:sz w:val="20"/>
                <w:szCs w:val="20"/>
              </w:rPr>
            </w:pPr>
            <w:r w:rsidRPr="00E40FE8">
              <w:rPr>
                <w:rFonts w:ascii="Times New Roman" w:hAnsi="Times New Roman"/>
                <w:sz w:val="20"/>
                <w:szCs w:val="20"/>
              </w:rPr>
              <w:t>3</w:t>
            </w:r>
          </w:p>
        </w:tc>
      </w:tr>
      <w:tr w:rsidR="00454D1F" w:rsidRPr="00E40FE8" w:rsidTr="00D734BC">
        <w:tc>
          <w:tcPr>
            <w:tcW w:w="2693" w:type="dxa"/>
          </w:tcPr>
          <w:p w:rsidR="003D2320" w:rsidRPr="00E40FE8" w:rsidRDefault="003D2320" w:rsidP="00D734BC">
            <w:pPr>
              <w:spacing w:after="0" w:line="240" w:lineRule="auto"/>
              <w:rPr>
                <w:rFonts w:ascii="Times New Roman" w:hAnsi="Times New Roman"/>
                <w:sz w:val="20"/>
                <w:szCs w:val="20"/>
                <w:lang w:val="ru-RU"/>
              </w:rPr>
            </w:pPr>
            <w:r w:rsidRPr="00E40FE8">
              <w:rPr>
                <w:rFonts w:ascii="Times New Roman" w:hAnsi="Times New Roman"/>
                <w:sz w:val="20"/>
                <w:szCs w:val="20"/>
                <w:lang w:val="ru-RU"/>
              </w:rPr>
              <w:t xml:space="preserve">ОУ </w:t>
            </w:r>
            <w:r w:rsidRPr="00E40FE8">
              <w:rPr>
                <w:rFonts w:ascii="Times New Roman" w:hAnsi="Times New Roman"/>
                <w:sz w:val="20"/>
                <w:szCs w:val="20"/>
              </w:rPr>
              <w:t>„</w:t>
            </w:r>
            <w:r w:rsidRPr="00E40FE8">
              <w:rPr>
                <w:rFonts w:ascii="Times New Roman" w:hAnsi="Times New Roman"/>
                <w:sz w:val="20"/>
                <w:szCs w:val="20"/>
                <w:lang w:val="ru-RU"/>
              </w:rPr>
              <w:t>Кирил и Методий”,</w:t>
            </w:r>
            <w:r w:rsidR="00D734BC" w:rsidRPr="00E40FE8">
              <w:rPr>
                <w:rFonts w:ascii="Times New Roman" w:hAnsi="Times New Roman"/>
                <w:sz w:val="20"/>
                <w:szCs w:val="20"/>
                <w:lang w:val="ru-RU"/>
              </w:rPr>
              <w:t xml:space="preserve"> </w:t>
            </w:r>
            <w:r w:rsidRPr="00E40FE8">
              <w:rPr>
                <w:rFonts w:ascii="Times New Roman" w:hAnsi="Times New Roman"/>
                <w:sz w:val="20"/>
                <w:szCs w:val="20"/>
                <w:lang w:val="ru-RU"/>
              </w:rPr>
              <w:t>с. Киченица</w:t>
            </w:r>
          </w:p>
        </w:tc>
        <w:tc>
          <w:tcPr>
            <w:tcW w:w="851" w:type="dxa"/>
          </w:tcPr>
          <w:p w:rsidR="003D2320" w:rsidRPr="00E40FE8" w:rsidRDefault="003D2320" w:rsidP="004F2EE4">
            <w:pPr>
              <w:spacing w:after="0" w:line="240" w:lineRule="auto"/>
              <w:rPr>
                <w:rFonts w:ascii="Times New Roman" w:hAnsi="Times New Roman"/>
                <w:sz w:val="20"/>
                <w:szCs w:val="20"/>
                <w:lang w:val="en-US"/>
              </w:rPr>
            </w:pPr>
            <w:r w:rsidRPr="00E40FE8">
              <w:rPr>
                <w:rFonts w:ascii="Times New Roman" w:hAnsi="Times New Roman"/>
                <w:sz w:val="20"/>
                <w:szCs w:val="20"/>
                <w:lang w:val="en-US"/>
              </w:rPr>
              <w:t>69</w:t>
            </w:r>
          </w:p>
        </w:tc>
        <w:tc>
          <w:tcPr>
            <w:tcW w:w="850"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71</w:t>
            </w:r>
          </w:p>
        </w:tc>
        <w:tc>
          <w:tcPr>
            <w:tcW w:w="709" w:type="dxa"/>
          </w:tcPr>
          <w:p w:rsidR="003D2320" w:rsidRPr="00E40FE8" w:rsidRDefault="00EC29E5" w:rsidP="003D2320">
            <w:pPr>
              <w:spacing w:after="0" w:line="240" w:lineRule="auto"/>
              <w:rPr>
                <w:rFonts w:ascii="Times New Roman" w:hAnsi="Times New Roman"/>
                <w:sz w:val="20"/>
                <w:szCs w:val="20"/>
              </w:rPr>
            </w:pPr>
            <w:r w:rsidRPr="00E40FE8">
              <w:rPr>
                <w:rFonts w:ascii="Times New Roman" w:hAnsi="Times New Roman"/>
                <w:sz w:val="20"/>
                <w:szCs w:val="20"/>
              </w:rPr>
              <w:t>58</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2</w:t>
            </w:r>
          </w:p>
        </w:tc>
        <w:tc>
          <w:tcPr>
            <w:tcW w:w="709"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2</w:t>
            </w:r>
          </w:p>
        </w:tc>
        <w:tc>
          <w:tcPr>
            <w:tcW w:w="992" w:type="dxa"/>
            <w:gridSpan w:val="2"/>
          </w:tcPr>
          <w:p w:rsidR="003D2320" w:rsidRPr="00E40FE8" w:rsidRDefault="00EC29E5" w:rsidP="003D2320">
            <w:pPr>
              <w:spacing w:after="0" w:line="240" w:lineRule="auto"/>
              <w:jc w:val="center"/>
              <w:rPr>
                <w:rFonts w:ascii="Times New Roman" w:hAnsi="Times New Roman"/>
                <w:sz w:val="20"/>
                <w:szCs w:val="20"/>
              </w:rPr>
            </w:pPr>
            <w:r w:rsidRPr="00E40FE8">
              <w:rPr>
                <w:rFonts w:ascii="Times New Roman" w:hAnsi="Times New Roman"/>
                <w:sz w:val="20"/>
                <w:szCs w:val="20"/>
              </w:rPr>
              <w:t>1</w:t>
            </w:r>
          </w:p>
        </w:tc>
        <w:tc>
          <w:tcPr>
            <w:tcW w:w="851" w:type="dxa"/>
          </w:tcPr>
          <w:p w:rsidR="003D2320" w:rsidRPr="00E40FE8" w:rsidRDefault="003D2320" w:rsidP="004F2EE4">
            <w:pPr>
              <w:spacing w:after="0" w:line="240" w:lineRule="auto"/>
              <w:jc w:val="center"/>
              <w:rPr>
                <w:rFonts w:ascii="Times New Roman" w:hAnsi="Times New Roman"/>
                <w:sz w:val="20"/>
                <w:szCs w:val="20"/>
                <w:lang w:val="en-US"/>
              </w:rPr>
            </w:pPr>
            <w:r w:rsidRPr="00E40FE8">
              <w:rPr>
                <w:rFonts w:ascii="Times New Roman" w:hAnsi="Times New Roman"/>
                <w:sz w:val="20"/>
                <w:szCs w:val="20"/>
                <w:lang w:val="en-US"/>
              </w:rPr>
              <w:t>3</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2</w:t>
            </w:r>
          </w:p>
        </w:tc>
        <w:tc>
          <w:tcPr>
            <w:tcW w:w="709" w:type="dxa"/>
          </w:tcPr>
          <w:p w:rsidR="003D2320" w:rsidRPr="00E40FE8" w:rsidRDefault="00EC29E5" w:rsidP="003D2320">
            <w:pPr>
              <w:spacing w:after="0" w:line="240" w:lineRule="auto"/>
              <w:jc w:val="center"/>
              <w:rPr>
                <w:rFonts w:ascii="Times New Roman" w:hAnsi="Times New Roman"/>
                <w:sz w:val="20"/>
                <w:szCs w:val="20"/>
              </w:rPr>
            </w:pPr>
            <w:r w:rsidRPr="00E40FE8">
              <w:rPr>
                <w:rFonts w:ascii="Times New Roman" w:hAnsi="Times New Roman"/>
                <w:sz w:val="20"/>
                <w:szCs w:val="20"/>
              </w:rPr>
              <w:t>2</w:t>
            </w:r>
          </w:p>
        </w:tc>
      </w:tr>
      <w:tr w:rsidR="00454D1F" w:rsidRPr="00E40FE8" w:rsidTr="00D734BC">
        <w:tc>
          <w:tcPr>
            <w:tcW w:w="2693" w:type="dxa"/>
          </w:tcPr>
          <w:p w:rsidR="003D2320" w:rsidRPr="00E40FE8" w:rsidRDefault="003D2320" w:rsidP="00D734BC">
            <w:pPr>
              <w:spacing w:after="0" w:line="240" w:lineRule="auto"/>
              <w:rPr>
                <w:rFonts w:ascii="Times New Roman" w:hAnsi="Times New Roman"/>
                <w:sz w:val="20"/>
                <w:szCs w:val="20"/>
                <w:lang w:val="ru-RU"/>
              </w:rPr>
            </w:pPr>
            <w:r w:rsidRPr="00E40FE8">
              <w:rPr>
                <w:rFonts w:ascii="Times New Roman" w:hAnsi="Times New Roman"/>
                <w:sz w:val="20"/>
                <w:szCs w:val="20"/>
                <w:lang w:val="ru-RU"/>
              </w:rPr>
              <w:t xml:space="preserve">ОУ </w:t>
            </w:r>
            <w:r w:rsidRPr="00E40FE8">
              <w:rPr>
                <w:rFonts w:ascii="Times New Roman" w:hAnsi="Times New Roman"/>
                <w:sz w:val="20"/>
                <w:szCs w:val="20"/>
              </w:rPr>
              <w:t>„</w:t>
            </w:r>
            <w:r w:rsidRPr="00E40FE8">
              <w:rPr>
                <w:rFonts w:ascii="Times New Roman" w:hAnsi="Times New Roman"/>
                <w:sz w:val="20"/>
                <w:szCs w:val="20"/>
                <w:lang w:val="ru-RU"/>
              </w:rPr>
              <w:t>Д-р Петър Берон”,</w:t>
            </w:r>
            <w:r w:rsidR="00D734BC" w:rsidRPr="00E40FE8">
              <w:rPr>
                <w:rFonts w:ascii="Times New Roman" w:hAnsi="Times New Roman"/>
                <w:sz w:val="20"/>
                <w:szCs w:val="20"/>
                <w:lang w:val="ru-RU"/>
              </w:rPr>
              <w:t xml:space="preserve"> </w:t>
            </w:r>
            <w:r w:rsidRPr="00E40FE8">
              <w:rPr>
                <w:rFonts w:ascii="Times New Roman" w:hAnsi="Times New Roman"/>
                <w:sz w:val="20"/>
                <w:szCs w:val="20"/>
                <w:lang w:val="ru-RU"/>
              </w:rPr>
              <w:t xml:space="preserve"> с. Осенец</w:t>
            </w:r>
          </w:p>
        </w:tc>
        <w:tc>
          <w:tcPr>
            <w:tcW w:w="851"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73</w:t>
            </w:r>
          </w:p>
        </w:tc>
        <w:tc>
          <w:tcPr>
            <w:tcW w:w="850"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67</w:t>
            </w:r>
          </w:p>
        </w:tc>
        <w:tc>
          <w:tcPr>
            <w:tcW w:w="709" w:type="dxa"/>
          </w:tcPr>
          <w:p w:rsidR="003D2320" w:rsidRPr="00E40FE8" w:rsidRDefault="006D7083" w:rsidP="003D2320">
            <w:pPr>
              <w:spacing w:after="0" w:line="240" w:lineRule="auto"/>
              <w:rPr>
                <w:rFonts w:ascii="Times New Roman" w:hAnsi="Times New Roman"/>
                <w:sz w:val="20"/>
                <w:szCs w:val="20"/>
              </w:rPr>
            </w:pPr>
            <w:r w:rsidRPr="00E40FE8">
              <w:rPr>
                <w:rFonts w:ascii="Times New Roman" w:hAnsi="Times New Roman"/>
                <w:sz w:val="20"/>
                <w:szCs w:val="20"/>
              </w:rPr>
              <w:t>63</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2</w:t>
            </w:r>
          </w:p>
        </w:tc>
        <w:tc>
          <w:tcPr>
            <w:tcW w:w="709"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2</w:t>
            </w:r>
          </w:p>
        </w:tc>
        <w:tc>
          <w:tcPr>
            <w:tcW w:w="992" w:type="dxa"/>
            <w:gridSpan w:val="2"/>
          </w:tcPr>
          <w:p w:rsidR="003D2320" w:rsidRPr="00E40FE8" w:rsidRDefault="006D7083" w:rsidP="003D2320">
            <w:pPr>
              <w:spacing w:after="0" w:line="240" w:lineRule="auto"/>
              <w:jc w:val="center"/>
              <w:rPr>
                <w:rFonts w:ascii="Times New Roman" w:hAnsi="Times New Roman"/>
                <w:sz w:val="20"/>
                <w:szCs w:val="20"/>
              </w:rPr>
            </w:pPr>
            <w:r w:rsidRPr="00E40FE8">
              <w:rPr>
                <w:rFonts w:ascii="Times New Roman" w:hAnsi="Times New Roman"/>
                <w:sz w:val="20"/>
                <w:szCs w:val="20"/>
              </w:rPr>
              <w:t>1</w:t>
            </w:r>
          </w:p>
        </w:tc>
        <w:tc>
          <w:tcPr>
            <w:tcW w:w="851"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2</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3</w:t>
            </w:r>
          </w:p>
        </w:tc>
        <w:tc>
          <w:tcPr>
            <w:tcW w:w="709" w:type="dxa"/>
          </w:tcPr>
          <w:p w:rsidR="003D2320" w:rsidRPr="00E40FE8" w:rsidRDefault="006D7083" w:rsidP="003D2320">
            <w:pPr>
              <w:spacing w:after="0" w:line="240" w:lineRule="auto"/>
              <w:jc w:val="center"/>
              <w:rPr>
                <w:rFonts w:ascii="Times New Roman" w:hAnsi="Times New Roman"/>
                <w:sz w:val="20"/>
                <w:szCs w:val="20"/>
              </w:rPr>
            </w:pPr>
            <w:r w:rsidRPr="00E40FE8">
              <w:rPr>
                <w:rFonts w:ascii="Times New Roman" w:hAnsi="Times New Roman"/>
                <w:sz w:val="20"/>
                <w:szCs w:val="20"/>
              </w:rPr>
              <w:t>2</w:t>
            </w:r>
          </w:p>
        </w:tc>
      </w:tr>
      <w:tr w:rsidR="00454D1F" w:rsidRPr="00E40FE8" w:rsidTr="00D734BC">
        <w:trPr>
          <w:trHeight w:val="383"/>
        </w:trPr>
        <w:tc>
          <w:tcPr>
            <w:tcW w:w="2693"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lang w:val="ru-RU"/>
              </w:rPr>
              <w:t xml:space="preserve">ОУ </w:t>
            </w:r>
            <w:r w:rsidRPr="00E40FE8">
              <w:rPr>
                <w:rFonts w:ascii="Times New Roman" w:hAnsi="Times New Roman"/>
                <w:sz w:val="20"/>
                <w:szCs w:val="20"/>
              </w:rPr>
              <w:t>„</w:t>
            </w:r>
            <w:r w:rsidRPr="00E40FE8">
              <w:rPr>
                <w:rFonts w:ascii="Times New Roman" w:hAnsi="Times New Roman"/>
                <w:sz w:val="20"/>
                <w:szCs w:val="20"/>
                <w:lang w:val="ru-RU"/>
              </w:rPr>
              <w:t>Отец Паисий</w:t>
            </w:r>
            <w:r w:rsidRPr="00E40FE8">
              <w:rPr>
                <w:rFonts w:ascii="Times New Roman" w:hAnsi="Times New Roman"/>
                <w:sz w:val="20"/>
                <w:szCs w:val="20"/>
              </w:rPr>
              <w:t>”,</w:t>
            </w:r>
          </w:p>
          <w:p w:rsidR="003D2320" w:rsidRPr="00E40FE8" w:rsidRDefault="003D2320" w:rsidP="004F2EE4">
            <w:pPr>
              <w:spacing w:after="0" w:line="240" w:lineRule="auto"/>
              <w:rPr>
                <w:rFonts w:ascii="Times New Roman" w:hAnsi="Times New Roman"/>
                <w:sz w:val="20"/>
                <w:szCs w:val="20"/>
                <w:lang w:val="ru-RU"/>
              </w:rPr>
            </w:pPr>
            <w:r w:rsidRPr="00E40FE8">
              <w:rPr>
                <w:rFonts w:ascii="Times New Roman" w:hAnsi="Times New Roman"/>
                <w:sz w:val="20"/>
                <w:szCs w:val="20"/>
              </w:rPr>
              <w:t xml:space="preserve"> гр. Разград</w:t>
            </w:r>
          </w:p>
        </w:tc>
        <w:tc>
          <w:tcPr>
            <w:tcW w:w="851" w:type="dxa"/>
          </w:tcPr>
          <w:p w:rsidR="003D2320" w:rsidRPr="00E40FE8" w:rsidRDefault="003D2320" w:rsidP="004F2EE4">
            <w:pPr>
              <w:spacing w:after="0" w:line="240" w:lineRule="auto"/>
              <w:rPr>
                <w:rFonts w:ascii="Times New Roman" w:hAnsi="Times New Roman"/>
                <w:sz w:val="20"/>
                <w:szCs w:val="20"/>
                <w:lang w:val="en-US"/>
              </w:rPr>
            </w:pPr>
            <w:r w:rsidRPr="00E40FE8">
              <w:rPr>
                <w:rFonts w:ascii="Times New Roman" w:hAnsi="Times New Roman"/>
                <w:sz w:val="20"/>
                <w:szCs w:val="20"/>
              </w:rPr>
              <w:t>2</w:t>
            </w:r>
            <w:r w:rsidRPr="00E40FE8">
              <w:rPr>
                <w:rFonts w:ascii="Times New Roman" w:hAnsi="Times New Roman"/>
                <w:sz w:val="20"/>
                <w:szCs w:val="20"/>
                <w:lang w:val="en-US"/>
              </w:rPr>
              <w:t>52</w:t>
            </w:r>
          </w:p>
        </w:tc>
        <w:tc>
          <w:tcPr>
            <w:tcW w:w="850"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243</w:t>
            </w:r>
          </w:p>
        </w:tc>
        <w:tc>
          <w:tcPr>
            <w:tcW w:w="709" w:type="dxa"/>
          </w:tcPr>
          <w:p w:rsidR="003D2320" w:rsidRPr="00E40FE8" w:rsidRDefault="00352AE2" w:rsidP="003D2320">
            <w:pPr>
              <w:spacing w:after="0" w:line="240" w:lineRule="auto"/>
              <w:rPr>
                <w:rFonts w:ascii="Times New Roman" w:hAnsi="Times New Roman"/>
                <w:sz w:val="20"/>
                <w:szCs w:val="20"/>
              </w:rPr>
            </w:pPr>
            <w:r w:rsidRPr="00E40FE8">
              <w:rPr>
                <w:rFonts w:ascii="Times New Roman" w:hAnsi="Times New Roman"/>
                <w:sz w:val="20"/>
                <w:szCs w:val="20"/>
              </w:rPr>
              <w:t>192</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2</w:t>
            </w:r>
          </w:p>
        </w:tc>
        <w:tc>
          <w:tcPr>
            <w:tcW w:w="709"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3</w:t>
            </w:r>
          </w:p>
        </w:tc>
        <w:tc>
          <w:tcPr>
            <w:tcW w:w="992" w:type="dxa"/>
            <w:gridSpan w:val="2"/>
          </w:tcPr>
          <w:p w:rsidR="003D2320" w:rsidRPr="00E40FE8" w:rsidRDefault="00352AE2" w:rsidP="003D2320">
            <w:pPr>
              <w:spacing w:after="0" w:line="240" w:lineRule="auto"/>
              <w:jc w:val="center"/>
              <w:rPr>
                <w:rFonts w:ascii="Times New Roman" w:hAnsi="Times New Roman"/>
                <w:sz w:val="20"/>
                <w:szCs w:val="20"/>
              </w:rPr>
            </w:pPr>
            <w:r w:rsidRPr="00E40FE8">
              <w:rPr>
                <w:rFonts w:ascii="Times New Roman" w:hAnsi="Times New Roman"/>
                <w:sz w:val="20"/>
                <w:szCs w:val="20"/>
              </w:rPr>
              <w:t>2</w:t>
            </w:r>
          </w:p>
        </w:tc>
        <w:tc>
          <w:tcPr>
            <w:tcW w:w="851"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709" w:type="dxa"/>
          </w:tcPr>
          <w:p w:rsidR="003D2320" w:rsidRPr="00E40FE8" w:rsidRDefault="00352AE2" w:rsidP="003D2320">
            <w:pPr>
              <w:spacing w:after="0" w:line="240" w:lineRule="auto"/>
              <w:jc w:val="center"/>
              <w:rPr>
                <w:rFonts w:ascii="Times New Roman" w:hAnsi="Times New Roman"/>
                <w:sz w:val="20"/>
                <w:szCs w:val="20"/>
              </w:rPr>
            </w:pPr>
            <w:r w:rsidRPr="00E40FE8">
              <w:rPr>
                <w:rFonts w:ascii="Times New Roman" w:hAnsi="Times New Roman"/>
                <w:sz w:val="20"/>
                <w:szCs w:val="20"/>
              </w:rPr>
              <w:t>-</w:t>
            </w:r>
          </w:p>
        </w:tc>
      </w:tr>
      <w:tr w:rsidR="00454D1F" w:rsidRPr="00E40FE8" w:rsidTr="00D734BC">
        <w:tc>
          <w:tcPr>
            <w:tcW w:w="2693" w:type="dxa"/>
          </w:tcPr>
          <w:p w:rsidR="003D2320" w:rsidRPr="00E40FE8" w:rsidRDefault="003D2320" w:rsidP="00D734BC">
            <w:pPr>
              <w:spacing w:after="0" w:line="240" w:lineRule="auto"/>
              <w:rPr>
                <w:rFonts w:ascii="Times New Roman" w:hAnsi="Times New Roman"/>
                <w:sz w:val="20"/>
                <w:szCs w:val="20"/>
                <w:lang w:val="ru-RU"/>
              </w:rPr>
            </w:pPr>
            <w:r w:rsidRPr="00E40FE8">
              <w:rPr>
                <w:rFonts w:ascii="Times New Roman" w:hAnsi="Times New Roman"/>
                <w:sz w:val="20"/>
                <w:szCs w:val="20"/>
                <w:lang w:val="ru-RU"/>
              </w:rPr>
              <w:t xml:space="preserve">ОУ </w:t>
            </w:r>
            <w:r w:rsidRPr="00E40FE8">
              <w:rPr>
                <w:rFonts w:ascii="Times New Roman" w:hAnsi="Times New Roman"/>
                <w:sz w:val="20"/>
                <w:szCs w:val="20"/>
              </w:rPr>
              <w:t>„</w:t>
            </w:r>
            <w:r w:rsidRPr="00E40FE8">
              <w:rPr>
                <w:rFonts w:ascii="Times New Roman" w:hAnsi="Times New Roman"/>
                <w:sz w:val="20"/>
                <w:szCs w:val="20"/>
                <w:lang w:val="ru-RU"/>
              </w:rPr>
              <w:t>И. С. Тургенев</w:t>
            </w:r>
            <w:r w:rsidRPr="00E40FE8">
              <w:rPr>
                <w:rFonts w:ascii="Times New Roman" w:hAnsi="Times New Roman"/>
                <w:sz w:val="20"/>
                <w:szCs w:val="20"/>
              </w:rPr>
              <w:t xml:space="preserve">”, </w:t>
            </w:r>
            <w:r w:rsidR="00D734BC" w:rsidRPr="00E40FE8">
              <w:rPr>
                <w:rFonts w:ascii="Times New Roman" w:hAnsi="Times New Roman"/>
                <w:sz w:val="20"/>
                <w:szCs w:val="20"/>
              </w:rPr>
              <w:t>г</w:t>
            </w:r>
            <w:r w:rsidRPr="00E40FE8">
              <w:rPr>
                <w:rFonts w:ascii="Times New Roman" w:hAnsi="Times New Roman"/>
                <w:sz w:val="20"/>
                <w:szCs w:val="20"/>
              </w:rPr>
              <w:t>р.Разград</w:t>
            </w:r>
          </w:p>
        </w:tc>
        <w:tc>
          <w:tcPr>
            <w:tcW w:w="851"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850"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278</w:t>
            </w:r>
          </w:p>
        </w:tc>
        <w:tc>
          <w:tcPr>
            <w:tcW w:w="709" w:type="dxa"/>
          </w:tcPr>
          <w:p w:rsidR="003D2320" w:rsidRPr="00E40FE8" w:rsidRDefault="00352AE2" w:rsidP="003D2320">
            <w:pPr>
              <w:spacing w:after="0" w:line="240" w:lineRule="auto"/>
              <w:rPr>
                <w:rFonts w:ascii="Times New Roman" w:hAnsi="Times New Roman"/>
                <w:sz w:val="20"/>
                <w:szCs w:val="20"/>
              </w:rPr>
            </w:pPr>
            <w:r w:rsidRPr="00E40FE8">
              <w:rPr>
                <w:rFonts w:ascii="Times New Roman" w:hAnsi="Times New Roman"/>
                <w:sz w:val="20"/>
                <w:szCs w:val="20"/>
              </w:rPr>
              <w:t>287</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709"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4</w:t>
            </w:r>
          </w:p>
        </w:tc>
        <w:tc>
          <w:tcPr>
            <w:tcW w:w="992" w:type="dxa"/>
            <w:gridSpan w:val="2"/>
          </w:tcPr>
          <w:p w:rsidR="003D2320" w:rsidRPr="00E40FE8" w:rsidRDefault="00352AE2" w:rsidP="003D2320">
            <w:pPr>
              <w:spacing w:after="0" w:line="240" w:lineRule="auto"/>
              <w:jc w:val="center"/>
              <w:rPr>
                <w:rFonts w:ascii="Times New Roman" w:hAnsi="Times New Roman"/>
                <w:sz w:val="20"/>
                <w:szCs w:val="20"/>
              </w:rPr>
            </w:pPr>
            <w:r w:rsidRPr="00E40FE8">
              <w:rPr>
                <w:rFonts w:ascii="Times New Roman" w:hAnsi="Times New Roman"/>
                <w:sz w:val="20"/>
                <w:szCs w:val="20"/>
              </w:rPr>
              <w:t>2</w:t>
            </w:r>
          </w:p>
        </w:tc>
        <w:tc>
          <w:tcPr>
            <w:tcW w:w="851"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709" w:type="dxa"/>
          </w:tcPr>
          <w:p w:rsidR="003D2320" w:rsidRPr="00E40FE8" w:rsidRDefault="00352AE2" w:rsidP="003D2320">
            <w:pPr>
              <w:spacing w:after="0" w:line="240" w:lineRule="auto"/>
              <w:jc w:val="center"/>
              <w:rPr>
                <w:rFonts w:ascii="Times New Roman" w:hAnsi="Times New Roman"/>
                <w:sz w:val="20"/>
                <w:szCs w:val="20"/>
              </w:rPr>
            </w:pPr>
            <w:r w:rsidRPr="00E40FE8">
              <w:rPr>
                <w:rFonts w:ascii="Times New Roman" w:hAnsi="Times New Roman"/>
                <w:sz w:val="20"/>
                <w:szCs w:val="20"/>
              </w:rPr>
              <w:t>-</w:t>
            </w:r>
          </w:p>
        </w:tc>
      </w:tr>
      <w:tr w:rsidR="00454D1F" w:rsidRPr="00E40FE8" w:rsidTr="00D734BC">
        <w:trPr>
          <w:trHeight w:val="308"/>
        </w:trPr>
        <w:tc>
          <w:tcPr>
            <w:tcW w:w="2693"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lang w:val="ru-RU"/>
              </w:rPr>
              <w:t xml:space="preserve">ОУ </w:t>
            </w:r>
            <w:r w:rsidRPr="00E40FE8">
              <w:rPr>
                <w:rFonts w:ascii="Times New Roman" w:hAnsi="Times New Roman"/>
                <w:sz w:val="20"/>
                <w:szCs w:val="20"/>
              </w:rPr>
              <w:t>„</w:t>
            </w:r>
            <w:r w:rsidRPr="00E40FE8">
              <w:rPr>
                <w:rFonts w:ascii="Times New Roman" w:hAnsi="Times New Roman"/>
                <w:sz w:val="20"/>
                <w:szCs w:val="20"/>
                <w:lang w:val="ru-RU"/>
              </w:rPr>
              <w:t>Отец Паисий</w:t>
            </w:r>
            <w:r w:rsidRPr="00E40FE8">
              <w:rPr>
                <w:rFonts w:ascii="Times New Roman" w:hAnsi="Times New Roman"/>
                <w:sz w:val="20"/>
                <w:szCs w:val="20"/>
              </w:rPr>
              <w:t>”,</w:t>
            </w:r>
          </w:p>
          <w:p w:rsidR="003D2320" w:rsidRPr="00E40FE8" w:rsidRDefault="003D2320" w:rsidP="00D734BC">
            <w:pPr>
              <w:spacing w:after="0" w:line="240" w:lineRule="auto"/>
              <w:rPr>
                <w:rFonts w:ascii="Times New Roman" w:hAnsi="Times New Roman"/>
                <w:sz w:val="20"/>
                <w:szCs w:val="20"/>
                <w:lang w:val="ru-RU"/>
              </w:rPr>
            </w:pPr>
            <w:r w:rsidRPr="00E40FE8">
              <w:rPr>
                <w:rFonts w:ascii="Times New Roman" w:hAnsi="Times New Roman"/>
                <w:sz w:val="20"/>
                <w:szCs w:val="20"/>
              </w:rPr>
              <w:t>с. Дянково</w:t>
            </w:r>
          </w:p>
        </w:tc>
        <w:tc>
          <w:tcPr>
            <w:tcW w:w="851" w:type="dxa"/>
          </w:tcPr>
          <w:p w:rsidR="003D2320" w:rsidRPr="00E40FE8" w:rsidRDefault="003D2320" w:rsidP="004F2EE4">
            <w:pPr>
              <w:spacing w:after="0" w:line="240" w:lineRule="auto"/>
              <w:rPr>
                <w:rFonts w:ascii="Times New Roman" w:hAnsi="Times New Roman"/>
                <w:sz w:val="20"/>
                <w:szCs w:val="20"/>
                <w:lang w:val="en-US"/>
              </w:rPr>
            </w:pPr>
            <w:r w:rsidRPr="00E40FE8">
              <w:rPr>
                <w:rFonts w:ascii="Times New Roman" w:hAnsi="Times New Roman"/>
                <w:sz w:val="20"/>
                <w:szCs w:val="20"/>
              </w:rPr>
              <w:t>1</w:t>
            </w:r>
            <w:r w:rsidRPr="00E40FE8">
              <w:rPr>
                <w:rFonts w:ascii="Times New Roman" w:hAnsi="Times New Roman"/>
                <w:sz w:val="20"/>
                <w:szCs w:val="20"/>
                <w:lang w:val="en-US"/>
              </w:rPr>
              <w:t>07</w:t>
            </w:r>
          </w:p>
        </w:tc>
        <w:tc>
          <w:tcPr>
            <w:tcW w:w="850"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131</w:t>
            </w:r>
          </w:p>
        </w:tc>
        <w:tc>
          <w:tcPr>
            <w:tcW w:w="709" w:type="dxa"/>
          </w:tcPr>
          <w:p w:rsidR="003D2320" w:rsidRPr="00E40FE8" w:rsidRDefault="00EC29E5" w:rsidP="003D2320">
            <w:pPr>
              <w:spacing w:after="0" w:line="240" w:lineRule="auto"/>
              <w:rPr>
                <w:rFonts w:ascii="Times New Roman" w:hAnsi="Times New Roman"/>
                <w:sz w:val="20"/>
                <w:szCs w:val="20"/>
              </w:rPr>
            </w:pPr>
            <w:r w:rsidRPr="00E40FE8">
              <w:rPr>
                <w:rFonts w:ascii="Times New Roman" w:hAnsi="Times New Roman"/>
                <w:sz w:val="20"/>
                <w:szCs w:val="20"/>
              </w:rPr>
              <w:t>112</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5</w:t>
            </w:r>
          </w:p>
        </w:tc>
        <w:tc>
          <w:tcPr>
            <w:tcW w:w="709"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4</w:t>
            </w:r>
          </w:p>
        </w:tc>
        <w:tc>
          <w:tcPr>
            <w:tcW w:w="992" w:type="dxa"/>
            <w:gridSpan w:val="2"/>
          </w:tcPr>
          <w:p w:rsidR="003D2320" w:rsidRPr="00E40FE8" w:rsidRDefault="00EC29E5" w:rsidP="003D2320">
            <w:pPr>
              <w:spacing w:after="0" w:line="240" w:lineRule="auto"/>
              <w:jc w:val="center"/>
              <w:rPr>
                <w:rFonts w:ascii="Times New Roman" w:hAnsi="Times New Roman"/>
                <w:sz w:val="20"/>
                <w:szCs w:val="20"/>
              </w:rPr>
            </w:pPr>
            <w:r w:rsidRPr="00E40FE8">
              <w:rPr>
                <w:rFonts w:ascii="Times New Roman" w:hAnsi="Times New Roman"/>
                <w:sz w:val="20"/>
                <w:szCs w:val="20"/>
              </w:rPr>
              <w:t>4</w:t>
            </w:r>
          </w:p>
        </w:tc>
        <w:tc>
          <w:tcPr>
            <w:tcW w:w="851"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709" w:type="dxa"/>
          </w:tcPr>
          <w:p w:rsidR="003D2320" w:rsidRPr="00E40FE8" w:rsidRDefault="00EC29E5" w:rsidP="003D2320">
            <w:pPr>
              <w:spacing w:after="0" w:line="240" w:lineRule="auto"/>
              <w:jc w:val="center"/>
              <w:rPr>
                <w:rFonts w:ascii="Times New Roman" w:hAnsi="Times New Roman"/>
                <w:sz w:val="20"/>
                <w:szCs w:val="20"/>
              </w:rPr>
            </w:pPr>
            <w:r w:rsidRPr="00E40FE8">
              <w:rPr>
                <w:rFonts w:ascii="Times New Roman" w:hAnsi="Times New Roman"/>
                <w:sz w:val="20"/>
                <w:szCs w:val="20"/>
              </w:rPr>
              <w:t>-</w:t>
            </w:r>
          </w:p>
        </w:tc>
      </w:tr>
      <w:tr w:rsidR="00454D1F" w:rsidRPr="00E40FE8" w:rsidTr="00D734BC">
        <w:tc>
          <w:tcPr>
            <w:tcW w:w="2693"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ОУ „Г. С. Раковски”,</w:t>
            </w:r>
          </w:p>
          <w:p w:rsidR="003D2320" w:rsidRPr="00E40FE8" w:rsidRDefault="003D2320" w:rsidP="00D734BC">
            <w:pPr>
              <w:spacing w:after="0" w:line="240" w:lineRule="auto"/>
              <w:rPr>
                <w:rFonts w:ascii="Times New Roman" w:hAnsi="Times New Roman"/>
                <w:sz w:val="20"/>
                <w:szCs w:val="20"/>
                <w:lang w:val="ru-RU"/>
              </w:rPr>
            </w:pPr>
            <w:r w:rsidRPr="00E40FE8">
              <w:rPr>
                <w:rFonts w:ascii="Times New Roman" w:hAnsi="Times New Roman"/>
                <w:sz w:val="20"/>
                <w:szCs w:val="20"/>
              </w:rPr>
              <w:t>с. Раковски</w:t>
            </w:r>
          </w:p>
        </w:tc>
        <w:tc>
          <w:tcPr>
            <w:tcW w:w="851"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1</w:t>
            </w:r>
            <w:r w:rsidRPr="00E40FE8">
              <w:rPr>
                <w:rFonts w:ascii="Times New Roman" w:hAnsi="Times New Roman"/>
                <w:sz w:val="20"/>
                <w:szCs w:val="20"/>
                <w:lang w:val="en-US"/>
              </w:rPr>
              <w:t>3</w:t>
            </w:r>
            <w:r w:rsidRPr="00E40FE8">
              <w:rPr>
                <w:rFonts w:ascii="Times New Roman" w:hAnsi="Times New Roman"/>
                <w:sz w:val="20"/>
                <w:szCs w:val="20"/>
              </w:rPr>
              <w:t>5</w:t>
            </w:r>
          </w:p>
        </w:tc>
        <w:tc>
          <w:tcPr>
            <w:tcW w:w="850"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132</w:t>
            </w:r>
          </w:p>
        </w:tc>
        <w:tc>
          <w:tcPr>
            <w:tcW w:w="709" w:type="dxa"/>
          </w:tcPr>
          <w:p w:rsidR="003D2320" w:rsidRPr="00E40FE8" w:rsidRDefault="0042682B" w:rsidP="003D2320">
            <w:pPr>
              <w:spacing w:after="0" w:line="240" w:lineRule="auto"/>
              <w:rPr>
                <w:rFonts w:ascii="Times New Roman" w:hAnsi="Times New Roman"/>
                <w:sz w:val="20"/>
                <w:szCs w:val="20"/>
              </w:rPr>
            </w:pPr>
            <w:r w:rsidRPr="00E40FE8">
              <w:rPr>
                <w:rFonts w:ascii="Times New Roman" w:hAnsi="Times New Roman"/>
                <w:sz w:val="20"/>
                <w:szCs w:val="20"/>
              </w:rPr>
              <w:t>118</w:t>
            </w:r>
          </w:p>
        </w:tc>
        <w:tc>
          <w:tcPr>
            <w:tcW w:w="850" w:type="dxa"/>
          </w:tcPr>
          <w:p w:rsidR="003D2320" w:rsidRPr="00E40FE8" w:rsidRDefault="003D2320" w:rsidP="004F2EE4">
            <w:pPr>
              <w:spacing w:after="0" w:line="240" w:lineRule="auto"/>
              <w:jc w:val="center"/>
              <w:rPr>
                <w:rFonts w:ascii="Times New Roman" w:hAnsi="Times New Roman"/>
                <w:sz w:val="20"/>
                <w:szCs w:val="20"/>
                <w:lang w:val="en-US"/>
              </w:rPr>
            </w:pPr>
            <w:r w:rsidRPr="00E40FE8">
              <w:rPr>
                <w:rFonts w:ascii="Times New Roman" w:hAnsi="Times New Roman"/>
                <w:sz w:val="20"/>
                <w:szCs w:val="20"/>
                <w:lang w:val="en-US"/>
              </w:rPr>
              <w:t>5</w:t>
            </w:r>
          </w:p>
        </w:tc>
        <w:tc>
          <w:tcPr>
            <w:tcW w:w="709"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4</w:t>
            </w:r>
          </w:p>
        </w:tc>
        <w:tc>
          <w:tcPr>
            <w:tcW w:w="992" w:type="dxa"/>
            <w:gridSpan w:val="2"/>
          </w:tcPr>
          <w:p w:rsidR="003D2320" w:rsidRPr="00E40FE8" w:rsidRDefault="0042682B" w:rsidP="003D2320">
            <w:pPr>
              <w:spacing w:after="0" w:line="240" w:lineRule="auto"/>
              <w:jc w:val="center"/>
              <w:rPr>
                <w:rFonts w:ascii="Times New Roman" w:hAnsi="Times New Roman"/>
                <w:sz w:val="20"/>
                <w:szCs w:val="20"/>
              </w:rPr>
            </w:pPr>
            <w:r w:rsidRPr="00E40FE8">
              <w:rPr>
                <w:rFonts w:ascii="Times New Roman" w:hAnsi="Times New Roman"/>
                <w:sz w:val="20"/>
                <w:szCs w:val="20"/>
              </w:rPr>
              <w:t>3</w:t>
            </w:r>
          </w:p>
        </w:tc>
        <w:tc>
          <w:tcPr>
            <w:tcW w:w="851"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709" w:type="dxa"/>
          </w:tcPr>
          <w:p w:rsidR="003D2320" w:rsidRPr="00E40FE8" w:rsidRDefault="0042682B" w:rsidP="003D2320">
            <w:pPr>
              <w:spacing w:after="0" w:line="240" w:lineRule="auto"/>
              <w:jc w:val="center"/>
              <w:rPr>
                <w:rFonts w:ascii="Times New Roman" w:hAnsi="Times New Roman"/>
                <w:sz w:val="20"/>
                <w:szCs w:val="20"/>
              </w:rPr>
            </w:pPr>
            <w:r w:rsidRPr="00E40FE8">
              <w:rPr>
                <w:rFonts w:ascii="Times New Roman" w:hAnsi="Times New Roman"/>
                <w:sz w:val="20"/>
                <w:szCs w:val="20"/>
              </w:rPr>
              <w:t>-</w:t>
            </w:r>
          </w:p>
        </w:tc>
      </w:tr>
      <w:tr w:rsidR="00454D1F" w:rsidRPr="00E40FE8" w:rsidTr="00D734BC">
        <w:trPr>
          <w:trHeight w:val="70"/>
        </w:trPr>
        <w:tc>
          <w:tcPr>
            <w:tcW w:w="2693" w:type="dxa"/>
          </w:tcPr>
          <w:p w:rsidR="003D2320" w:rsidRPr="00E40FE8" w:rsidRDefault="003D2320" w:rsidP="00D734BC">
            <w:pPr>
              <w:spacing w:after="0" w:line="240" w:lineRule="auto"/>
              <w:rPr>
                <w:rFonts w:ascii="Times New Roman" w:hAnsi="Times New Roman"/>
                <w:sz w:val="20"/>
                <w:szCs w:val="20"/>
              </w:rPr>
            </w:pPr>
            <w:r w:rsidRPr="00E40FE8">
              <w:rPr>
                <w:rFonts w:ascii="Times New Roman" w:hAnsi="Times New Roman"/>
                <w:sz w:val="20"/>
                <w:szCs w:val="20"/>
                <w:lang w:val="ru-RU"/>
              </w:rPr>
              <w:t xml:space="preserve">ОУ </w:t>
            </w:r>
            <w:r w:rsidRPr="00E40FE8">
              <w:rPr>
                <w:rFonts w:ascii="Times New Roman" w:hAnsi="Times New Roman"/>
                <w:sz w:val="20"/>
                <w:szCs w:val="20"/>
              </w:rPr>
              <w:t>„</w:t>
            </w:r>
            <w:r w:rsidRPr="00E40FE8">
              <w:rPr>
                <w:rFonts w:ascii="Times New Roman" w:hAnsi="Times New Roman"/>
                <w:sz w:val="20"/>
                <w:szCs w:val="20"/>
                <w:lang w:val="ru-RU"/>
              </w:rPr>
              <w:t>Св. св. Кирил и Методий”,с. Ясеновец</w:t>
            </w:r>
          </w:p>
        </w:tc>
        <w:tc>
          <w:tcPr>
            <w:tcW w:w="851"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220</w:t>
            </w:r>
          </w:p>
        </w:tc>
        <w:tc>
          <w:tcPr>
            <w:tcW w:w="850"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200</w:t>
            </w:r>
          </w:p>
        </w:tc>
        <w:tc>
          <w:tcPr>
            <w:tcW w:w="709" w:type="dxa"/>
          </w:tcPr>
          <w:p w:rsidR="003D2320" w:rsidRPr="00E40FE8" w:rsidRDefault="0042682B" w:rsidP="003D2320">
            <w:pPr>
              <w:spacing w:after="0" w:line="240" w:lineRule="auto"/>
              <w:rPr>
                <w:rFonts w:ascii="Times New Roman" w:hAnsi="Times New Roman"/>
                <w:sz w:val="20"/>
                <w:szCs w:val="20"/>
              </w:rPr>
            </w:pPr>
            <w:r w:rsidRPr="00E40FE8">
              <w:rPr>
                <w:rFonts w:ascii="Times New Roman" w:hAnsi="Times New Roman"/>
                <w:sz w:val="20"/>
                <w:szCs w:val="20"/>
              </w:rPr>
              <w:t>177</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709"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1</w:t>
            </w:r>
          </w:p>
        </w:tc>
        <w:tc>
          <w:tcPr>
            <w:tcW w:w="992" w:type="dxa"/>
            <w:gridSpan w:val="2"/>
          </w:tcPr>
          <w:p w:rsidR="003D2320" w:rsidRPr="00E40FE8" w:rsidRDefault="0042682B" w:rsidP="003D2320">
            <w:pPr>
              <w:spacing w:after="0" w:line="240" w:lineRule="auto"/>
              <w:jc w:val="center"/>
              <w:rPr>
                <w:rFonts w:ascii="Times New Roman" w:hAnsi="Times New Roman"/>
                <w:sz w:val="20"/>
                <w:szCs w:val="20"/>
              </w:rPr>
            </w:pPr>
            <w:r w:rsidRPr="00E40FE8">
              <w:rPr>
                <w:rFonts w:ascii="Times New Roman" w:hAnsi="Times New Roman"/>
                <w:sz w:val="20"/>
                <w:szCs w:val="20"/>
              </w:rPr>
              <w:t>1</w:t>
            </w:r>
          </w:p>
        </w:tc>
        <w:tc>
          <w:tcPr>
            <w:tcW w:w="851"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709" w:type="dxa"/>
          </w:tcPr>
          <w:p w:rsidR="003D2320" w:rsidRPr="00E40FE8" w:rsidRDefault="0042682B" w:rsidP="003D2320">
            <w:pPr>
              <w:spacing w:after="0" w:line="240" w:lineRule="auto"/>
              <w:jc w:val="center"/>
              <w:rPr>
                <w:rFonts w:ascii="Times New Roman" w:hAnsi="Times New Roman"/>
                <w:sz w:val="20"/>
                <w:szCs w:val="20"/>
              </w:rPr>
            </w:pPr>
            <w:r w:rsidRPr="00E40FE8">
              <w:rPr>
                <w:rFonts w:ascii="Times New Roman" w:hAnsi="Times New Roman"/>
                <w:sz w:val="20"/>
                <w:szCs w:val="20"/>
              </w:rPr>
              <w:t>-</w:t>
            </w:r>
          </w:p>
        </w:tc>
      </w:tr>
      <w:tr w:rsidR="00454D1F" w:rsidRPr="00E40FE8" w:rsidTr="00D734BC">
        <w:tc>
          <w:tcPr>
            <w:tcW w:w="2693"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Спортно училище,</w:t>
            </w:r>
          </w:p>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гр. Разград</w:t>
            </w:r>
          </w:p>
        </w:tc>
        <w:tc>
          <w:tcPr>
            <w:tcW w:w="851"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102</w:t>
            </w:r>
          </w:p>
        </w:tc>
        <w:tc>
          <w:tcPr>
            <w:tcW w:w="850"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103</w:t>
            </w:r>
          </w:p>
        </w:tc>
        <w:tc>
          <w:tcPr>
            <w:tcW w:w="709" w:type="dxa"/>
          </w:tcPr>
          <w:p w:rsidR="003D2320" w:rsidRPr="00E40FE8" w:rsidRDefault="0042682B" w:rsidP="003D2320">
            <w:pPr>
              <w:spacing w:after="0" w:line="240" w:lineRule="auto"/>
              <w:rPr>
                <w:rFonts w:ascii="Times New Roman" w:hAnsi="Times New Roman"/>
                <w:sz w:val="20"/>
                <w:szCs w:val="20"/>
              </w:rPr>
            </w:pPr>
            <w:r w:rsidRPr="00E40FE8">
              <w:rPr>
                <w:rFonts w:ascii="Times New Roman" w:hAnsi="Times New Roman"/>
                <w:sz w:val="20"/>
                <w:szCs w:val="20"/>
              </w:rPr>
              <w:t>96</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2</w:t>
            </w:r>
          </w:p>
        </w:tc>
        <w:tc>
          <w:tcPr>
            <w:tcW w:w="709"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3</w:t>
            </w:r>
          </w:p>
        </w:tc>
        <w:tc>
          <w:tcPr>
            <w:tcW w:w="992" w:type="dxa"/>
            <w:gridSpan w:val="2"/>
          </w:tcPr>
          <w:p w:rsidR="003D2320" w:rsidRPr="00E40FE8" w:rsidRDefault="0042682B" w:rsidP="003D2320">
            <w:pPr>
              <w:spacing w:after="0" w:line="240" w:lineRule="auto"/>
              <w:jc w:val="center"/>
              <w:rPr>
                <w:rFonts w:ascii="Times New Roman" w:hAnsi="Times New Roman"/>
                <w:sz w:val="20"/>
                <w:szCs w:val="20"/>
              </w:rPr>
            </w:pPr>
            <w:r w:rsidRPr="00E40FE8">
              <w:rPr>
                <w:rFonts w:ascii="Times New Roman" w:hAnsi="Times New Roman"/>
                <w:sz w:val="20"/>
                <w:szCs w:val="20"/>
              </w:rPr>
              <w:t>1</w:t>
            </w:r>
          </w:p>
        </w:tc>
        <w:tc>
          <w:tcPr>
            <w:tcW w:w="851"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709" w:type="dxa"/>
          </w:tcPr>
          <w:p w:rsidR="003D2320" w:rsidRPr="00E40FE8" w:rsidRDefault="0042682B" w:rsidP="003D2320">
            <w:pPr>
              <w:spacing w:after="0" w:line="240" w:lineRule="auto"/>
              <w:jc w:val="center"/>
              <w:rPr>
                <w:rFonts w:ascii="Times New Roman" w:hAnsi="Times New Roman"/>
                <w:sz w:val="20"/>
                <w:szCs w:val="20"/>
              </w:rPr>
            </w:pPr>
            <w:r w:rsidRPr="00E40FE8">
              <w:rPr>
                <w:rFonts w:ascii="Times New Roman" w:hAnsi="Times New Roman"/>
                <w:sz w:val="20"/>
                <w:szCs w:val="20"/>
              </w:rPr>
              <w:t>-</w:t>
            </w:r>
          </w:p>
        </w:tc>
      </w:tr>
      <w:tr w:rsidR="00454D1F" w:rsidRPr="00E40FE8" w:rsidTr="00D734BC">
        <w:tc>
          <w:tcPr>
            <w:tcW w:w="2693" w:type="dxa"/>
          </w:tcPr>
          <w:p w:rsidR="003D2320" w:rsidRPr="00E40FE8" w:rsidRDefault="003D2320" w:rsidP="003D2320">
            <w:pPr>
              <w:spacing w:after="0" w:line="240" w:lineRule="auto"/>
              <w:rPr>
                <w:rFonts w:ascii="Times New Roman" w:hAnsi="Times New Roman"/>
                <w:sz w:val="20"/>
                <w:szCs w:val="20"/>
                <w:lang w:val="ru-RU"/>
              </w:rPr>
            </w:pPr>
            <w:r w:rsidRPr="00E40FE8">
              <w:rPr>
                <w:rFonts w:ascii="Times New Roman" w:hAnsi="Times New Roman"/>
                <w:sz w:val="20"/>
                <w:szCs w:val="20"/>
                <w:lang w:val="ru-RU"/>
              </w:rPr>
              <w:t xml:space="preserve">СУ </w:t>
            </w:r>
            <w:r w:rsidRPr="00E40FE8">
              <w:rPr>
                <w:rFonts w:ascii="Times New Roman" w:hAnsi="Times New Roman"/>
                <w:sz w:val="20"/>
                <w:szCs w:val="20"/>
              </w:rPr>
              <w:t>„</w:t>
            </w:r>
            <w:r w:rsidRPr="00E40FE8">
              <w:rPr>
                <w:rFonts w:ascii="Times New Roman" w:hAnsi="Times New Roman"/>
                <w:sz w:val="20"/>
                <w:szCs w:val="20"/>
                <w:lang w:val="ru-RU"/>
              </w:rPr>
              <w:t>Хр. Ботев”,</w:t>
            </w:r>
          </w:p>
          <w:p w:rsidR="003D2320" w:rsidRPr="00E40FE8" w:rsidRDefault="003D2320" w:rsidP="003D2320">
            <w:pPr>
              <w:spacing w:after="0" w:line="240" w:lineRule="auto"/>
              <w:rPr>
                <w:rFonts w:ascii="Times New Roman" w:hAnsi="Times New Roman"/>
                <w:sz w:val="20"/>
                <w:szCs w:val="20"/>
                <w:lang w:val="ru-RU"/>
              </w:rPr>
            </w:pPr>
            <w:r w:rsidRPr="00E40FE8">
              <w:rPr>
                <w:rFonts w:ascii="Times New Roman" w:hAnsi="Times New Roman"/>
                <w:sz w:val="20"/>
                <w:szCs w:val="20"/>
                <w:lang w:val="ru-RU"/>
              </w:rPr>
              <w:t>гр. Разград</w:t>
            </w:r>
          </w:p>
        </w:tc>
        <w:tc>
          <w:tcPr>
            <w:tcW w:w="851" w:type="dxa"/>
          </w:tcPr>
          <w:p w:rsidR="003D2320" w:rsidRPr="00E40FE8" w:rsidRDefault="003D2320" w:rsidP="00812E2D">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850" w:type="dxa"/>
          </w:tcPr>
          <w:p w:rsidR="003D2320" w:rsidRPr="00E40FE8" w:rsidRDefault="003D2320" w:rsidP="004F2EE4">
            <w:pPr>
              <w:spacing w:after="0" w:line="240" w:lineRule="auto"/>
              <w:rPr>
                <w:rFonts w:ascii="Times New Roman" w:hAnsi="Times New Roman"/>
                <w:sz w:val="20"/>
                <w:szCs w:val="20"/>
              </w:rPr>
            </w:pPr>
            <w:r w:rsidRPr="00E40FE8">
              <w:rPr>
                <w:rFonts w:ascii="Times New Roman" w:hAnsi="Times New Roman"/>
                <w:sz w:val="20"/>
                <w:szCs w:val="20"/>
              </w:rPr>
              <w:t>345</w:t>
            </w:r>
          </w:p>
        </w:tc>
        <w:tc>
          <w:tcPr>
            <w:tcW w:w="709" w:type="dxa"/>
          </w:tcPr>
          <w:p w:rsidR="003D2320" w:rsidRPr="00E40FE8" w:rsidRDefault="0042682B" w:rsidP="003D2320">
            <w:pPr>
              <w:spacing w:after="0" w:line="240" w:lineRule="auto"/>
              <w:rPr>
                <w:rFonts w:ascii="Times New Roman" w:hAnsi="Times New Roman"/>
                <w:sz w:val="20"/>
                <w:szCs w:val="20"/>
              </w:rPr>
            </w:pPr>
            <w:r w:rsidRPr="00E40FE8">
              <w:rPr>
                <w:rFonts w:ascii="Times New Roman" w:hAnsi="Times New Roman"/>
                <w:sz w:val="20"/>
                <w:szCs w:val="20"/>
              </w:rPr>
              <w:t>325</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709"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3</w:t>
            </w:r>
          </w:p>
        </w:tc>
        <w:tc>
          <w:tcPr>
            <w:tcW w:w="992" w:type="dxa"/>
            <w:gridSpan w:val="2"/>
          </w:tcPr>
          <w:p w:rsidR="003D2320" w:rsidRPr="00E40FE8" w:rsidRDefault="0042682B" w:rsidP="003D2320">
            <w:pPr>
              <w:spacing w:after="0" w:line="240" w:lineRule="auto"/>
              <w:jc w:val="center"/>
              <w:rPr>
                <w:rFonts w:ascii="Times New Roman" w:hAnsi="Times New Roman"/>
                <w:sz w:val="20"/>
                <w:szCs w:val="20"/>
              </w:rPr>
            </w:pPr>
            <w:r w:rsidRPr="00E40FE8">
              <w:rPr>
                <w:rFonts w:ascii="Times New Roman" w:hAnsi="Times New Roman"/>
                <w:sz w:val="20"/>
                <w:szCs w:val="20"/>
              </w:rPr>
              <w:t>1</w:t>
            </w:r>
          </w:p>
        </w:tc>
        <w:tc>
          <w:tcPr>
            <w:tcW w:w="851"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850"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w:t>
            </w:r>
          </w:p>
        </w:tc>
        <w:tc>
          <w:tcPr>
            <w:tcW w:w="709" w:type="dxa"/>
          </w:tcPr>
          <w:p w:rsidR="003D2320" w:rsidRPr="00E40FE8" w:rsidRDefault="0042682B" w:rsidP="003D2320">
            <w:pPr>
              <w:spacing w:after="0" w:line="240" w:lineRule="auto"/>
              <w:jc w:val="center"/>
              <w:rPr>
                <w:rFonts w:ascii="Times New Roman" w:hAnsi="Times New Roman"/>
                <w:sz w:val="20"/>
                <w:szCs w:val="20"/>
              </w:rPr>
            </w:pPr>
            <w:r w:rsidRPr="00E40FE8">
              <w:rPr>
                <w:rFonts w:ascii="Times New Roman" w:hAnsi="Times New Roman"/>
                <w:sz w:val="20"/>
                <w:szCs w:val="20"/>
              </w:rPr>
              <w:t>-</w:t>
            </w:r>
          </w:p>
        </w:tc>
      </w:tr>
      <w:tr w:rsidR="00454D1F" w:rsidRPr="00E40FE8" w:rsidTr="00D734BC">
        <w:tc>
          <w:tcPr>
            <w:tcW w:w="2693" w:type="dxa"/>
          </w:tcPr>
          <w:p w:rsidR="0042682B" w:rsidRPr="00E40FE8" w:rsidRDefault="0042682B" w:rsidP="0042682B">
            <w:pPr>
              <w:spacing w:after="0" w:line="240" w:lineRule="auto"/>
              <w:rPr>
                <w:rFonts w:ascii="Times New Roman" w:hAnsi="Times New Roman"/>
                <w:sz w:val="20"/>
                <w:szCs w:val="20"/>
              </w:rPr>
            </w:pPr>
            <w:r w:rsidRPr="00E40FE8">
              <w:rPr>
                <w:rFonts w:ascii="Times New Roman" w:hAnsi="Times New Roman"/>
                <w:sz w:val="20"/>
                <w:szCs w:val="20"/>
              </w:rPr>
              <w:lastRenderedPageBreak/>
              <w:t>ПГССХВТ „А.Кънчев“,</w:t>
            </w:r>
          </w:p>
          <w:p w:rsidR="0042682B" w:rsidRPr="00E40FE8" w:rsidRDefault="0042682B" w:rsidP="0042682B">
            <w:pPr>
              <w:spacing w:after="0" w:line="240" w:lineRule="auto"/>
              <w:rPr>
                <w:rFonts w:ascii="Times New Roman" w:hAnsi="Times New Roman"/>
                <w:sz w:val="20"/>
                <w:szCs w:val="20"/>
              </w:rPr>
            </w:pPr>
            <w:r w:rsidRPr="00E40FE8">
              <w:rPr>
                <w:rFonts w:ascii="Times New Roman" w:hAnsi="Times New Roman"/>
                <w:sz w:val="20"/>
                <w:szCs w:val="20"/>
              </w:rPr>
              <w:t xml:space="preserve">гр. Разград </w:t>
            </w:r>
          </w:p>
        </w:tc>
        <w:tc>
          <w:tcPr>
            <w:tcW w:w="851" w:type="dxa"/>
          </w:tcPr>
          <w:p w:rsidR="0042682B" w:rsidRPr="00E40FE8" w:rsidRDefault="0042682B" w:rsidP="0042682B">
            <w:pPr>
              <w:jc w:val="center"/>
              <w:rPr>
                <w:sz w:val="20"/>
                <w:szCs w:val="20"/>
              </w:rPr>
            </w:pPr>
            <w:r w:rsidRPr="00E40FE8">
              <w:rPr>
                <w:rFonts w:ascii="Times New Roman" w:hAnsi="Times New Roman"/>
                <w:sz w:val="20"/>
                <w:szCs w:val="20"/>
              </w:rPr>
              <w:t>-</w:t>
            </w:r>
          </w:p>
        </w:tc>
        <w:tc>
          <w:tcPr>
            <w:tcW w:w="850" w:type="dxa"/>
          </w:tcPr>
          <w:p w:rsidR="0042682B" w:rsidRPr="00E40FE8" w:rsidRDefault="0042682B" w:rsidP="0042682B">
            <w:pPr>
              <w:jc w:val="center"/>
              <w:rPr>
                <w:sz w:val="20"/>
                <w:szCs w:val="20"/>
              </w:rPr>
            </w:pPr>
            <w:r w:rsidRPr="00E40FE8">
              <w:rPr>
                <w:rFonts w:ascii="Times New Roman" w:hAnsi="Times New Roman"/>
                <w:sz w:val="20"/>
                <w:szCs w:val="20"/>
              </w:rPr>
              <w:t>-</w:t>
            </w:r>
          </w:p>
        </w:tc>
        <w:tc>
          <w:tcPr>
            <w:tcW w:w="709" w:type="dxa"/>
          </w:tcPr>
          <w:p w:rsidR="0042682B" w:rsidRPr="00E40FE8" w:rsidRDefault="0042682B" w:rsidP="004F2EE4">
            <w:pPr>
              <w:spacing w:after="0" w:line="240" w:lineRule="auto"/>
              <w:rPr>
                <w:rFonts w:ascii="Times New Roman" w:hAnsi="Times New Roman"/>
                <w:sz w:val="20"/>
                <w:szCs w:val="20"/>
              </w:rPr>
            </w:pPr>
            <w:r w:rsidRPr="00E40FE8">
              <w:rPr>
                <w:rFonts w:ascii="Times New Roman" w:hAnsi="Times New Roman"/>
                <w:sz w:val="20"/>
                <w:szCs w:val="20"/>
              </w:rPr>
              <w:t>193</w:t>
            </w:r>
          </w:p>
        </w:tc>
        <w:tc>
          <w:tcPr>
            <w:tcW w:w="850" w:type="dxa"/>
          </w:tcPr>
          <w:p w:rsidR="0042682B" w:rsidRPr="00E40FE8" w:rsidRDefault="0042682B" w:rsidP="0042682B">
            <w:pPr>
              <w:jc w:val="center"/>
              <w:rPr>
                <w:sz w:val="20"/>
                <w:szCs w:val="20"/>
              </w:rPr>
            </w:pPr>
            <w:r w:rsidRPr="00E40FE8">
              <w:rPr>
                <w:rFonts w:ascii="Times New Roman" w:hAnsi="Times New Roman"/>
                <w:sz w:val="20"/>
                <w:szCs w:val="20"/>
              </w:rPr>
              <w:t>-</w:t>
            </w:r>
          </w:p>
        </w:tc>
        <w:tc>
          <w:tcPr>
            <w:tcW w:w="709" w:type="dxa"/>
          </w:tcPr>
          <w:p w:rsidR="0042682B" w:rsidRPr="00E40FE8" w:rsidRDefault="0042682B" w:rsidP="0042682B">
            <w:pPr>
              <w:jc w:val="center"/>
              <w:rPr>
                <w:sz w:val="20"/>
                <w:szCs w:val="20"/>
              </w:rPr>
            </w:pPr>
            <w:r w:rsidRPr="00E40FE8">
              <w:rPr>
                <w:rFonts w:ascii="Times New Roman" w:hAnsi="Times New Roman"/>
                <w:sz w:val="20"/>
                <w:szCs w:val="20"/>
              </w:rPr>
              <w:t>-</w:t>
            </w:r>
          </w:p>
        </w:tc>
        <w:tc>
          <w:tcPr>
            <w:tcW w:w="992" w:type="dxa"/>
            <w:gridSpan w:val="2"/>
          </w:tcPr>
          <w:p w:rsidR="0042682B" w:rsidRPr="00E40FE8" w:rsidRDefault="0042682B" w:rsidP="003D2320">
            <w:pPr>
              <w:spacing w:after="0" w:line="240" w:lineRule="auto"/>
              <w:jc w:val="center"/>
              <w:rPr>
                <w:rFonts w:ascii="Times New Roman" w:hAnsi="Times New Roman"/>
                <w:sz w:val="20"/>
                <w:szCs w:val="20"/>
              </w:rPr>
            </w:pPr>
            <w:r w:rsidRPr="00E40FE8">
              <w:rPr>
                <w:rFonts w:ascii="Times New Roman" w:hAnsi="Times New Roman"/>
                <w:sz w:val="20"/>
                <w:szCs w:val="20"/>
              </w:rPr>
              <w:t>2</w:t>
            </w:r>
          </w:p>
        </w:tc>
        <w:tc>
          <w:tcPr>
            <w:tcW w:w="851" w:type="dxa"/>
          </w:tcPr>
          <w:p w:rsidR="0042682B" w:rsidRPr="00E40FE8" w:rsidRDefault="0042682B" w:rsidP="0042682B">
            <w:pPr>
              <w:jc w:val="center"/>
              <w:rPr>
                <w:sz w:val="20"/>
                <w:szCs w:val="20"/>
              </w:rPr>
            </w:pPr>
            <w:r w:rsidRPr="00E40FE8">
              <w:rPr>
                <w:rFonts w:ascii="Times New Roman" w:hAnsi="Times New Roman"/>
                <w:sz w:val="20"/>
                <w:szCs w:val="20"/>
              </w:rPr>
              <w:t>-</w:t>
            </w:r>
          </w:p>
        </w:tc>
        <w:tc>
          <w:tcPr>
            <w:tcW w:w="850" w:type="dxa"/>
          </w:tcPr>
          <w:p w:rsidR="0042682B" w:rsidRPr="00E40FE8" w:rsidRDefault="0042682B" w:rsidP="0042682B">
            <w:pPr>
              <w:jc w:val="center"/>
              <w:rPr>
                <w:sz w:val="20"/>
                <w:szCs w:val="20"/>
              </w:rPr>
            </w:pPr>
            <w:r w:rsidRPr="00E40FE8">
              <w:rPr>
                <w:rFonts w:ascii="Times New Roman" w:hAnsi="Times New Roman"/>
                <w:sz w:val="20"/>
                <w:szCs w:val="20"/>
              </w:rPr>
              <w:t>-</w:t>
            </w:r>
          </w:p>
        </w:tc>
        <w:tc>
          <w:tcPr>
            <w:tcW w:w="709" w:type="dxa"/>
          </w:tcPr>
          <w:p w:rsidR="0042682B" w:rsidRPr="00E40FE8" w:rsidRDefault="0042682B" w:rsidP="0042682B">
            <w:pPr>
              <w:jc w:val="center"/>
              <w:rPr>
                <w:sz w:val="20"/>
                <w:szCs w:val="20"/>
              </w:rPr>
            </w:pPr>
            <w:r w:rsidRPr="00E40FE8">
              <w:rPr>
                <w:rFonts w:ascii="Times New Roman" w:hAnsi="Times New Roman"/>
                <w:sz w:val="20"/>
                <w:szCs w:val="20"/>
              </w:rPr>
              <w:t>-</w:t>
            </w:r>
          </w:p>
        </w:tc>
      </w:tr>
      <w:tr w:rsidR="00454D1F" w:rsidRPr="00E40FE8" w:rsidTr="00D734BC">
        <w:tc>
          <w:tcPr>
            <w:tcW w:w="2693" w:type="dxa"/>
          </w:tcPr>
          <w:p w:rsidR="003D2320" w:rsidRPr="00E40FE8" w:rsidRDefault="008D0D20" w:rsidP="008D0D20">
            <w:pPr>
              <w:spacing w:after="0" w:line="240" w:lineRule="auto"/>
              <w:jc w:val="right"/>
              <w:rPr>
                <w:rFonts w:ascii="Times New Roman" w:hAnsi="Times New Roman"/>
                <w:b/>
                <w:sz w:val="20"/>
                <w:szCs w:val="20"/>
              </w:rPr>
            </w:pPr>
            <w:r w:rsidRPr="00E40FE8">
              <w:rPr>
                <w:rFonts w:ascii="Times New Roman" w:hAnsi="Times New Roman"/>
                <w:b/>
                <w:sz w:val="20"/>
                <w:szCs w:val="20"/>
              </w:rPr>
              <w:t>Общо</w:t>
            </w:r>
            <w:r w:rsidR="003D2320" w:rsidRPr="00E40FE8">
              <w:rPr>
                <w:rFonts w:ascii="Times New Roman" w:hAnsi="Times New Roman"/>
                <w:b/>
                <w:sz w:val="20"/>
                <w:szCs w:val="20"/>
              </w:rPr>
              <w:t>:</w:t>
            </w:r>
          </w:p>
        </w:tc>
        <w:tc>
          <w:tcPr>
            <w:tcW w:w="851" w:type="dxa"/>
          </w:tcPr>
          <w:p w:rsidR="003D2320" w:rsidRPr="00E40FE8" w:rsidRDefault="008D0D20" w:rsidP="004F2EE4">
            <w:pPr>
              <w:spacing w:after="0" w:line="240" w:lineRule="auto"/>
              <w:rPr>
                <w:rFonts w:ascii="Times New Roman" w:hAnsi="Times New Roman"/>
                <w:b/>
                <w:sz w:val="20"/>
                <w:szCs w:val="20"/>
              </w:rPr>
            </w:pPr>
            <w:r w:rsidRPr="00E40FE8">
              <w:rPr>
                <w:rFonts w:ascii="Times New Roman" w:hAnsi="Times New Roman"/>
                <w:b/>
                <w:sz w:val="20"/>
                <w:szCs w:val="20"/>
              </w:rPr>
              <w:t>1025</w:t>
            </w:r>
          </w:p>
        </w:tc>
        <w:tc>
          <w:tcPr>
            <w:tcW w:w="850" w:type="dxa"/>
          </w:tcPr>
          <w:p w:rsidR="003D2320" w:rsidRPr="00E40FE8" w:rsidRDefault="008D0D20" w:rsidP="004F2EE4">
            <w:pPr>
              <w:spacing w:after="0" w:line="240" w:lineRule="auto"/>
              <w:rPr>
                <w:rFonts w:ascii="Times New Roman" w:hAnsi="Times New Roman"/>
                <w:b/>
                <w:sz w:val="20"/>
                <w:szCs w:val="20"/>
              </w:rPr>
            </w:pPr>
            <w:r w:rsidRPr="00E40FE8">
              <w:rPr>
                <w:rFonts w:ascii="Times New Roman" w:hAnsi="Times New Roman"/>
                <w:b/>
                <w:sz w:val="20"/>
                <w:szCs w:val="20"/>
              </w:rPr>
              <w:t>1636</w:t>
            </w:r>
          </w:p>
        </w:tc>
        <w:tc>
          <w:tcPr>
            <w:tcW w:w="709" w:type="dxa"/>
          </w:tcPr>
          <w:p w:rsidR="003D2320" w:rsidRPr="00E40FE8" w:rsidRDefault="008D0D20" w:rsidP="004F2EE4">
            <w:pPr>
              <w:spacing w:after="0" w:line="240" w:lineRule="auto"/>
              <w:rPr>
                <w:rFonts w:ascii="Times New Roman" w:hAnsi="Times New Roman"/>
                <w:b/>
                <w:sz w:val="20"/>
                <w:szCs w:val="20"/>
              </w:rPr>
            </w:pPr>
            <w:r w:rsidRPr="00E40FE8">
              <w:rPr>
                <w:rFonts w:ascii="Times New Roman" w:hAnsi="Times New Roman"/>
                <w:b/>
                <w:sz w:val="20"/>
                <w:szCs w:val="20"/>
              </w:rPr>
              <w:t>1677</w:t>
            </w:r>
          </w:p>
        </w:tc>
        <w:tc>
          <w:tcPr>
            <w:tcW w:w="850" w:type="dxa"/>
          </w:tcPr>
          <w:p w:rsidR="003D2320" w:rsidRPr="00E40FE8" w:rsidRDefault="003D2320" w:rsidP="004F2EE4">
            <w:pPr>
              <w:spacing w:after="0" w:line="240" w:lineRule="auto"/>
              <w:jc w:val="center"/>
              <w:rPr>
                <w:rFonts w:ascii="Times New Roman" w:hAnsi="Times New Roman"/>
                <w:b/>
                <w:sz w:val="20"/>
                <w:szCs w:val="20"/>
                <w:lang w:val="en-US"/>
              </w:rPr>
            </w:pPr>
            <w:r w:rsidRPr="00E40FE8">
              <w:rPr>
                <w:rFonts w:ascii="Times New Roman" w:hAnsi="Times New Roman"/>
                <w:b/>
                <w:sz w:val="20"/>
                <w:szCs w:val="20"/>
              </w:rPr>
              <w:t>18</w:t>
            </w:r>
          </w:p>
        </w:tc>
        <w:tc>
          <w:tcPr>
            <w:tcW w:w="709" w:type="dxa"/>
          </w:tcPr>
          <w:p w:rsidR="003D2320" w:rsidRPr="00E40FE8" w:rsidRDefault="003D2320" w:rsidP="004F2EE4">
            <w:pPr>
              <w:spacing w:after="0" w:line="240" w:lineRule="auto"/>
              <w:jc w:val="center"/>
              <w:rPr>
                <w:rFonts w:ascii="Times New Roman" w:hAnsi="Times New Roman"/>
                <w:b/>
                <w:sz w:val="20"/>
                <w:szCs w:val="20"/>
              </w:rPr>
            </w:pPr>
            <w:r w:rsidRPr="00E40FE8">
              <w:rPr>
                <w:rFonts w:ascii="Times New Roman" w:hAnsi="Times New Roman"/>
                <w:b/>
                <w:sz w:val="20"/>
                <w:szCs w:val="20"/>
              </w:rPr>
              <w:t>26</w:t>
            </w:r>
          </w:p>
        </w:tc>
        <w:tc>
          <w:tcPr>
            <w:tcW w:w="992" w:type="dxa"/>
            <w:gridSpan w:val="2"/>
          </w:tcPr>
          <w:p w:rsidR="003D2320" w:rsidRPr="00E40FE8" w:rsidRDefault="0042682B" w:rsidP="003D2320">
            <w:pPr>
              <w:spacing w:after="0" w:line="240" w:lineRule="auto"/>
              <w:jc w:val="center"/>
              <w:rPr>
                <w:rFonts w:ascii="Times New Roman" w:hAnsi="Times New Roman"/>
                <w:b/>
                <w:sz w:val="20"/>
                <w:szCs w:val="20"/>
              </w:rPr>
            </w:pPr>
            <w:r w:rsidRPr="00E40FE8">
              <w:rPr>
                <w:rFonts w:ascii="Times New Roman" w:hAnsi="Times New Roman"/>
                <w:b/>
                <w:sz w:val="20"/>
                <w:szCs w:val="20"/>
              </w:rPr>
              <w:t>19</w:t>
            </w:r>
          </w:p>
        </w:tc>
        <w:tc>
          <w:tcPr>
            <w:tcW w:w="851" w:type="dxa"/>
          </w:tcPr>
          <w:p w:rsidR="003D2320" w:rsidRPr="00E40FE8" w:rsidRDefault="003D2320" w:rsidP="004F2EE4">
            <w:pPr>
              <w:spacing w:after="0" w:line="240" w:lineRule="auto"/>
              <w:jc w:val="center"/>
              <w:rPr>
                <w:rFonts w:ascii="Times New Roman" w:hAnsi="Times New Roman"/>
                <w:sz w:val="20"/>
                <w:szCs w:val="20"/>
              </w:rPr>
            </w:pPr>
            <w:r w:rsidRPr="00E40FE8">
              <w:rPr>
                <w:rFonts w:ascii="Times New Roman" w:hAnsi="Times New Roman"/>
                <w:sz w:val="20"/>
                <w:szCs w:val="20"/>
              </w:rPr>
              <w:t>7</w:t>
            </w:r>
          </w:p>
        </w:tc>
        <w:tc>
          <w:tcPr>
            <w:tcW w:w="850" w:type="dxa"/>
          </w:tcPr>
          <w:p w:rsidR="003D2320" w:rsidRPr="00E40FE8" w:rsidRDefault="003D2320" w:rsidP="004F2EE4">
            <w:pPr>
              <w:spacing w:after="0" w:line="240" w:lineRule="auto"/>
              <w:jc w:val="center"/>
              <w:rPr>
                <w:rFonts w:ascii="Times New Roman" w:hAnsi="Times New Roman"/>
                <w:b/>
                <w:sz w:val="20"/>
                <w:szCs w:val="20"/>
              </w:rPr>
            </w:pPr>
            <w:r w:rsidRPr="00E40FE8">
              <w:rPr>
                <w:rFonts w:ascii="Times New Roman" w:hAnsi="Times New Roman"/>
                <w:b/>
                <w:sz w:val="20"/>
                <w:szCs w:val="20"/>
              </w:rPr>
              <w:t>8</w:t>
            </w:r>
          </w:p>
        </w:tc>
        <w:tc>
          <w:tcPr>
            <w:tcW w:w="709" w:type="dxa"/>
          </w:tcPr>
          <w:p w:rsidR="003D2320" w:rsidRPr="00E40FE8" w:rsidRDefault="0042682B" w:rsidP="003D2320">
            <w:pPr>
              <w:spacing w:after="0" w:line="240" w:lineRule="auto"/>
              <w:jc w:val="center"/>
              <w:rPr>
                <w:rFonts w:ascii="Times New Roman" w:hAnsi="Times New Roman"/>
                <w:b/>
                <w:sz w:val="20"/>
                <w:szCs w:val="20"/>
              </w:rPr>
            </w:pPr>
            <w:r w:rsidRPr="00E40FE8">
              <w:rPr>
                <w:rFonts w:ascii="Times New Roman" w:hAnsi="Times New Roman"/>
                <w:b/>
                <w:sz w:val="20"/>
                <w:szCs w:val="20"/>
              </w:rPr>
              <w:t>7</w:t>
            </w:r>
          </w:p>
        </w:tc>
      </w:tr>
    </w:tbl>
    <w:p w:rsidR="008D0D20" w:rsidRPr="00E40FE8" w:rsidRDefault="00015EFC" w:rsidP="00D17E34">
      <w:pPr>
        <w:tabs>
          <w:tab w:val="left" w:pos="540"/>
        </w:tabs>
        <w:spacing w:after="0" w:line="240" w:lineRule="auto"/>
        <w:jc w:val="both"/>
        <w:rPr>
          <w:rFonts w:ascii="Times New Roman" w:hAnsi="Times New Roman"/>
          <w:color w:val="0000FF"/>
          <w:sz w:val="20"/>
          <w:szCs w:val="20"/>
        </w:rPr>
      </w:pPr>
      <w:r w:rsidRPr="00E40FE8">
        <w:rPr>
          <w:rFonts w:ascii="Times New Roman" w:hAnsi="Times New Roman"/>
          <w:color w:val="0000FF"/>
          <w:sz w:val="20"/>
          <w:szCs w:val="20"/>
        </w:rPr>
        <w:tab/>
      </w:r>
    </w:p>
    <w:p w:rsidR="00015EFC" w:rsidRPr="00E003FF" w:rsidRDefault="008D0D20" w:rsidP="00D17E34">
      <w:pPr>
        <w:tabs>
          <w:tab w:val="left" w:pos="540"/>
        </w:tabs>
        <w:spacing w:after="0" w:line="240" w:lineRule="auto"/>
        <w:jc w:val="both"/>
        <w:rPr>
          <w:rFonts w:ascii="Times New Roman" w:hAnsi="Times New Roman"/>
          <w:sz w:val="24"/>
          <w:szCs w:val="24"/>
        </w:rPr>
      </w:pPr>
      <w:r>
        <w:rPr>
          <w:rFonts w:ascii="Times New Roman" w:hAnsi="Times New Roman"/>
          <w:sz w:val="24"/>
          <w:szCs w:val="24"/>
        </w:rPr>
        <w:tab/>
      </w:r>
      <w:r w:rsidR="00015EFC" w:rsidRPr="00E003FF">
        <w:rPr>
          <w:rFonts w:ascii="Times New Roman" w:hAnsi="Times New Roman"/>
          <w:sz w:val="24"/>
          <w:szCs w:val="24"/>
        </w:rPr>
        <w:t xml:space="preserve">Образователната политика на Община Разград е насочена към поддържане на паралелки и специалности или разкриване на нови такива </w:t>
      </w:r>
      <w:r w:rsidR="00170582" w:rsidRPr="00E003FF">
        <w:rPr>
          <w:rFonts w:ascii="Times New Roman" w:hAnsi="Times New Roman"/>
          <w:sz w:val="24"/>
          <w:szCs w:val="24"/>
        </w:rPr>
        <w:t>съобразно</w:t>
      </w:r>
      <w:r w:rsidR="00015EFC" w:rsidRPr="00E003FF">
        <w:rPr>
          <w:rFonts w:ascii="Times New Roman" w:hAnsi="Times New Roman"/>
          <w:sz w:val="24"/>
          <w:szCs w:val="24"/>
        </w:rPr>
        <w:t xml:space="preserve"> интереса на младите хора, социално-икономическото развитие на региона и необходимостта от кадри, както и с Общинския план за развитие на Община Разград 2014-2020.</w:t>
      </w:r>
    </w:p>
    <w:p w:rsidR="00015EFC" w:rsidRPr="00E003FF" w:rsidRDefault="00015EFC" w:rsidP="006B1458">
      <w:pPr>
        <w:widowControl w:val="0"/>
        <w:tabs>
          <w:tab w:val="left" w:pos="540"/>
        </w:tabs>
        <w:autoSpaceDE w:val="0"/>
        <w:autoSpaceDN w:val="0"/>
        <w:adjustRightInd w:val="0"/>
        <w:spacing w:after="0" w:line="240" w:lineRule="auto"/>
        <w:jc w:val="both"/>
        <w:rPr>
          <w:rFonts w:ascii="Times New Roman" w:hAnsi="Times New Roman"/>
          <w:color w:val="000000"/>
          <w:sz w:val="24"/>
          <w:szCs w:val="24"/>
        </w:rPr>
      </w:pPr>
      <w:r w:rsidRPr="00E003FF">
        <w:rPr>
          <w:rFonts w:ascii="Times New Roman" w:hAnsi="Times New Roman"/>
          <w:b/>
          <w:color w:val="000000"/>
          <w:sz w:val="24"/>
          <w:szCs w:val="24"/>
        </w:rPr>
        <w:tab/>
        <w:t>Профилираното образование</w:t>
      </w:r>
      <w:r w:rsidRPr="00E003FF">
        <w:rPr>
          <w:rFonts w:ascii="Times New Roman" w:hAnsi="Times New Roman"/>
          <w:color w:val="000000"/>
          <w:sz w:val="24"/>
          <w:szCs w:val="24"/>
        </w:rPr>
        <w:t xml:space="preserve"> за 201</w:t>
      </w:r>
      <w:r w:rsidR="00A71444" w:rsidRPr="00E003FF">
        <w:rPr>
          <w:rFonts w:ascii="Times New Roman" w:hAnsi="Times New Roman"/>
          <w:color w:val="000000"/>
          <w:sz w:val="24"/>
          <w:szCs w:val="24"/>
        </w:rPr>
        <w:t>7/</w:t>
      </w:r>
      <w:r w:rsidRPr="00E003FF">
        <w:rPr>
          <w:rFonts w:ascii="Times New Roman" w:hAnsi="Times New Roman"/>
          <w:color w:val="000000"/>
          <w:sz w:val="24"/>
          <w:szCs w:val="24"/>
        </w:rPr>
        <w:t>201</w:t>
      </w:r>
      <w:r w:rsidR="00A71444" w:rsidRPr="00E003FF">
        <w:rPr>
          <w:rFonts w:ascii="Times New Roman" w:hAnsi="Times New Roman"/>
          <w:color w:val="000000"/>
          <w:sz w:val="24"/>
          <w:szCs w:val="24"/>
        </w:rPr>
        <w:t>8</w:t>
      </w:r>
      <w:r w:rsidRPr="00E003FF">
        <w:rPr>
          <w:rFonts w:ascii="Times New Roman" w:hAnsi="Times New Roman"/>
          <w:color w:val="000000"/>
          <w:sz w:val="24"/>
          <w:szCs w:val="24"/>
        </w:rPr>
        <w:t xml:space="preserve"> </w:t>
      </w:r>
      <w:r w:rsidR="004857AC" w:rsidRPr="00E003FF">
        <w:rPr>
          <w:rFonts w:ascii="Times New Roman" w:hAnsi="Times New Roman"/>
          <w:color w:val="000000"/>
          <w:sz w:val="24"/>
          <w:szCs w:val="24"/>
        </w:rPr>
        <w:t>учебна</w:t>
      </w:r>
      <w:r w:rsidRPr="00E003FF">
        <w:rPr>
          <w:rFonts w:ascii="Times New Roman" w:hAnsi="Times New Roman"/>
          <w:color w:val="000000"/>
          <w:sz w:val="24"/>
          <w:szCs w:val="24"/>
        </w:rPr>
        <w:t xml:space="preserve"> година в община Разград се осъществява в следните профил</w:t>
      </w:r>
      <w:r w:rsidR="0066227F">
        <w:rPr>
          <w:rFonts w:ascii="Times New Roman" w:hAnsi="Times New Roman"/>
          <w:color w:val="000000"/>
          <w:sz w:val="24"/>
          <w:szCs w:val="24"/>
        </w:rPr>
        <w:t>и</w:t>
      </w:r>
      <w:r w:rsidRPr="00E003FF">
        <w:rPr>
          <w:rFonts w:ascii="Times New Roman" w:hAnsi="Times New Roman"/>
          <w:color w:val="000000"/>
          <w:sz w:val="24"/>
          <w:szCs w:val="24"/>
        </w:rPr>
        <w:t xml:space="preserve">: </w:t>
      </w:r>
    </w:p>
    <w:p w:rsidR="00015EFC" w:rsidRPr="001E631F" w:rsidRDefault="0066227F" w:rsidP="009329D6">
      <w:pPr>
        <w:widowControl w:val="0"/>
        <w:numPr>
          <w:ilvl w:val="0"/>
          <w:numId w:val="32"/>
        </w:numPr>
        <w:tabs>
          <w:tab w:val="left" w:pos="9498"/>
        </w:tabs>
        <w:autoSpaceDE w:val="0"/>
        <w:autoSpaceDN w:val="0"/>
        <w:adjustRightInd w:val="0"/>
        <w:jc w:val="both"/>
        <w:rPr>
          <w:rFonts w:ascii="Times New Roman" w:hAnsi="Times New Roman"/>
          <w:b/>
          <w:bCs/>
          <w:sz w:val="24"/>
          <w:szCs w:val="24"/>
        </w:rPr>
      </w:pPr>
      <w:r w:rsidRPr="001E631F">
        <w:rPr>
          <w:rFonts w:ascii="Times New Roman" w:hAnsi="Times New Roman"/>
          <w:i/>
          <w:sz w:val="24"/>
          <w:szCs w:val="24"/>
        </w:rPr>
        <w:t>Профил: П</w:t>
      </w:r>
      <w:r w:rsidR="00015EFC" w:rsidRPr="001E631F">
        <w:rPr>
          <w:rFonts w:ascii="Times New Roman" w:hAnsi="Times New Roman"/>
          <w:i/>
          <w:sz w:val="24"/>
          <w:szCs w:val="24"/>
        </w:rPr>
        <w:t>рирод</w:t>
      </w:r>
      <w:r w:rsidRPr="001E631F">
        <w:rPr>
          <w:rFonts w:ascii="Times New Roman" w:hAnsi="Times New Roman"/>
          <w:i/>
          <w:sz w:val="24"/>
          <w:szCs w:val="24"/>
        </w:rPr>
        <w:t>ни науки, Профил: М</w:t>
      </w:r>
      <w:r w:rsidR="00015EFC" w:rsidRPr="001E631F">
        <w:rPr>
          <w:rFonts w:ascii="Times New Roman" w:hAnsi="Times New Roman"/>
          <w:i/>
          <w:sz w:val="24"/>
          <w:szCs w:val="24"/>
        </w:rPr>
        <w:t>атематически</w:t>
      </w:r>
      <w:r w:rsidRPr="001E631F">
        <w:rPr>
          <w:rFonts w:ascii="Times New Roman" w:hAnsi="Times New Roman"/>
          <w:i/>
          <w:sz w:val="24"/>
          <w:szCs w:val="24"/>
        </w:rPr>
        <w:t>,</w:t>
      </w:r>
      <w:r w:rsidRPr="001E631F">
        <w:t xml:space="preserve"> </w:t>
      </w:r>
      <w:r w:rsidRPr="001E631F">
        <w:rPr>
          <w:rFonts w:ascii="Times New Roman" w:hAnsi="Times New Roman"/>
          <w:i/>
          <w:sz w:val="24"/>
          <w:szCs w:val="24"/>
        </w:rPr>
        <w:t xml:space="preserve">Профил: Софтуерни науки и Профил: Икономическо развитие </w:t>
      </w:r>
      <w:r w:rsidR="00015EFC" w:rsidRPr="001E631F">
        <w:rPr>
          <w:rFonts w:ascii="Times New Roman" w:hAnsi="Times New Roman"/>
          <w:sz w:val="24"/>
          <w:szCs w:val="24"/>
        </w:rPr>
        <w:t xml:space="preserve">– в Профилирана природоматематическа гимназия „Акад. Никола Обрешков” с </w:t>
      </w:r>
      <w:r w:rsidR="00871809" w:rsidRPr="001E631F">
        <w:rPr>
          <w:rFonts w:ascii="Times New Roman" w:hAnsi="Times New Roman"/>
          <w:sz w:val="24"/>
          <w:szCs w:val="24"/>
        </w:rPr>
        <w:t>51</w:t>
      </w:r>
      <w:r w:rsidR="009329D6">
        <w:rPr>
          <w:rFonts w:ascii="Times New Roman" w:hAnsi="Times New Roman"/>
          <w:sz w:val="24"/>
          <w:szCs w:val="24"/>
        </w:rPr>
        <w:t>1</w:t>
      </w:r>
      <w:r w:rsidR="00015EFC" w:rsidRPr="001E631F">
        <w:rPr>
          <w:rFonts w:ascii="Times New Roman" w:hAnsi="Times New Roman"/>
          <w:sz w:val="24"/>
          <w:szCs w:val="24"/>
        </w:rPr>
        <w:t xml:space="preserve"> ученици в 2</w:t>
      </w:r>
      <w:r w:rsidR="00871809" w:rsidRPr="001E631F">
        <w:rPr>
          <w:rFonts w:ascii="Times New Roman" w:hAnsi="Times New Roman"/>
          <w:sz w:val="24"/>
          <w:szCs w:val="24"/>
        </w:rPr>
        <w:t>1</w:t>
      </w:r>
      <w:r w:rsidR="00015EFC" w:rsidRPr="001E631F">
        <w:rPr>
          <w:rFonts w:ascii="Times New Roman" w:hAnsi="Times New Roman"/>
          <w:sz w:val="24"/>
          <w:szCs w:val="24"/>
        </w:rPr>
        <w:t xml:space="preserve"> паралелки</w:t>
      </w:r>
      <w:r w:rsidR="009329D6">
        <w:rPr>
          <w:rFonts w:ascii="Times New Roman" w:hAnsi="Times New Roman"/>
          <w:sz w:val="24"/>
          <w:szCs w:val="24"/>
        </w:rPr>
        <w:t xml:space="preserve"> </w:t>
      </w:r>
      <w:r w:rsidR="009329D6" w:rsidRPr="009329D6">
        <w:rPr>
          <w:rFonts w:ascii="Times New Roman" w:hAnsi="Times New Roman"/>
          <w:sz w:val="24"/>
          <w:szCs w:val="24"/>
        </w:rPr>
        <w:t>/към 30.03.2018 г./</w:t>
      </w:r>
      <w:r w:rsidR="00015EFC" w:rsidRPr="001E631F">
        <w:rPr>
          <w:rFonts w:ascii="Times New Roman" w:hAnsi="Times New Roman"/>
          <w:sz w:val="24"/>
          <w:szCs w:val="24"/>
        </w:rPr>
        <w:t>;</w:t>
      </w:r>
    </w:p>
    <w:p w:rsidR="00015EFC" w:rsidRPr="001E631F" w:rsidRDefault="0066227F" w:rsidP="009329D6">
      <w:pPr>
        <w:widowControl w:val="0"/>
        <w:numPr>
          <w:ilvl w:val="0"/>
          <w:numId w:val="32"/>
        </w:numPr>
        <w:tabs>
          <w:tab w:val="left" w:pos="9498"/>
        </w:tabs>
        <w:autoSpaceDE w:val="0"/>
        <w:autoSpaceDN w:val="0"/>
        <w:adjustRightInd w:val="0"/>
        <w:spacing w:after="0" w:line="240" w:lineRule="auto"/>
        <w:jc w:val="both"/>
        <w:rPr>
          <w:rFonts w:ascii="Times New Roman" w:hAnsi="Times New Roman"/>
          <w:sz w:val="24"/>
          <w:szCs w:val="24"/>
        </w:rPr>
      </w:pPr>
      <w:r w:rsidRPr="001E631F">
        <w:rPr>
          <w:rFonts w:ascii="Times New Roman" w:hAnsi="Times New Roman"/>
          <w:i/>
          <w:sz w:val="24"/>
          <w:szCs w:val="24"/>
        </w:rPr>
        <w:t xml:space="preserve">Профил: </w:t>
      </w:r>
      <w:r w:rsidR="00015EFC" w:rsidRPr="001E631F">
        <w:rPr>
          <w:rFonts w:ascii="Times New Roman" w:hAnsi="Times New Roman"/>
          <w:i/>
          <w:sz w:val="24"/>
          <w:szCs w:val="24"/>
        </w:rPr>
        <w:t>Чуждоезиков</w:t>
      </w:r>
      <w:r w:rsidR="00015EFC" w:rsidRPr="001E631F">
        <w:rPr>
          <w:rFonts w:ascii="Times New Roman" w:hAnsi="Times New Roman"/>
          <w:sz w:val="24"/>
          <w:szCs w:val="24"/>
        </w:rPr>
        <w:t xml:space="preserve"> – в Профилирана гимназия с преподаване на чужди езици „Екзарх Йосиф” с 5</w:t>
      </w:r>
      <w:r w:rsidR="00871809" w:rsidRPr="001E631F">
        <w:rPr>
          <w:rFonts w:ascii="Times New Roman" w:hAnsi="Times New Roman"/>
          <w:sz w:val="24"/>
          <w:szCs w:val="24"/>
        </w:rPr>
        <w:t>3</w:t>
      </w:r>
      <w:r w:rsidR="009329D6">
        <w:rPr>
          <w:rFonts w:ascii="Times New Roman" w:hAnsi="Times New Roman"/>
          <w:sz w:val="24"/>
          <w:szCs w:val="24"/>
        </w:rPr>
        <w:t>6</w:t>
      </w:r>
      <w:r w:rsidR="00015EFC" w:rsidRPr="001E631F">
        <w:rPr>
          <w:rFonts w:ascii="Times New Roman" w:hAnsi="Times New Roman"/>
          <w:sz w:val="24"/>
          <w:szCs w:val="24"/>
        </w:rPr>
        <w:t xml:space="preserve"> ученици в 20 паралелки</w:t>
      </w:r>
      <w:r w:rsidR="009329D6">
        <w:rPr>
          <w:rFonts w:ascii="Times New Roman" w:hAnsi="Times New Roman"/>
          <w:sz w:val="24"/>
          <w:szCs w:val="24"/>
        </w:rPr>
        <w:t xml:space="preserve"> </w:t>
      </w:r>
      <w:r w:rsidR="009329D6" w:rsidRPr="009329D6">
        <w:rPr>
          <w:rFonts w:ascii="Times New Roman" w:hAnsi="Times New Roman"/>
          <w:sz w:val="24"/>
          <w:szCs w:val="24"/>
        </w:rPr>
        <w:t>/към 30.03.2018 г./</w:t>
      </w:r>
      <w:r w:rsidR="00015EFC" w:rsidRPr="001E631F">
        <w:rPr>
          <w:rFonts w:ascii="Times New Roman" w:hAnsi="Times New Roman"/>
          <w:sz w:val="24"/>
          <w:szCs w:val="24"/>
        </w:rPr>
        <w:t>.</w:t>
      </w:r>
    </w:p>
    <w:p w:rsidR="00015EFC" w:rsidRPr="001E631F" w:rsidRDefault="00015EFC" w:rsidP="006B1458">
      <w:pPr>
        <w:shd w:val="clear" w:color="auto" w:fill="FFFFFF"/>
        <w:spacing w:after="0" w:line="240" w:lineRule="auto"/>
        <w:ind w:firstLine="720"/>
        <w:jc w:val="both"/>
        <w:rPr>
          <w:rFonts w:ascii="Times New Roman" w:hAnsi="Times New Roman"/>
          <w:spacing w:val="8"/>
          <w:sz w:val="24"/>
          <w:szCs w:val="24"/>
        </w:rPr>
      </w:pPr>
    </w:p>
    <w:p w:rsidR="00015EFC" w:rsidRPr="00E003FF" w:rsidRDefault="00015EFC" w:rsidP="007C66F7">
      <w:pPr>
        <w:shd w:val="clear" w:color="auto" w:fill="FFFFFF"/>
        <w:spacing w:after="0" w:line="240" w:lineRule="auto"/>
        <w:ind w:firstLine="540"/>
        <w:jc w:val="both"/>
        <w:rPr>
          <w:rFonts w:ascii="Times New Roman" w:hAnsi="Times New Roman"/>
          <w:spacing w:val="8"/>
          <w:sz w:val="24"/>
          <w:szCs w:val="24"/>
        </w:rPr>
      </w:pPr>
      <w:r w:rsidRPr="00E003FF">
        <w:rPr>
          <w:rFonts w:ascii="Times New Roman" w:hAnsi="Times New Roman"/>
          <w:spacing w:val="8"/>
          <w:sz w:val="24"/>
          <w:szCs w:val="24"/>
        </w:rPr>
        <w:t>Двете профилирани гимназии реализи</w:t>
      </w:r>
      <w:r w:rsidR="00170582" w:rsidRPr="00E003FF">
        <w:rPr>
          <w:rFonts w:ascii="Times New Roman" w:hAnsi="Times New Roman"/>
          <w:spacing w:val="8"/>
          <w:sz w:val="24"/>
          <w:szCs w:val="24"/>
        </w:rPr>
        <w:t>рат</w:t>
      </w:r>
      <w:r w:rsidRPr="00E003FF">
        <w:rPr>
          <w:rFonts w:ascii="Times New Roman" w:hAnsi="Times New Roman"/>
          <w:spacing w:val="8"/>
          <w:sz w:val="24"/>
          <w:szCs w:val="24"/>
        </w:rPr>
        <w:t xml:space="preserve"> на 100% планирания </w:t>
      </w:r>
      <w:r w:rsidRPr="00E003FF">
        <w:rPr>
          <w:rFonts w:ascii="Times New Roman" w:hAnsi="Times New Roman"/>
          <w:b/>
          <w:spacing w:val="8"/>
          <w:sz w:val="24"/>
          <w:szCs w:val="24"/>
        </w:rPr>
        <w:t>план-прием</w:t>
      </w:r>
      <w:r w:rsidRPr="00E003FF">
        <w:rPr>
          <w:rFonts w:ascii="Times New Roman" w:hAnsi="Times New Roman"/>
          <w:spacing w:val="8"/>
          <w:sz w:val="24"/>
          <w:szCs w:val="24"/>
        </w:rPr>
        <w:t xml:space="preserve"> в предходните и през настоящата учебна година. </w:t>
      </w:r>
    </w:p>
    <w:p w:rsidR="00015EFC" w:rsidRPr="001E631F" w:rsidRDefault="00015EFC" w:rsidP="007C66F7">
      <w:pPr>
        <w:shd w:val="clear" w:color="auto" w:fill="FFFFFF"/>
        <w:spacing w:after="0" w:line="240" w:lineRule="auto"/>
        <w:ind w:firstLine="540"/>
        <w:jc w:val="both"/>
        <w:rPr>
          <w:rFonts w:ascii="Times New Roman" w:hAnsi="Times New Roman"/>
          <w:spacing w:val="8"/>
          <w:sz w:val="24"/>
          <w:szCs w:val="24"/>
        </w:rPr>
      </w:pPr>
      <w:r w:rsidRPr="001E631F">
        <w:rPr>
          <w:rFonts w:ascii="Times New Roman" w:hAnsi="Times New Roman"/>
          <w:spacing w:val="8"/>
          <w:sz w:val="24"/>
          <w:szCs w:val="24"/>
        </w:rPr>
        <w:t>Планираният през 201</w:t>
      </w:r>
      <w:r w:rsidR="00871809" w:rsidRPr="001E631F">
        <w:rPr>
          <w:rFonts w:ascii="Times New Roman" w:hAnsi="Times New Roman"/>
          <w:spacing w:val="8"/>
          <w:sz w:val="24"/>
          <w:szCs w:val="24"/>
        </w:rPr>
        <w:t>8/</w:t>
      </w:r>
      <w:r w:rsidRPr="001E631F">
        <w:rPr>
          <w:rFonts w:ascii="Times New Roman" w:hAnsi="Times New Roman"/>
          <w:spacing w:val="8"/>
          <w:sz w:val="24"/>
          <w:szCs w:val="24"/>
        </w:rPr>
        <w:t>201</w:t>
      </w:r>
      <w:r w:rsidR="00871809" w:rsidRPr="001E631F">
        <w:rPr>
          <w:rFonts w:ascii="Times New Roman" w:hAnsi="Times New Roman"/>
          <w:spacing w:val="8"/>
          <w:sz w:val="24"/>
          <w:szCs w:val="24"/>
        </w:rPr>
        <w:t>9 уч</w:t>
      </w:r>
      <w:r w:rsidR="00A33303" w:rsidRPr="001E631F">
        <w:rPr>
          <w:rFonts w:ascii="Times New Roman" w:hAnsi="Times New Roman"/>
          <w:spacing w:val="8"/>
          <w:sz w:val="24"/>
          <w:szCs w:val="24"/>
        </w:rPr>
        <w:t>ебна</w:t>
      </w:r>
      <w:r w:rsidR="00871809" w:rsidRPr="001E631F">
        <w:rPr>
          <w:rFonts w:ascii="Times New Roman" w:hAnsi="Times New Roman"/>
          <w:spacing w:val="8"/>
          <w:sz w:val="24"/>
          <w:szCs w:val="24"/>
        </w:rPr>
        <w:t>.</w:t>
      </w:r>
      <w:r w:rsidRPr="001E631F">
        <w:rPr>
          <w:rFonts w:ascii="Times New Roman" w:hAnsi="Times New Roman"/>
          <w:spacing w:val="8"/>
          <w:sz w:val="24"/>
          <w:szCs w:val="24"/>
        </w:rPr>
        <w:t xml:space="preserve"> </w:t>
      </w:r>
      <w:r w:rsidR="00A33303" w:rsidRPr="001E631F">
        <w:rPr>
          <w:rFonts w:ascii="Times New Roman" w:hAnsi="Times New Roman"/>
          <w:spacing w:val="8"/>
          <w:sz w:val="24"/>
          <w:szCs w:val="24"/>
        </w:rPr>
        <w:t xml:space="preserve">година </w:t>
      </w:r>
      <w:r w:rsidRPr="001E631F">
        <w:rPr>
          <w:rFonts w:ascii="Times New Roman" w:hAnsi="Times New Roman"/>
          <w:spacing w:val="8"/>
          <w:sz w:val="24"/>
          <w:szCs w:val="24"/>
        </w:rPr>
        <w:t>план-прием в двете училища запазва приоритетните – профил „Чуждоезиков” – четири паралелки с прием след VІІ клас за езико</w:t>
      </w:r>
      <w:r w:rsidR="00170582" w:rsidRPr="001E631F">
        <w:rPr>
          <w:rFonts w:ascii="Times New Roman" w:hAnsi="Times New Roman"/>
          <w:spacing w:val="8"/>
          <w:sz w:val="24"/>
          <w:szCs w:val="24"/>
        </w:rPr>
        <w:t>вата гимназия и профил</w:t>
      </w:r>
      <w:r w:rsidR="0066227F" w:rsidRPr="001E631F">
        <w:rPr>
          <w:rFonts w:ascii="Times New Roman" w:hAnsi="Times New Roman"/>
          <w:spacing w:val="8"/>
          <w:sz w:val="24"/>
          <w:szCs w:val="24"/>
        </w:rPr>
        <w:t xml:space="preserve">и </w:t>
      </w:r>
      <w:r w:rsidR="00170582" w:rsidRPr="001E631F">
        <w:rPr>
          <w:rFonts w:ascii="Times New Roman" w:hAnsi="Times New Roman"/>
          <w:spacing w:val="8"/>
          <w:sz w:val="24"/>
          <w:szCs w:val="24"/>
        </w:rPr>
        <w:t xml:space="preserve"> „Природ</w:t>
      </w:r>
      <w:r w:rsidR="0066227F" w:rsidRPr="001E631F">
        <w:rPr>
          <w:rFonts w:ascii="Times New Roman" w:hAnsi="Times New Roman"/>
          <w:spacing w:val="8"/>
          <w:sz w:val="24"/>
          <w:szCs w:val="24"/>
        </w:rPr>
        <w:t>ни науки“, „М</w:t>
      </w:r>
      <w:r w:rsidRPr="001E631F">
        <w:rPr>
          <w:rFonts w:ascii="Times New Roman" w:hAnsi="Times New Roman"/>
          <w:spacing w:val="8"/>
          <w:sz w:val="24"/>
          <w:szCs w:val="24"/>
        </w:rPr>
        <w:t>атематически”</w:t>
      </w:r>
      <w:r w:rsidR="0066227F" w:rsidRPr="001E631F">
        <w:rPr>
          <w:rFonts w:ascii="Times New Roman" w:hAnsi="Times New Roman"/>
          <w:spacing w:val="8"/>
          <w:sz w:val="24"/>
          <w:szCs w:val="24"/>
        </w:rPr>
        <w:t xml:space="preserve">, „Софтуерни науки“ и „Икономическо развитие“ </w:t>
      </w:r>
      <w:r w:rsidRPr="001E631F">
        <w:rPr>
          <w:rFonts w:ascii="Times New Roman" w:hAnsi="Times New Roman"/>
          <w:spacing w:val="8"/>
          <w:sz w:val="24"/>
          <w:szCs w:val="24"/>
        </w:rPr>
        <w:t xml:space="preserve"> – четири паралелки с прием след VІІ клас</w:t>
      </w:r>
      <w:r w:rsidR="00871809" w:rsidRPr="001E631F">
        <w:rPr>
          <w:rFonts w:ascii="Times New Roman" w:hAnsi="Times New Roman"/>
          <w:spacing w:val="8"/>
          <w:sz w:val="24"/>
          <w:szCs w:val="24"/>
        </w:rPr>
        <w:t xml:space="preserve"> и една паралелка с прием в V клас</w:t>
      </w:r>
      <w:r w:rsidR="001E631F" w:rsidRPr="001E631F">
        <w:rPr>
          <w:rFonts w:ascii="Times New Roman" w:hAnsi="Times New Roman"/>
          <w:spacing w:val="8"/>
          <w:sz w:val="24"/>
          <w:szCs w:val="24"/>
        </w:rPr>
        <w:t xml:space="preserve"> природоматематич</w:t>
      </w:r>
      <w:r w:rsidR="001E631F">
        <w:rPr>
          <w:rFonts w:ascii="Times New Roman" w:hAnsi="Times New Roman"/>
          <w:spacing w:val="8"/>
          <w:sz w:val="24"/>
          <w:szCs w:val="24"/>
        </w:rPr>
        <w:t>е</w:t>
      </w:r>
      <w:r w:rsidR="001E631F" w:rsidRPr="001E631F">
        <w:rPr>
          <w:rFonts w:ascii="Times New Roman" w:hAnsi="Times New Roman"/>
          <w:spacing w:val="8"/>
          <w:sz w:val="24"/>
          <w:szCs w:val="24"/>
        </w:rPr>
        <w:t>ската гимназия.</w:t>
      </w:r>
      <w:r w:rsidRPr="001E631F">
        <w:rPr>
          <w:rFonts w:ascii="Times New Roman" w:hAnsi="Times New Roman"/>
          <w:spacing w:val="8"/>
          <w:sz w:val="24"/>
          <w:szCs w:val="24"/>
        </w:rPr>
        <w:t xml:space="preserve">. </w:t>
      </w:r>
    </w:p>
    <w:p w:rsidR="00015EFC" w:rsidRPr="00E003FF" w:rsidRDefault="004857AC" w:rsidP="007C66F7">
      <w:pPr>
        <w:shd w:val="clear" w:color="auto" w:fill="FFFFFF"/>
        <w:spacing w:after="0" w:line="240" w:lineRule="auto"/>
        <w:ind w:firstLine="540"/>
        <w:jc w:val="both"/>
        <w:rPr>
          <w:rFonts w:ascii="Times New Roman" w:hAnsi="Times New Roman"/>
          <w:spacing w:val="8"/>
          <w:sz w:val="24"/>
          <w:szCs w:val="24"/>
        </w:rPr>
      </w:pPr>
      <w:r w:rsidRPr="00E003FF">
        <w:rPr>
          <w:rFonts w:ascii="Times New Roman" w:hAnsi="Times New Roman"/>
          <w:spacing w:val="8"/>
          <w:sz w:val="24"/>
          <w:szCs w:val="24"/>
        </w:rPr>
        <w:t xml:space="preserve">През </w:t>
      </w:r>
      <w:r w:rsidRPr="00E003FF">
        <w:rPr>
          <w:rFonts w:ascii="Times New Roman" w:hAnsi="Times New Roman"/>
          <w:color w:val="000000"/>
          <w:sz w:val="24"/>
          <w:szCs w:val="24"/>
        </w:rPr>
        <w:t>2017/2018 учебна година в</w:t>
      </w:r>
      <w:r w:rsidR="00015EFC" w:rsidRPr="00E003FF">
        <w:rPr>
          <w:rFonts w:ascii="Times New Roman" w:hAnsi="Times New Roman"/>
          <w:spacing w:val="8"/>
          <w:sz w:val="24"/>
          <w:szCs w:val="24"/>
        </w:rPr>
        <w:t xml:space="preserve"> С</w:t>
      </w:r>
      <w:r w:rsidR="00871809" w:rsidRPr="00E003FF">
        <w:rPr>
          <w:rFonts w:ascii="Times New Roman" w:hAnsi="Times New Roman"/>
          <w:spacing w:val="8"/>
          <w:sz w:val="24"/>
          <w:szCs w:val="24"/>
        </w:rPr>
        <w:t>У „Христо Ботев”</w:t>
      </w:r>
      <w:r w:rsidR="00170582" w:rsidRPr="00E003FF">
        <w:rPr>
          <w:rFonts w:ascii="Times New Roman" w:hAnsi="Times New Roman"/>
          <w:spacing w:val="8"/>
          <w:sz w:val="24"/>
          <w:szCs w:val="24"/>
        </w:rPr>
        <w:t>, гр. Разград</w:t>
      </w:r>
      <w:r w:rsidR="00871809" w:rsidRPr="00E003FF">
        <w:rPr>
          <w:rFonts w:ascii="Times New Roman" w:hAnsi="Times New Roman"/>
          <w:spacing w:val="8"/>
          <w:sz w:val="24"/>
          <w:szCs w:val="24"/>
        </w:rPr>
        <w:t xml:space="preserve"> </w:t>
      </w:r>
      <w:r w:rsidR="00015EFC" w:rsidRPr="00E003FF">
        <w:rPr>
          <w:rFonts w:ascii="Times New Roman" w:hAnsi="Times New Roman"/>
          <w:spacing w:val="8"/>
          <w:sz w:val="24"/>
          <w:szCs w:val="24"/>
        </w:rPr>
        <w:t>от планиран</w:t>
      </w:r>
      <w:r w:rsidR="001E69CF" w:rsidRPr="00E003FF">
        <w:rPr>
          <w:rFonts w:ascii="Times New Roman" w:hAnsi="Times New Roman"/>
          <w:spacing w:val="8"/>
          <w:sz w:val="24"/>
          <w:szCs w:val="24"/>
        </w:rPr>
        <w:t>ата</w:t>
      </w:r>
      <w:r w:rsidR="00015EFC" w:rsidRPr="00E003FF">
        <w:rPr>
          <w:rFonts w:ascii="Times New Roman" w:hAnsi="Times New Roman"/>
          <w:spacing w:val="8"/>
          <w:sz w:val="24"/>
          <w:szCs w:val="24"/>
        </w:rPr>
        <w:t xml:space="preserve"> </w:t>
      </w:r>
      <w:r w:rsidR="001E69CF" w:rsidRPr="00E003FF">
        <w:rPr>
          <w:rFonts w:ascii="Times New Roman" w:hAnsi="Times New Roman"/>
          <w:spacing w:val="8"/>
          <w:sz w:val="24"/>
          <w:szCs w:val="24"/>
        </w:rPr>
        <w:t xml:space="preserve">една паралелка с профил „Предприемачески” след завършен седми клас и една паралелка  в </w:t>
      </w:r>
      <w:r w:rsidRPr="00E003FF">
        <w:rPr>
          <w:rFonts w:ascii="Times New Roman" w:hAnsi="Times New Roman"/>
          <w:spacing w:val="8"/>
          <w:sz w:val="24"/>
          <w:szCs w:val="24"/>
        </w:rPr>
        <w:t>профил: Технологичен „Предприемачество и бизнес</w:t>
      </w:r>
      <w:r w:rsidR="001E69CF" w:rsidRPr="00E003FF">
        <w:rPr>
          <w:rFonts w:ascii="Times New Roman" w:hAnsi="Times New Roman"/>
          <w:spacing w:val="8"/>
          <w:sz w:val="24"/>
          <w:szCs w:val="24"/>
        </w:rPr>
        <w:t xml:space="preserve">” след завършен осми клас </w:t>
      </w:r>
      <w:r w:rsidR="00015EFC" w:rsidRPr="00E003FF">
        <w:rPr>
          <w:rFonts w:ascii="Times New Roman" w:hAnsi="Times New Roman"/>
          <w:spacing w:val="8"/>
          <w:sz w:val="24"/>
          <w:szCs w:val="24"/>
        </w:rPr>
        <w:t xml:space="preserve">е осъществен прием в планираната една паралелка в </w:t>
      </w:r>
      <w:r w:rsidRPr="00E003FF">
        <w:rPr>
          <w:rFonts w:ascii="Times New Roman" w:hAnsi="Times New Roman"/>
          <w:spacing w:val="8"/>
          <w:sz w:val="24"/>
          <w:szCs w:val="24"/>
        </w:rPr>
        <w:t>профил: профил: Технологичен „Предприемачество и бизнес”</w:t>
      </w:r>
      <w:r w:rsidR="00015EFC" w:rsidRPr="00E003FF">
        <w:rPr>
          <w:rFonts w:ascii="Times New Roman" w:hAnsi="Times New Roman"/>
          <w:spacing w:val="8"/>
          <w:sz w:val="24"/>
          <w:szCs w:val="24"/>
        </w:rPr>
        <w:t>след завършено основно образование.</w:t>
      </w:r>
      <w:r w:rsidR="00170582" w:rsidRPr="00E003FF">
        <w:rPr>
          <w:rFonts w:ascii="Times New Roman" w:hAnsi="Times New Roman"/>
          <w:spacing w:val="8"/>
          <w:sz w:val="24"/>
          <w:szCs w:val="24"/>
        </w:rPr>
        <w:t xml:space="preserve"> </w:t>
      </w:r>
      <w:r w:rsidR="00015EFC" w:rsidRPr="00E003FF">
        <w:rPr>
          <w:rFonts w:ascii="Times New Roman" w:hAnsi="Times New Roman"/>
          <w:spacing w:val="8"/>
          <w:sz w:val="24"/>
          <w:szCs w:val="24"/>
        </w:rPr>
        <w:t>За 201</w:t>
      </w:r>
      <w:r w:rsidRPr="00E003FF">
        <w:rPr>
          <w:rFonts w:ascii="Times New Roman" w:hAnsi="Times New Roman"/>
          <w:spacing w:val="8"/>
          <w:sz w:val="24"/>
          <w:szCs w:val="24"/>
        </w:rPr>
        <w:t>8/</w:t>
      </w:r>
      <w:r w:rsidR="00015EFC" w:rsidRPr="00E003FF">
        <w:rPr>
          <w:rFonts w:ascii="Times New Roman" w:hAnsi="Times New Roman"/>
          <w:spacing w:val="8"/>
          <w:sz w:val="24"/>
          <w:szCs w:val="24"/>
        </w:rPr>
        <w:t>201</w:t>
      </w:r>
      <w:r w:rsidRPr="00E003FF">
        <w:rPr>
          <w:rFonts w:ascii="Times New Roman" w:hAnsi="Times New Roman"/>
          <w:spacing w:val="8"/>
          <w:sz w:val="24"/>
          <w:szCs w:val="24"/>
        </w:rPr>
        <w:t>9</w:t>
      </w:r>
      <w:r w:rsidR="00015EFC" w:rsidRPr="00E003FF">
        <w:rPr>
          <w:rFonts w:ascii="Times New Roman" w:hAnsi="Times New Roman"/>
          <w:spacing w:val="8"/>
          <w:sz w:val="24"/>
          <w:szCs w:val="24"/>
        </w:rPr>
        <w:t xml:space="preserve"> година училището планира план-прием в една паралелка с профил </w:t>
      </w:r>
      <w:r w:rsidRPr="00E003FF">
        <w:rPr>
          <w:rFonts w:ascii="Times New Roman" w:hAnsi="Times New Roman"/>
          <w:spacing w:val="8"/>
          <w:sz w:val="24"/>
          <w:szCs w:val="24"/>
        </w:rPr>
        <w:t xml:space="preserve">„Природни науки” </w:t>
      </w:r>
      <w:r w:rsidR="00015EFC" w:rsidRPr="00E003FF">
        <w:rPr>
          <w:rFonts w:ascii="Times New Roman" w:hAnsi="Times New Roman"/>
          <w:spacing w:val="8"/>
          <w:sz w:val="24"/>
          <w:szCs w:val="24"/>
        </w:rPr>
        <w:t xml:space="preserve">след </w:t>
      </w:r>
      <w:r w:rsidRPr="00E003FF">
        <w:rPr>
          <w:rFonts w:ascii="Times New Roman" w:hAnsi="Times New Roman"/>
          <w:spacing w:val="8"/>
          <w:sz w:val="24"/>
          <w:szCs w:val="24"/>
        </w:rPr>
        <w:t xml:space="preserve">завършено основно образование – </w:t>
      </w:r>
      <w:r w:rsidRPr="00E003FF">
        <w:rPr>
          <w:rFonts w:ascii="Times New Roman" w:hAnsi="Times New Roman"/>
          <w:spacing w:val="8"/>
          <w:sz w:val="24"/>
          <w:szCs w:val="24"/>
          <w:lang w:val="en-US"/>
        </w:rPr>
        <w:t xml:space="preserve">VII </w:t>
      </w:r>
      <w:r w:rsidRPr="00E003FF">
        <w:rPr>
          <w:rFonts w:ascii="Times New Roman" w:hAnsi="Times New Roman"/>
          <w:spacing w:val="8"/>
          <w:sz w:val="24"/>
          <w:szCs w:val="24"/>
        </w:rPr>
        <w:t>клас</w:t>
      </w:r>
      <w:r w:rsidR="00015EFC" w:rsidRPr="00E003FF">
        <w:rPr>
          <w:rFonts w:ascii="Times New Roman" w:hAnsi="Times New Roman"/>
          <w:spacing w:val="8"/>
          <w:sz w:val="24"/>
          <w:szCs w:val="24"/>
        </w:rPr>
        <w:t xml:space="preserve">. </w:t>
      </w:r>
      <w:r w:rsidRPr="00E003FF">
        <w:rPr>
          <w:rFonts w:ascii="Times New Roman" w:hAnsi="Times New Roman"/>
          <w:spacing w:val="8"/>
          <w:sz w:val="24"/>
          <w:szCs w:val="24"/>
        </w:rPr>
        <w:t xml:space="preserve">За осъществяване на обучението по профил „Природни науки” училището разполага създадена лаборатория по химия и възможност за оборудване на кабинет по биология, както и с квалифицирани учители, които да преподават по учебните предмети , заложени в училищния учебен план на профила. </w:t>
      </w:r>
    </w:p>
    <w:p w:rsidR="00015EFC" w:rsidRPr="00E003FF" w:rsidRDefault="00015EFC" w:rsidP="008B621E">
      <w:pPr>
        <w:tabs>
          <w:tab w:val="left" w:pos="9356"/>
        </w:tabs>
        <w:spacing w:after="0" w:line="240" w:lineRule="auto"/>
        <w:ind w:right="284"/>
        <w:jc w:val="both"/>
        <w:rPr>
          <w:rFonts w:ascii="Times New Roman" w:hAnsi="Times New Roman"/>
          <w:color w:val="000000"/>
          <w:sz w:val="24"/>
          <w:szCs w:val="24"/>
        </w:rPr>
      </w:pPr>
    </w:p>
    <w:p w:rsidR="00015EFC" w:rsidRPr="00E003FF" w:rsidRDefault="00015EFC" w:rsidP="008B621E">
      <w:pPr>
        <w:spacing w:after="0" w:line="240" w:lineRule="auto"/>
        <w:ind w:right="284"/>
        <w:jc w:val="both"/>
        <w:rPr>
          <w:rFonts w:ascii="Times New Roman" w:hAnsi="Times New Roman"/>
          <w:b/>
          <w:sz w:val="24"/>
          <w:szCs w:val="24"/>
        </w:rPr>
      </w:pPr>
      <w:r w:rsidRPr="00E003FF">
        <w:rPr>
          <w:rFonts w:ascii="Times New Roman" w:hAnsi="Times New Roman"/>
          <w:color w:val="0000FF"/>
          <w:sz w:val="24"/>
          <w:szCs w:val="24"/>
        </w:rPr>
        <w:tab/>
      </w:r>
      <w:r w:rsidRPr="00E003FF">
        <w:rPr>
          <w:rFonts w:ascii="Times New Roman" w:hAnsi="Times New Roman"/>
          <w:color w:val="0000FF"/>
          <w:sz w:val="24"/>
          <w:szCs w:val="24"/>
        </w:rPr>
        <w:tab/>
      </w:r>
      <w:r w:rsidRPr="00E003FF">
        <w:rPr>
          <w:rFonts w:ascii="Times New Roman" w:hAnsi="Times New Roman"/>
          <w:b/>
          <w:color w:val="000000"/>
          <w:sz w:val="24"/>
          <w:szCs w:val="24"/>
        </w:rPr>
        <w:t>2.3.</w:t>
      </w:r>
      <w:r w:rsidR="001E631F">
        <w:rPr>
          <w:rFonts w:ascii="Times New Roman" w:hAnsi="Times New Roman"/>
          <w:b/>
          <w:color w:val="000000"/>
          <w:sz w:val="24"/>
          <w:szCs w:val="24"/>
        </w:rPr>
        <w:t xml:space="preserve"> </w:t>
      </w:r>
      <w:r w:rsidRPr="00E003FF">
        <w:rPr>
          <w:rFonts w:ascii="Times New Roman" w:hAnsi="Times New Roman"/>
          <w:b/>
          <w:color w:val="000000"/>
          <w:sz w:val="24"/>
          <w:szCs w:val="24"/>
        </w:rPr>
        <w:t>Професионално</w:t>
      </w:r>
      <w:r w:rsidRPr="00E003FF">
        <w:rPr>
          <w:rFonts w:ascii="Times New Roman" w:hAnsi="Times New Roman"/>
          <w:b/>
          <w:sz w:val="24"/>
          <w:szCs w:val="24"/>
        </w:rPr>
        <w:t xml:space="preserve"> образование</w:t>
      </w:r>
    </w:p>
    <w:p w:rsidR="00015EFC" w:rsidRPr="00E003FF" w:rsidRDefault="00015EFC" w:rsidP="00C67254">
      <w:pPr>
        <w:tabs>
          <w:tab w:val="left" w:pos="9356"/>
        </w:tabs>
        <w:spacing w:after="0" w:line="240" w:lineRule="auto"/>
        <w:ind w:right="284"/>
        <w:jc w:val="both"/>
        <w:rPr>
          <w:rFonts w:ascii="Times New Roman" w:hAnsi="Times New Roman"/>
          <w:sz w:val="24"/>
          <w:szCs w:val="24"/>
        </w:rPr>
      </w:pPr>
    </w:p>
    <w:p w:rsidR="00015EFC" w:rsidRPr="00E003FF" w:rsidRDefault="00015EFC" w:rsidP="00C51CF0">
      <w:pPr>
        <w:tabs>
          <w:tab w:val="left" w:pos="540"/>
        </w:tabs>
        <w:spacing w:after="0" w:line="240" w:lineRule="auto"/>
        <w:jc w:val="both"/>
        <w:rPr>
          <w:rFonts w:ascii="Times New Roman" w:hAnsi="Times New Roman"/>
          <w:sz w:val="24"/>
          <w:szCs w:val="24"/>
          <w:lang w:val="ru-RU"/>
        </w:rPr>
      </w:pPr>
      <w:r w:rsidRPr="00E003FF">
        <w:rPr>
          <w:rFonts w:ascii="Times New Roman" w:hAnsi="Times New Roman"/>
          <w:sz w:val="24"/>
          <w:szCs w:val="24"/>
        </w:rPr>
        <w:tab/>
        <w:t>Пре</w:t>
      </w:r>
      <w:r w:rsidRPr="00E003FF">
        <w:rPr>
          <w:rFonts w:ascii="Times New Roman" w:hAnsi="Times New Roman"/>
          <w:spacing w:val="-1"/>
          <w:sz w:val="24"/>
          <w:szCs w:val="24"/>
        </w:rPr>
        <w:t>з</w:t>
      </w:r>
      <w:r w:rsidRPr="00E003FF">
        <w:rPr>
          <w:rFonts w:ascii="Times New Roman" w:hAnsi="Times New Roman"/>
          <w:sz w:val="24"/>
          <w:szCs w:val="24"/>
        </w:rPr>
        <w:t xml:space="preserve"> </w:t>
      </w:r>
      <w:r w:rsidRPr="00E003FF">
        <w:rPr>
          <w:rFonts w:ascii="Times New Roman" w:hAnsi="Times New Roman"/>
          <w:spacing w:val="-1"/>
          <w:sz w:val="24"/>
          <w:szCs w:val="24"/>
        </w:rPr>
        <w:t>учебната</w:t>
      </w:r>
      <w:r w:rsidRPr="00E003FF">
        <w:rPr>
          <w:rFonts w:ascii="Times New Roman" w:hAnsi="Times New Roman"/>
          <w:sz w:val="24"/>
          <w:szCs w:val="24"/>
        </w:rPr>
        <w:t xml:space="preserve"> 201</w:t>
      </w:r>
      <w:r w:rsidR="00867FDB" w:rsidRPr="00E003FF">
        <w:rPr>
          <w:rFonts w:ascii="Times New Roman" w:hAnsi="Times New Roman"/>
          <w:sz w:val="24"/>
          <w:szCs w:val="24"/>
        </w:rPr>
        <w:t>7</w:t>
      </w:r>
      <w:r w:rsidRPr="00E003FF">
        <w:rPr>
          <w:rFonts w:ascii="Times New Roman" w:hAnsi="Times New Roman"/>
          <w:sz w:val="24"/>
          <w:szCs w:val="24"/>
        </w:rPr>
        <w:t>/201</w:t>
      </w:r>
      <w:r w:rsidR="00867FDB" w:rsidRPr="00E003FF">
        <w:rPr>
          <w:rFonts w:ascii="Times New Roman" w:hAnsi="Times New Roman"/>
          <w:sz w:val="24"/>
          <w:szCs w:val="24"/>
        </w:rPr>
        <w:t>8</w:t>
      </w:r>
      <w:r w:rsidRPr="00E003FF">
        <w:rPr>
          <w:rFonts w:ascii="Times New Roman" w:hAnsi="Times New Roman"/>
          <w:sz w:val="24"/>
          <w:szCs w:val="24"/>
        </w:rPr>
        <w:t xml:space="preserve"> година в община Разград функционират 6 професионални гимназии</w:t>
      </w:r>
      <w:r w:rsidR="00C47EC2" w:rsidRPr="00E003FF">
        <w:rPr>
          <w:rFonts w:ascii="Times New Roman" w:hAnsi="Times New Roman"/>
          <w:b/>
          <w:sz w:val="24"/>
          <w:szCs w:val="24"/>
        </w:rPr>
        <w:t xml:space="preserve"> - </w:t>
      </w:r>
      <w:r w:rsidR="00C47EC2" w:rsidRPr="00E003FF">
        <w:rPr>
          <w:rFonts w:ascii="Times New Roman" w:hAnsi="Times New Roman"/>
          <w:sz w:val="24"/>
          <w:szCs w:val="24"/>
        </w:rPr>
        <w:t>пет професионални гимназии с държавно финансиране и една – с общинско финансиране.</w:t>
      </w:r>
      <w:r w:rsidRPr="00E003FF">
        <w:rPr>
          <w:rFonts w:ascii="Times New Roman" w:hAnsi="Times New Roman"/>
          <w:sz w:val="24"/>
          <w:szCs w:val="24"/>
        </w:rPr>
        <w:t xml:space="preserve"> Професионалните гимназии в община Разград през 2016</w:t>
      </w:r>
      <w:r w:rsidR="0054296D" w:rsidRPr="00E003FF">
        <w:rPr>
          <w:rFonts w:ascii="Times New Roman" w:hAnsi="Times New Roman"/>
          <w:sz w:val="24"/>
          <w:szCs w:val="24"/>
        </w:rPr>
        <w:t xml:space="preserve">/2017 и 2017/2018 учебни </w:t>
      </w:r>
      <w:r w:rsidRPr="00E003FF">
        <w:rPr>
          <w:rFonts w:ascii="Times New Roman" w:hAnsi="Times New Roman"/>
          <w:sz w:val="24"/>
          <w:szCs w:val="24"/>
        </w:rPr>
        <w:t>годин</w:t>
      </w:r>
      <w:r w:rsidR="0054296D" w:rsidRPr="00E003FF">
        <w:rPr>
          <w:rFonts w:ascii="Times New Roman" w:hAnsi="Times New Roman"/>
          <w:sz w:val="24"/>
          <w:szCs w:val="24"/>
        </w:rPr>
        <w:t>и</w:t>
      </w:r>
      <w:r w:rsidRPr="00E003FF">
        <w:rPr>
          <w:rFonts w:ascii="Times New Roman" w:hAnsi="Times New Roman"/>
          <w:sz w:val="24"/>
          <w:szCs w:val="24"/>
        </w:rPr>
        <w:t xml:space="preserve"> имат следните статистически характеристики </w:t>
      </w:r>
      <w:r w:rsidRPr="00E003FF">
        <w:rPr>
          <w:rFonts w:ascii="Times New Roman" w:hAnsi="Times New Roman"/>
          <w:sz w:val="24"/>
          <w:szCs w:val="24"/>
          <w:lang w:val="ru-RU"/>
        </w:rPr>
        <w:t>(</w:t>
      </w:r>
      <w:r w:rsidRPr="00E003FF">
        <w:rPr>
          <w:rFonts w:ascii="Times New Roman" w:hAnsi="Times New Roman"/>
          <w:i/>
          <w:sz w:val="24"/>
          <w:szCs w:val="24"/>
        </w:rPr>
        <w:t>Таблица 8</w:t>
      </w:r>
      <w:r w:rsidR="00C47EC2" w:rsidRPr="00E003FF">
        <w:rPr>
          <w:rFonts w:ascii="Times New Roman" w:hAnsi="Times New Roman"/>
          <w:i/>
          <w:sz w:val="24"/>
          <w:szCs w:val="24"/>
        </w:rPr>
        <w:t xml:space="preserve"> и Таблица 9</w:t>
      </w:r>
      <w:r w:rsidRPr="00E003FF">
        <w:rPr>
          <w:rFonts w:ascii="Times New Roman" w:hAnsi="Times New Roman"/>
          <w:sz w:val="24"/>
          <w:szCs w:val="24"/>
          <w:lang w:val="ru-RU"/>
        </w:rPr>
        <w:t xml:space="preserve">). От </w:t>
      </w:r>
      <w:proofErr w:type="spellStart"/>
      <w:r w:rsidRPr="00E003FF">
        <w:rPr>
          <w:rFonts w:ascii="Times New Roman" w:hAnsi="Times New Roman"/>
          <w:sz w:val="24"/>
          <w:szCs w:val="24"/>
          <w:lang w:val="ru-RU"/>
        </w:rPr>
        <w:t>посочените</w:t>
      </w:r>
      <w:proofErr w:type="spellEnd"/>
      <w:r w:rsidRPr="00E003FF">
        <w:rPr>
          <w:rFonts w:ascii="Times New Roman" w:hAnsi="Times New Roman"/>
          <w:sz w:val="24"/>
          <w:szCs w:val="24"/>
          <w:lang w:val="ru-RU"/>
        </w:rPr>
        <w:t xml:space="preserve"> </w:t>
      </w:r>
      <w:proofErr w:type="spellStart"/>
      <w:r w:rsidRPr="00E003FF">
        <w:rPr>
          <w:rFonts w:ascii="Times New Roman" w:hAnsi="Times New Roman"/>
          <w:sz w:val="24"/>
          <w:szCs w:val="24"/>
          <w:lang w:val="ru-RU"/>
        </w:rPr>
        <w:t>данни</w:t>
      </w:r>
      <w:proofErr w:type="spellEnd"/>
      <w:r w:rsidRPr="00E003FF">
        <w:rPr>
          <w:rFonts w:ascii="Times New Roman" w:hAnsi="Times New Roman"/>
          <w:sz w:val="24"/>
          <w:szCs w:val="24"/>
          <w:lang w:val="ru-RU"/>
        </w:rPr>
        <w:t xml:space="preserve"> е видно, че </w:t>
      </w:r>
      <w:proofErr w:type="spellStart"/>
      <w:r w:rsidRPr="00E003FF">
        <w:rPr>
          <w:rFonts w:ascii="Times New Roman" w:hAnsi="Times New Roman"/>
          <w:sz w:val="24"/>
          <w:szCs w:val="24"/>
          <w:lang w:val="ru-RU"/>
        </w:rPr>
        <w:t>броят</w:t>
      </w:r>
      <w:proofErr w:type="spellEnd"/>
      <w:r w:rsidRPr="00E003FF">
        <w:rPr>
          <w:rFonts w:ascii="Times New Roman" w:hAnsi="Times New Roman"/>
          <w:sz w:val="24"/>
          <w:szCs w:val="24"/>
          <w:lang w:val="ru-RU"/>
        </w:rPr>
        <w:t xml:space="preserve"> на </w:t>
      </w:r>
      <w:proofErr w:type="spellStart"/>
      <w:r w:rsidRPr="00E003FF">
        <w:rPr>
          <w:rFonts w:ascii="Times New Roman" w:hAnsi="Times New Roman"/>
          <w:sz w:val="24"/>
          <w:szCs w:val="24"/>
          <w:lang w:val="ru-RU"/>
        </w:rPr>
        <w:t>учениците</w:t>
      </w:r>
      <w:proofErr w:type="spellEnd"/>
      <w:r w:rsidRPr="00E003FF">
        <w:rPr>
          <w:rFonts w:ascii="Times New Roman" w:hAnsi="Times New Roman"/>
          <w:sz w:val="24"/>
          <w:szCs w:val="24"/>
        </w:rPr>
        <w:t>,</w:t>
      </w:r>
      <w:r w:rsidR="007573D9" w:rsidRPr="00E003FF">
        <w:rPr>
          <w:rFonts w:ascii="Times New Roman" w:hAnsi="Times New Roman"/>
          <w:sz w:val="24"/>
          <w:szCs w:val="24"/>
          <w:lang w:val="ru-RU"/>
        </w:rPr>
        <w:t xml:space="preserve"> </w:t>
      </w:r>
      <w:proofErr w:type="spellStart"/>
      <w:r w:rsidR="007573D9" w:rsidRPr="00E003FF">
        <w:rPr>
          <w:rFonts w:ascii="Times New Roman" w:hAnsi="Times New Roman"/>
          <w:sz w:val="24"/>
          <w:szCs w:val="24"/>
          <w:lang w:val="ru-RU"/>
        </w:rPr>
        <w:t>обучавали</w:t>
      </w:r>
      <w:proofErr w:type="spellEnd"/>
      <w:r w:rsidR="007573D9" w:rsidRPr="00E003FF">
        <w:rPr>
          <w:rFonts w:ascii="Times New Roman" w:hAnsi="Times New Roman"/>
          <w:sz w:val="24"/>
          <w:szCs w:val="24"/>
          <w:lang w:val="ru-RU"/>
        </w:rPr>
        <w:t xml:space="preserve"> се </w:t>
      </w:r>
      <w:r w:rsidR="007573D9" w:rsidRPr="00E003FF">
        <w:rPr>
          <w:rFonts w:ascii="Times New Roman" w:hAnsi="Times New Roman"/>
          <w:sz w:val="24"/>
          <w:szCs w:val="24"/>
        </w:rPr>
        <w:t xml:space="preserve">в </w:t>
      </w:r>
      <w:proofErr w:type="spellStart"/>
      <w:r w:rsidRPr="00E003FF">
        <w:rPr>
          <w:rFonts w:ascii="Times New Roman" w:hAnsi="Times New Roman"/>
          <w:sz w:val="24"/>
          <w:szCs w:val="24"/>
          <w:lang w:val="ru-RU"/>
        </w:rPr>
        <w:t>професионалните</w:t>
      </w:r>
      <w:proofErr w:type="spellEnd"/>
      <w:r w:rsidRPr="00E003FF">
        <w:rPr>
          <w:rFonts w:ascii="Times New Roman" w:hAnsi="Times New Roman"/>
          <w:sz w:val="24"/>
          <w:szCs w:val="24"/>
          <w:lang w:val="ru-RU"/>
        </w:rPr>
        <w:t xml:space="preserve"> гимназии</w:t>
      </w:r>
      <w:r w:rsidR="00F569D2" w:rsidRPr="00E003FF">
        <w:rPr>
          <w:rFonts w:ascii="Times New Roman" w:hAnsi="Times New Roman"/>
          <w:sz w:val="24"/>
          <w:szCs w:val="24"/>
          <w:lang w:val="ru-RU"/>
        </w:rPr>
        <w:t xml:space="preserve"> с</w:t>
      </w:r>
      <w:r w:rsidRPr="00E003FF">
        <w:rPr>
          <w:rFonts w:ascii="Times New Roman" w:hAnsi="Times New Roman"/>
          <w:sz w:val="24"/>
          <w:szCs w:val="24"/>
          <w:lang w:val="ru-RU"/>
        </w:rPr>
        <w:t>е</w:t>
      </w:r>
      <w:r w:rsidR="00F569D2" w:rsidRPr="00E003FF">
        <w:rPr>
          <w:rFonts w:ascii="Times New Roman" w:hAnsi="Times New Roman"/>
          <w:sz w:val="24"/>
          <w:szCs w:val="24"/>
          <w:lang w:val="ru-RU"/>
        </w:rPr>
        <w:t xml:space="preserve"> е</w:t>
      </w:r>
      <w:r w:rsidRPr="00E003FF">
        <w:rPr>
          <w:rFonts w:ascii="Times New Roman" w:hAnsi="Times New Roman"/>
          <w:sz w:val="24"/>
          <w:szCs w:val="24"/>
          <w:lang w:val="ru-RU"/>
        </w:rPr>
        <w:t xml:space="preserve"> </w:t>
      </w:r>
      <w:r w:rsidR="00F569D2" w:rsidRPr="00E003FF">
        <w:rPr>
          <w:rFonts w:ascii="Times New Roman" w:hAnsi="Times New Roman"/>
          <w:sz w:val="24"/>
          <w:szCs w:val="24"/>
          <w:lang w:val="ru-RU"/>
        </w:rPr>
        <w:t>увеличил</w:t>
      </w:r>
      <w:r w:rsidRPr="00E003FF">
        <w:rPr>
          <w:rFonts w:ascii="Times New Roman" w:hAnsi="Times New Roman"/>
          <w:sz w:val="24"/>
          <w:szCs w:val="24"/>
          <w:lang w:val="ru-RU"/>
        </w:rPr>
        <w:t xml:space="preserve"> </w:t>
      </w:r>
      <w:proofErr w:type="spellStart"/>
      <w:r w:rsidRPr="00E003FF">
        <w:rPr>
          <w:rFonts w:ascii="Times New Roman" w:hAnsi="Times New Roman"/>
          <w:sz w:val="24"/>
          <w:szCs w:val="24"/>
          <w:lang w:val="ru-RU"/>
        </w:rPr>
        <w:t>през</w:t>
      </w:r>
      <w:proofErr w:type="spellEnd"/>
      <w:r w:rsidRPr="00E003FF">
        <w:rPr>
          <w:rFonts w:ascii="Times New Roman" w:hAnsi="Times New Roman"/>
          <w:sz w:val="24"/>
          <w:szCs w:val="24"/>
          <w:lang w:val="ru-RU"/>
        </w:rPr>
        <w:t xml:space="preserve"> </w:t>
      </w:r>
      <w:r w:rsidR="00F569D2" w:rsidRPr="00E003FF">
        <w:rPr>
          <w:rFonts w:ascii="Times New Roman" w:hAnsi="Times New Roman"/>
          <w:sz w:val="24"/>
          <w:szCs w:val="24"/>
          <w:lang w:val="ru-RU"/>
        </w:rPr>
        <w:t xml:space="preserve">2017/2018 г </w:t>
      </w:r>
      <w:r w:rsidRPr="00E003FF">
        <w:rPr>
          <w:rFonts w:ascii="Times New Roman" w:hAnsi="Times New Roman"/>
          <w:sz w:val="24"/>
          <w:szCs w:val="24"/>
          <w:lang w:val="ru-RU"/>
        </w:rPr>
        <w:t xml:space="preserve">на 1 </w:t>
      </w:r>
      <w:r w:rsidR="00F569D2" w:rsidRPr="00E003FF">
        <w:rPr>
          <w:rFonts w:ascii="Times New Roman" w:hAnsi="Times New Roman"/>
          <w:sz w:val="24"/>
          <w:szCs w:val="24"/>
          <w:lang w:val="ru-RU"/>
        </w:rPr>
        <w:t>8</w:t>
      </w:r>
      <w:r w:rsidR="009329D6">
        <w:rPr>
          <w:rFonts w:ascii="Times New Roman" w:hAnsi="Times New Roman"/>
          <w:sz w:val="24"/>
          <w:szCs w:val="24"/>
          <w:lang w:val="ru-RU"/>
        </w:rPr>
        <w:t>7</w:t>
      </w:r>
      <w:r w:rsidR="00146624">
        <w:rPr>
          <w:rFonts w:ascii="Times New Roman" w:hAnsi="Times New Roman"/>
          <w:sz w:val="24"/>
          <w:szCs w:val="24"/>
          <w:lang w:val="ru-RU"/>
        </w:rPr>
        <w:t>5</w:t>
      </w:r>
      <w:r w:rsidRPr="00E003FF">
        <w:rPr>
          <w:rFonts w:ascii="Times New Roman" w:hAnsi="Times New Roman"/>
          <w:sz w:val="24"/>
          <w:szCs w:val="24"/>
          <w:lang w:val="ru-RU"/>
        </w:rPr>
        <w:t xml:space="preserve"> </w:t>
      </w:r>
      <w:proofErr w:type="spellStart"/>
      <w:r w:rsidRPr="00E003FF">
        <w:rPr>
          <w:rFonts w:ascii="Times New Roman" w:hAnsi="Times New Roman"/>
          <w:sz w:val="24"/>
          <w:szCs w:val="24"/>
          <w:lang w:val="ru-RU"/>
        </w:rPr>
        <w:t>ученици</w:t>
      </w:r>
      <w:proofErr w:type="spellEnd"/>
      <w:r w:rsidRPr="00E003FF">
        <w:rPr>
          <w:rFonts w:ascii="Times New Roman" w:hAnsi="Times New Roman"/>
          <w:sz w:val="24"/>
          <w:szCs w:val="24"/>
          <w:lang w:val="ru-RU"/>
        </w:rPr>
        <w:t xml:space="preserve"> в сравнение с </w:t>
      </w:r>
      <w:proofErr w:type="spellStart"/>
      <w:r w:rsidRPr="00E003FF">
        <w:rPr>
          <w:rFonts w:ascii="Times New Roman" w:hAnsi="Times New Roman"/>
          <w:sz w:val="24"/>
          <w:szCs w:val="24"/>
          <w:lang w:val="ru-RU"/>
        </w:rPr>
        <w:t>предходната</w:t>
      </w:r>
      <w:proofErr w:type="spellEnd"/>
      <w:r w:rsidRPr="00E003FF">
        <w:rPr>
          <w:rFonts w:ascii="Times New Roman" w:hAnsi="Times New Roman"/>
          <w:sz w:val="24"/>
          <w:szCs w:val="24"/>
          <w:lang w:val="ru-RU"/>
        </w:rPr>
        <w:t xml:space="preserve"> година, </w:t>
      </w:r>
      <w:proofErr w:type="spellStart"/>
      <w:r w:rsidRPr="00E003FF">
        <w:rPr>
          <w:rFonts w:ascii="Times New Roman" w:hAnsi="Times New Roman"/>
          <w:sz w:val="24"/>
          <w:szCs w:val="24"/>
          <w:lang w:val="ru-RU"/>
        </w:rPr>
        <w:t>когато</w:t>
      </w:r>
      <w:proofErr w:type="spellEnd"/>
      <w:r w:rsidRPr="00E003FF">
        <w:rPr>
          <w:rFonts w:ascii="Times New Roman" w:hAnsi="Times New Roman"/>
          <w:sz w:val="24"/>
          <w:szCs w:val="24"/>
          <w:lang w:val="ru-RU"/>
        </w:rPr>
        <w:t xml:space="preserve"> </w:t>
      </w:r>
      <w:proofErr w:type="spellStart"/>
      <w:r w:rsidRPr="00E003FF">
        <w:rPr>
          <w:rFonts w:ascii="Times New Roman" w:hAnsi="Times New Roman"/>
          <w:sz w:val="24"/>
          <w:szCs w:val="24"/>
          <w:lang w:val="ru-RU"/>
        </w:rPr>
        <w:t>броят</w:t>
      </w:r>
      <w:proofErr w:type="spellEnd"/>
      <w:r w:rsidRPr="00E003FF">
        <w:rPr>
          <w:rFonts w:ascii="Times New Roman" w:hAnsi="Times New Roman"/>
          <w:sz w:val="24"/>
          <w:szCs w:val="24"/>
          <w:lang w:val="ru-RU"/>
        </w:rPr>
        <w:t xml:space="preserve"> </w:t>
      </w:r>
      <w:proofErr w:type="gramStart"/>
      <w:r w:rsidRPr="00E003FF">
        <w:rPr>
          <w:rFonts w:ascii="Times New Roman" w:hAnsi="Times New Roman"/>
          <w:sz w:val="24"/>
          <w:szCs w:val="24"/>
          <w:lang w:val="ru-RU"/>
        </w:rPr>
        <w:t>на</w:t>
      </w:r>
      <w:proofErr w:type="gramEnd"/>
      <w:r w:rsidRPr="00E003FF">
        <w:rPr>
          <w:rFonts w:ascii="Times New Roman" w:hAnsi="Times New Roman"/>
          <w:sz w:val="24"/>
          <w:szCs w:val="24"/>
          <w:lang w:val="ru-RU"/>
        </w:rPr>
        <w:t xml:space="preserve"> </w:t>
      </w:r>
      <w:proofErr w:type="spellStart"/>
      <w:r w:rsidRPr="00E003FF">
        <w:rPr>
          <w:rFonts w:ascii="Times New Roman" w:hAnsi="Times New Roman"/>
          <w:sz w:val="24"/>
          <w:szCs w:val="24"/>
          <w:lang w:val="ru-RU"/>
        </w:rPr>
        <w:t>учениците</w:t>
      </w:r>
      <w:proofErr w:type="spellEnd"/>
      <w:r w:rsidRPr="00E003FF">
        <w:rPr>
          <w:rFonts w:ascii="Times New Roman" w:hAnsi="Times New Roman"/>
          <w:sz w:val="24"/>
          <w:szCs w:val="24"/>
          <w:lang w:val="ru-RU"/>
        </w:rPr>
        <w:t xml:space="preserve"> е </w:t>
      </w:r>
      <w:proofErr w:type="spellStart"/>
      <w:r w:rsidRPr="00E003FF">
        <w:rPr>
          <w:rFonts w:ascii="Times New Roman" w:hAnsi="Times New Roman"/>
          <w:sz w:val="24"/>
          <w:szCs w:val="24"/>
          <w:lang w:val="ru-RU"/>
        </w:rPr>
        <w:t>възлизал</w:t>
      </w:r>
      <w:proofErr w:type="spellEnd"/>
      <w:r w:rsidRPr="00E003FF">
        <w:rPr>
          <w:rFonts w:ascii="Times New Roman" w:hAnsi="Times New Roman"/>
          <w:sz w:val="24"/>
          <w:szCs w:val="24"/>
          <w:lang w:val="ru-RU"/>
        </w:rPr>
        <w:t xml:space="preserve"> на 1 </w:t>
      </w:r>
      <w:r w:rsidR="00F569D2" w:rsidRPr="00E003FF">
        <w:rPr>
          <w:rFonts w:ascii="Times New Roman" w:hAnsi="Times New Roman"/>
          <w:sz w:val="24"/>
          <w:szCs w:val="24"/>
          <w:lang w:val="ru-RU"/>
        </w:rPr>
        <w:t>661</w:t>
      </w:r>
      <w:r w:rsidRPr="00E003FF">
        <w:rPr>
          <w:rFonts w:ascii="Times New Roman" w:hAnsi="Times New Roman"/>
          <w:sz w:val="24"/>
          <w:szCs w:val="24"/>
          <w:lang w:val="ru-RU"/>
        </w:rPr>
        <w:t>.</w:t>
      </w:r>
    </w:p>
    <w:p w:rsidR="00993449" w:rsidRPr="00E003FF" w:rsidRDefault="00993449" w:rsidP="00993449">
      <w:pPr>
        <w:widowControl w:val="0"/>
        <w:tabs>
          <w:tab w:val="left" w:pos="9356"/>
        </w:tabs>
        <w:autoSpaceDE w:val="0"/>
        <w:autoSpaceDN w:val="0"/>
        <w:adjustRightInd w:val="0"/>
        <w:spacing w:after="0" w:line="240" w:lineRule="auto"/>
        <w:ind w:right="431"/>
        <w:jc w:val="both"/>
        <w:rPr>
          <w:rFonts w:ascii="Times New Roman" w:hAnsi="Times New Roman"/>
          <w:b/>
          <w:i/>
          <w:sz w:val="24"/>
          <w:szCs w:val="24"/>
        </w:rPr>
      </w:pPr>
    </w:p>
    <w:p w:rsidR="00015EFC" w:rsidRPr="00812E2D" w:rsidRDefault="00993449" w:rsidP="00993449">
      <w:pPr>
        <w:widowControl w:val="0"/>
        <w:tabs>
          <w:tab w:val="left" w:pos="9356"/>
        </w:tabs>
        <w:autoSpaceDE w:val="0"/>
        <w:autoSpaceDN w:val="0"/>
        <w:adjustRightInd w:val="0"/>
        <w:spacing w:after="0" w:line="240" w:lineRule="auto"/>
        <w:ind w:right="-115"/>
        <w:jc w:val="both"/>
        <w:rPr>
          <w:rFonts w:ascii="Times New Roman" w:hAnsi="Times New Roman"/>
          <w:i/>
          <w:sz w:val="20"/>
          <w:szCs w:val="20"/>
        </w:rPr>
      </w:pPr>
      <w:r w:rsidRPr="00812E2D">
        <w:rPr>
          <w:rFonts w:ascii="Times New Roman" w:hAnsi="Times New Roman"/>
          <w:i/>
          <w:sz w:val="20"/>
          <w:szCs w:val="20"/>
        </w:rPr>
        <w:t>Таблица</w:t>
      </w:r>
      <w:r w:rsidRPr="00812E2D">
        <w:rPr>
          <w:rFonts w:ascii="Times New Roman" w:hAnsi="Times New Roman"/>
          <w:i/>
          <w:sz w:val="20"/>
          <w:szCs w:val="20"/>
          <w:lang w:val="ru-RU"/>
        </w:rPr>
        <w:t xml:space="preserve"> 8</w:t>
      </w:r>
      <w:r w:rsidRPr="00812E2D">
        <w:rPr>
          <w:rFonts w:ascii="Times New Roman" w:hAnsi="Times New Roman"/>
          <w:i/>
          <w:sz w:val="20"/>
          <w:szCs w:val="20"/>
        </w:rPr>
        <w:t>: Професионални гимназии в община Разград – паралелки, ученици, персонал (брой) през учебната 2017/2018 г.</w:t>
      </w:r>
      <w:r w:rsidR="000D7044" w:rsidRPr="00812E2D">
        <w:rPr>
          <w:rFonts w:ascii="Times New Roman" w:hAnsi="Times New Roman"/>
          <w:i/>
          <w:sz w:val="20"/>
          <w:szCs w:val="20"/>
        </w:rPr>
        <w:t xml:space="preserve"> /към 30.03.2018 г./</w:t>
      </w:r>
    </w:p>
    <w:tbl>
      <w:tblPr>
        <w:tblW w:w="96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260"/>
        <w:gridCol w:w="1064"/>
        <w:gridCol w:w="1440"/>
        <w:gridCol w:w="1456"/>
        <w:gridCol w:w="1080"/>
        <w:gridCol w:w="993"/>
      </w:tblGrid>
      <w:tr w:rsidR="00015EFC" w:rsidRPr="00E003FF" w:rsidTr="00097362">
        <w:trPr>
          <w:trHeight w:val="578"/>
        </w:trPr>
        <w:tc>
          <w:tcPr>
            <w:tcW w:w="2340" w:type="dxa"/>
            <w:shd w:val="clear" w:color="auto" w:fill="FFCC99"/>
            <w:vAlign w:val="center"/>
          </w:tcPr>
          <w:p w:rsidR="00015EFC" w:rsidRPr="00E40FE8" w:rsidRDefault="00015EFC" w:rsidP="00C0227C">
            <w:pPr>
              <w:widowControl w:val="0"/>
              <w:tabs>
                <w:tab w:val="left" w:pos="9498"/>
              </w:tabs>
              <w:autoSpaceDE w:val="0"/>
              <w:autoSpaceDN w:val="0"/>
              <w:adjustRightInd w:val="0"/>
              <w:spacing w:after="0" w:line="240" w:lineRule="auto"/>
              <w:jc w:val="center"/>
              <w:rPr>
                <w:rFonts w:ascii="Times New Roman" w:hAnsi="Times New Roman"/>
                <w:b/>
                <w:bCs/>
                <w:sz w:val="20"/>
                <w:szCs w:val="20"/>
              </w:rPr>
            </w:pPr>
          </w:p>
          <w:p w:rsidR="00015EFC" w:rsidRPr="00E40FE8" w:rsidRDefault="00015EFC" w:rsidP="00C0227C">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Професионална</w:t>
            </w:r>
          </w:p>
          <w:p w:rsidR="00015EFC" w:rsidRPr="00E40FE8" w:rsidRDefault="00015EFC" w:rsidP="00C0227C">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гимназия</w:t>
            </w:r>
          </w:p>
        </w:tc>
        <w:tc>
          <w:tcPr>
            <w:tcW w:w="1260" w:type="dxa"/>
            <w:shd w:val="clear" w:color="auto" w:fill="FFCC99"/>
            <w:vAlign w:val="center"/>
          </w:tcPr>
          <w:p w:rsidR="00015EFC" w:rsidRPr="00E40FE8" w:rsidRDefault="00015EFC" w:rsidP="00C0227C">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Паралелки</w:t>
            </w:r>
          </w:p>
          <w:p w:rsidR="00015EFC" w:rsidRPr="00E40FE8" w:rsidRDefault="00015EFC" w:rsidP="00C0227C">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брой</w:t>
            </w:r>
          </w:p>
        </w:tc>
        <w:tc>
          <w:tcPr>
            <w:tcW w:w="1064" w:type="dxa"/>
            <w:shd w:val="clear" w:color="auto" w:fill="FFCC99"/>
            <w:vAlign w:val="center"/>
          </w:tcPr>
          <w:p w:rsidR="00015EFC" w:rsidRPr="00E40FE8" w:rsidRDefault="00015EFC" w:rsidP="00C0227C">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Ученици</w:t>
            </w:r>
          </w:p>
          <w:p w:rsidR="00015EFC" w:rsidRPr="00E40FE8" w:rsidRDefault="00015EFC" w:rsidP="00C0227C">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брой</w:t>
            </w:r>
          </w:p>
        </w:tc>
        <w:tc>
          <w:tcPr>
            <w:tcW w:w="1440" w:type="dxa"/>
            <w:shd w:val="clear" w:color="auto" w:fill="FFCC99"/>
            <w:vAlign w:val="center"/>
          </w:tcPr>
          <w:p w:rsidR="00015EFC" w:rsidRPr="00E40FE8" w:rsidRDefault="00015EFC" w:rsidP="00C0227C">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Педагоги-чески персонал общо</w:t>
            </w:r>
          </w:p>
        </w:tc>
        <w:tc>
          <w:tcPr>
            <w:tcW w:w="1456" w:type="dxa"/>
            <w:shd w:val="clear" w:color="auto" w:fill="FFCC99"/>
            <w:vAlign w:val="center"/>
          </w:tcPr>
          <w:p w:rsidR="00015EFC" w:rsidRPr="00E40FE8" w:rsidRDefault="00015EFC" w:rsidP="00C0227C">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В т.ч.</w:t>
            </w:r>
          </w:p>
          <w:p w:rsidR="00015EFC" w:rsidRPr="00E40FE8" w:rsidRDefault="00015EFC" w:rsidP="00C0227C">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учители по проф. подготовка</w:t>
            </w:r>
          </w:p>
        </w:tc>
        <w:tc>
          <w:tcPr>
            <w:tcW w:w="1080" w:type="dxa"/>
            <w:shd w:val="clear" w:color="auto" w:fill="FFCC99"/>
            <w:vAlign w:val="center"/>
          </w:tcPr>
          <w:p w:rsidR="00015EFC" w:rsidRPr="00E40FE8" w:rsidRDefault="00015EFC" w:rsidP="00C0227C">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Непедагоги-чески персонал</w:t>
            </w:r>
          </w:p>
        </w:tc>
        <w:tc>
          <w:tcPr>
            <w:tcW w:w="993" w:type="dxa"/>
            <w:shd w:val="clear" w:color="auto" w:fill="FFCC99"/>
            <w:vAlign w:val="center"/>
          </w:tcPr>
          <w:p w:rsidR="00015EFC" w:rsidRPr="00E40FE8" w:rsidRDefault="00015EFC" w:rsidP="00C0227C">
            <w:pPr>
              <w:widowControl w:val="0"/>
              <w:tabs>
                <w:tab w:val="left" w:pos="9498"/>
              </w:tabs>
              <w:autoSpaceDE w:val="0"/>
              <w:autoSpaceDN w:val="0"/>
              <w:adjustRightInd w:val="0"/>
              <w:spacing w:after="0" w:line="240" w:lineRule="auto"/>
              <w:jc w:val="center"/>
              <w:rPr>
                <w:rFonts w:ascii="Times New Roman" w:hAnsi="Times New Roman"/>
                <w:b/>
                <w:bCs/>
                <w:sz w:val="20"/>
                <w:szCs w:val="20"/>
                <w:u w:val="single"/>
              </w:rPr>
            </w:pPr>
            <w:r w:rsidRPr="00E40FE8">
              <w:rPr>
                <w:rFonts w:ascii="Times New Roman" w:hAnsi="Times New Roman"/>
                <w:b/>
                <w:bCs/>
                <w:sz w:val="20"/>
                <w:szCs w:val="20"/>
              </w:rPr>
              <w:t>Общо персо-нал</w:t>
            </w:r>
          </w:p>
        </w:tc>
      </w:tr>
      <w:tr w:rsidR="00015EFC" w:rsidRPr="00E003FF" w:rsidTr="00097362">
        <w:trPr>
          <w:trHeight w:val="284"/>
        </w:trPr>
        <w:tc>
          <w:tcPr>
            <w:tcW w:w="2340" w:type="dxa"/>
            <w:vAlign w:val="center"/>
          </w:tcPr>
          <w:p w:rsidR="00015EFC" w:rsidRPr="00E40FE8" w:rsidRDefault="00015EFC" w:rsidP="009335A6">
            <w:pPr>
              <w:widowControl w:val="0"/>
              <w:autoSpaceDE w:val="0"/>
              <w:autoSpaceDN w:val="0"/>
              <w:adjustRightInd w:val="0"/>
              <w:jc w:val="both"/>
              <w:rPr>
                <w:rFonts w:ascii="Times New Roman" w:hAnsi="Times New Roman"/>
                <w:bCs/>
                <w:sz w:val="20"/>
                <w:szCs w:val="20"/>
              </w:rPr>
            </w:pPr>
            <w:r w:rsidRPr="00E40FE8">
              <w:rPr>
                <w:rFonts w:ascii="Times New Roman" w:hAnsi="Times New Roman"/>
                <w:bCs/>
                <w:sz w:val="20"/>
                <w:szCs w:val="20"/>
              </w:rPr>
              <w:t>ПГИ „Робер Шуман”</w:t>
            </w:r>
          </w:p>
        </w:tc>
        <w:tc>
          <w:tcPr>
            <w:tcW w:w="1260" w:type="dxa"/>
            <w:vAlign w:val="center"/>
          </w:tcPr>
          <w:p w:rsidR="00015EFC" w:rsidRPr="00146624" w:rsidRDefault="00015EFC" w:rsidP="0054296D">
            <w:pPr>
              <w:widowControl w:val="0"/>
              <w:autoSpaceDE w:val="0"/>
              <w:autoSpaceDN w:val="0"/>
              <w:adjustRightInd w:val="0"/>
              <w:jc w:val="center"/>
              <w:rPr>
                <w:rFonts w:ascii="Times New Roman" w:hAnsi="Times New Roman"/>
                <w:sz w:val="20"/>
                <w:szCs w:val="20"/>
                <w:lang w:val="en-US"/>
              </w:rPr>
            </w:pPr>
            <w:r w:rsidRPr="00146624">
              <w:rPr>
                <w:rFonts w:ascii="Times New Roman" w:hAnsi="Times New Roman"/>
                <w:sz w:val="20"/>
                <w:szCs w:val="20"/>
              </w:rPr>
              <w:t>2</w:t>
            </w:r>
            <w:r w:rsidR="0054296D" w:rsidRPr="00146624">
              <w:rPr>
                <w:rFonts w:ascii="Times New Roman" w:hAnsi="Times New Roman"/>
                <w:sz w:val="20"/>
                <w:szCs w:val="20"/>
                <w:lang w:val="en-US"/>
              </w:rPr>
              <w:t>3</w:t>
            </w:r>
          </w:p>
        </w:tc>
        <w:tc>
          <w:tcPr>
            <w:tcW w:w="1064" w:type="dxa"/>
            <w:vAlign w:val="center"/>
          </w:tcPr>
          <w:p w:rsidR="00015EFC" w:rsidRPr="00146624" w:rsidRDefault="0054296D" w:rsidP="00146624">
            <w:pPr>
              <w:widowControl w:val="0"/>
              <w:autoSpaceDE w:val="0"/>
              <w:autoSpaceDN w:val="0"/>
              <w:adjustRightInd w:val="0"/>
              <w:jc w:val="center"/>
              <w:rPr>
                <w:rFonts w:ascii="Times New Roman" w:hAnsi="Times New Roman"/>
                <w:sz w:val="20"/>
                <w:szCs w:val="20"/>
              </w:rPr>
            </w:pPr>
            <w:r w:rsidRPr="00146624">
              <w:rPr>
                <w:rFonts w:ascii="Times New Roman" w:hAnsi="Times New Roman"/>
                <w:sz w:val="20"/>
                <w:szCs w:val="20"/>
                <w:lang w:val="en-US"/>
              </w:rPr>
              <w:t>50</w:t>
            </w:r>
            <w:r w:rsidR="00146624" w:rsidRPr="00146624">
              <w:rPr>
                <w:rFonts w:ascii="Times New Roman" w:hAnsi="Times New Roman"/>
                <w:sz w:val="20"/>
                <w:szCs w:val="20"/>
              </w:rPr>
              <w:t>1</w:t>
            </w:r>
          </w:p>
        </w:tc>
        <w:tc>
          <w:tcPr>
            <w:tcW w:w="1440" w:type="dxa"/>
            <w:vAlign w:val="center"/>
          </w:tcPr>
          <w:p w:rsidR="00015EFC" w:rsidRPr="00146624" w:rsidRDefault="00015EFC" w:rsidP="00146624">
            <w:pPr>
              <w:widowControl w:val="0"/>
              <w:autoSpaceDE w:val="0"/>
              <w:autoSpaceDN w:val="0"/>
              <w:adjustRightInd w:val="0"/>
              <w:jc w:val="center"/>
              <w:rPr>
                <w:rFonts w:ascii="Times New Roman" w:hAnsi="Times New Roman"/>
                <w:sz w:val="20"/>
                <w:szCs w:val="20"/>
                <w:lang w:val="en-US"/>
              </w:rPr>
            </w:pPr>
            <w:r w:rsidRPr="00146624">
              <w:rPr>
                <w:rFonts w:ascii="Times New Roman" w:hAnsi="Times New Roman"/>
                <w:sz w:val="20"/>
                <w:szCs w:val="20"/>
              </w:rPr>
              <w:t>4</w:t>
            </w:r>
            <w:r w:rsidR="00146624" w:rsidRPr="00146624">
              <w:rPr>
                <w:rFonts w:ascii="Times New Roman" w:hAnsi="Times New Roman"/>
                <w:sz w:val="20"/>
                <w:szCs w:val="20"/>
              </w:rPr>
              <w:t>0</w:t>
            </w:r>
          </w:p>
        </w:tc>
        <w:tc>
          <w:tcPr>
            <w:tcW w:w="1456" w:type="dxa"/>
            <w:vAlign w:val="center"/>
          </w:tcPr>
          <w:p w:rsidR="00015EFC" w:rsidRPr="00146624" w:rsidRDefault="00015EFC" w:rsidP="00146624">
            <w:pPr>
              <w:widowControl w:val="0"/>
              <w:autoSpaceDE w:val="0"/>
              <w:autoSpaceDN w:val="0"/>
              <w:adjustRightInd w:val="0"/>
              <w:jc w:val="center"/>
              <w:rPr>
                <w:rFonts w:ascii="Times New Roman" w:hAnsi="Times New Roman"/>
                <w:sz w:val="20"/>
                <w:szCs w:val="20"/>
              </w:rPr>
            </w:pPr>
            <w:r w:rsidRPr="00146624">
              <w:rPr>
                <w:rFonts w:ascii="Times New Roman" w:hAnsi="Times New Roman"/>
                <w:sz w:val="20"/>
                <w:szCs w:val="20"/>
              </w:rPr>
              <w:t>1</w:t>
            </w:r>
            <w:r w:rsidR="00146624" w:rsidRPr="00146624">
              <w:rPr>
                <w:rFonts w:ascii="Times New Roman" w:hAnsi="Times New Roman"/>
                <w:sz w:val="20"/>
                <w:szCs w:val="20"/>
              </w:rPr>
              <w:t>2</w:t>
            </w:r>
          </w:p>
        </w:tc>
        <w:tc>
          <w:tcPr>
            <w:tcW w:w="1080" w:type="dxa"/>
            <w:vAlign w:val="center"/>
          </w:tcPr>
          <w:p w:rsidR="00015EFC" w:rsidRPr="00146624" w:rsidRDefault="0054296D" w:rsidP="00C0227C">
            <w:pPr>
              <w:widowControl w:val="0"/>
              <w:autoSpaceDE w:val="0"/>
              <w:autoSpaceDN w:val="0"/>
              <w:adjustRightInd w:val="0"/>
              <w:jc w:val="center"/>
              <w:rPr>
                <w:rFonts w:ascii="Times New Roman" w:hAnsi="Times New Roman"/>
                <w:sz w:val="20"/>
                <w:szCs w:val="20"/>
                <w:lang w:val="en-US"/>
              </w:rPr>
            </w:pPr>
            <w:r w:rsidRPr="00146624">
              <w:rPr>
                <w:rFonts w:ascii="Times New Roman" w:hAnsi="Times New Roman"/>
                <w:sz w:val="20"/>
                <w:szCs w:val="20"/>
                <w:lang w:val="en-US"/>
              </w:rPr>
              <w:t>9</w:t>
            </w:r>
          </w:p>
        </w:tc>
        <w:tc>
          <w:tcPr>
            <w:tcW w:w="993" w:type="dxa"/>
            <w:vAlign w:val="center"/>
          </w:tcPr>
          <w:p w:rsidR="00015EFC" w:rsidRPr="00146624" w:rsidRDefault="00146624" w:rsidP="00C0227C">
            <w:pPr>
              <w:widowControl w:val="0"/>
              <w:autoSpaceDE w:val="0"/>
              <w:autoSpaceDN w:val="0"/>
              <w:adjustRightInd w:val="0"/>
              <w:jc w:val="center"/>
              <w:rPr>
                <w:rFonts w:ascii="Times New Roman" w:hAnsi="Times New Roman"/>
                <w:sz w:val="20"/>
                <w:szCs w:val="20"/>
              </w:rPr>
            </w:pPr>
            <w:r w:rsidRPr="00146624">
              <w:rPr>
                <w:rFonts w:ascii="Times New Roman" w:hAnsi="Times New Roman"/>
                <w:sz w:val="20"/>
                <w:szCs w:val="20"/>
              </w:rPr>
              <w:t>49</w:t>
            </w:r>
          </w:p>
        </w:tc>
      </w:tr>
      <w:tr w:rsidR="00015EFC" w:rsidRPr="00E003FF" w:rsidTr="00097362">
        <w:trPr>
          <w:trHeight w:val="284"/>
        </w:trPr>
        <w:tc>
          <w:tcPr>
            <w:tcW w:w="2340" w:type="dxa"/>
            <w:vAlign w:val="center"/>
          </w:tcPr>
          <w:p w:rsidR="00015EFC" w:rsidRPr="00E40FE8" w:rsidRDefault="006C1BB3" w:rsidP="009335A6">
            <w:pPr>
              <w:widowControl w:val="0"/>
              <w:autoSpaceDE w:val="0"/>
              <w:autoSpaceDN w:val="0"/>
              <w:adjustRightInd w:val="0"/>
              <w:jc w:val="both"/>
              <w:rPr>
                <w:rFonts w:ascii="Times New Roman" w:hAnsi="Times New Roman"/>
                <w:bCs/>
                <w:sz w:val="20"/>
                <w:szCs w:val="20"/>
              </w:rPr>
            </w:pPr>
            <w:r>
              <w:rPr>
                <w:rFonts w:ascii="Times New Roman" w:hAnsi="Times New Roman"/>
                <w:bCs/>
                <w:sz w:val="20"/>
                <w:szCs w:val="20"/>
              </w:rPr>
              <w:lastRenderedPageBreak/>
              <w:t>Н</w:t>
            </w:r>
            <w:r w:rsidR="00015EFC" w:rsidRPr="00E40FE8">
              <w:rPr>
                <w:rFonts w:ascii="Times New Roman" w:hAnsi="Times New Roman"/>
                <w:bCs/>
                <w:sz w:val="20"/>
                <w:szCs w:val="20"/>
              </w:rPr>
              <w:t>ПТГ „Шандор Петьофи”</w:t>
            </w:r>
          </w:p>
        </w:tc>
        <w:tc>
          <w:tcPr>
            <w:tcW w:w="1260" w:type="dxa"/>
            <w:vAlign w:val="center"/>
          </w:tcPr>
          <w:p w:rsidR="00015EFC" w:rsidRPr="00E40FE8" w:rsidRDefault="00015EFC" w:rsidP="007573D9">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2</w:t>
            </w:r>
            <w:r w:rsidR="007573D9" w:rsidRPr="00E40FE8">
              <w:rPr>
                <w:rFonts w:ascii="Times New Roman" w:hAnsi="Times New Roman"/>
                <w:sz w:val="20"/>
                <w:szCs w:val="20"/>
              </w:rPr>
              <w:t>5</w:t>
            </w:r>
          </w:p>
        </w:tc>
        <w:tc>
          <w:tcPr>
            <w:tcW w:w="1064" w:type="dxa"/>
            <w:vAlign w:val="center"/>
          </w:tcPr>
          <w:p w:rsidR="00015EFC" w:rsidRPr="00E40FE8" w:rsidRDefault="00015EFC" w:rsidP="007573D9">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5</w:t>
            </w:r>
            <w:r w:rsidR="007573D9" w:rsidRPr="00E40FE8">
              <w:rPr>
                <w:rFonts w:ascii="Times New Roman" w:hAnsi="Times New Roman"/>
                <w:sz w:val="20"/>
                <w:szCs w:val="20"/>
              </w:rPr>
              <w:t>45</w:t>
            </w:r>
          </w:p>
        </w:tc>
        <w:tc>
          <w:tcPr>
            <w:tcW w:w="1440" w:type="dxa"/>
            <w:vAlign w:val="center"/>
          </w:tcPr>
          <w:p w:rsidR="00015EFC" w:rsidRPr="00E40FE8" w:rsidRDefault="006C1BB3" w:rsidP="00C0227C">
            <w:pPr>
              <w:widowControl w:val="0"/>
              <w:autoSpaceDE w:val="0"/>
              <w:autoSpaceDN w:val="0"/>
              <w:adjustRightInd w:val="0"/>
              <w:jc w:val="center"/>
              <w:rPr>
                <w:rFonts w:ascii="Times New Roman" w:hAnsi="Times New Roman"/>
                <w:sz w:val="20"/>
                <w:szCs w:val="20"/>
              </w:rPr>
            </w:pPr>
            <w:r>
              <w:rPr>
                <w:rFonts w:ascii="Times New Roman" w:hAnsi="Times New Roman"/>
                <w:sz w:val="20"/>
                <w:szCs w:val="20"/>
              </w:rPr>
              <w:t>51</w:t>
            </w:r>
          </w:p>
        </w:tc>
        <w:tc>
          <w:tcPr>
            <w:tcW w:w="1456" w:type="dxa"/>
            <w:vAlign w:val="center"/>
          </w:tcPr>
          <w:p w:rsidR="00015EFC" w:rsidRPr="00E40FE8" w:rsidRDefault="006C1BB3" w:rsidP="007573D9">
            <w:pPr>
              <w:widowControl w:val="0"/>
              <w:autoSpaceDE w:val="0"/>
              <w:autoSpaceDN w:val="0"/>
              <w:adjustRightInd w:val="0"/>
              <w:jc w:val="center"/>
              <w:rPr>
                <w:rFonts w:ascii="Times New Roman" w:hAnsi="Times New Roman"/>
                <w:sz w:val="20"/>
                <w:szCs w:val="20"/>
              </w:rPr>
            </w:pPr>
            <w:r>
              <w:rPr>
                <w:rFonts w:ascii="Times New Roman" w:hAnsi="Times New Roman"/>
                <w:sz w:val="20"/>
                <w:szCs w:val="20"/>
              </w:rPr>
              <w:t>21</w:t>
            </w:r>
          </w:p>
        </w:tc>
        <w:tc>
          <w:tcPr>
            <w:tcW w:w="1080" w:type="dxa"/>
            <w:vAlign w:val="center"/>
          </w:tcPr>
          <w:p w:rsidR="00015EFC" w:rsidRPr="00E40FE8" w:rsidRDefault="00015EFC" w:rsidP="006C1BB3">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w:t>
            </w:r>
            <w:r w:rsidR="006C1BB3">
              <w:rPr>
                <w:rFonts w:ascii="Times New Roman" w:hAnsi="Times New Roman"/>
                <w:sz w:val="20"/>
                <w:szCs w:val="20"/>
              </w:rPr>
              <w:t>2</w:t>
            </w:r>
          </w:p>
        </w:tc>
        <w:tc>
          <w:tcPr>
            <w:tcW w:w="993" w:type="dxa"/>
            <w:vAlign w:val="center"/>
          </w:tcPr>
          <w:p w:rsidR="00015EFC" w:rsidRPr="00E40FE8" w:rsidRDefault="00015EFC" w:rsidP="007573D9">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6</w:t>
            </w:r>
            <w:r w:rsidR="007573D9" w:rsidRPr="00E40FE8">
              <w:rPr>
                <w:rFonts w:ascii="Times New Roman" w:hAnsi="Times New Roman"/>
                <w:sz w:val="20"/>
                <w:szCs w:val="20"/>
              </w:rPr>
              <w:t>2</w:t>
            </w:r>
          </w:p>
        </w:tc>
      </w:tr>
      <w:tr w:rsidR="00015EFC" w:rsidRPr="00E003FF" w:rsidTr="00097362">
        <w:trPr>
          <w:trHeight w:val="295"/>
        </w:trPr>
        <w:tc>
          <w:tcPr>
            <w:tcW w:w="2340" w:type="dxa"/>
            <w:vAlign w:val="center"/>
          </w:tcPr>
          <w:p w:rsidR="00015EFC" w:rsidRPr="00E40FE8" w:rsidRDefault="00015EFC" w:rsidP="009335A6">
            <w:pPr>
              <w:widowControl w:val="0"/>
              <w:autoSpaceDE w:val="0"/>
              <w:autoSpaceDN w:val="0"/>
              <w:adjustRightInd w:val="0"/>
              <w:jc w:val="both"/>
              <w:rPr>
                <w:rFonts w:ascii="Times New Roman" w:hAnsi="Times New Roman"/>
                <w:bCs/>
                <w:sz w:val="20"/>
                <w:szCs w:val="20"/>
              </w:rPr>
            </w:pPr>
            <w:r w:rsidRPr="00E40FE8">
              <w:rPr>
                <w:rFonts w:ascii="Times New Roman" w:hAnsi="Times New Roman"/>
                <w:bCs/>
                <w:sz w:val="20"/>
                <w:szCs w:val="20"/>
              </w:rPr>
              <w:t>ПГХТБТ „Мария Кюри”</w:t>
            </w:r>
          </w:p>
        </w:tc>
        <w:tc>
          <w:tcPr>
            <w:tcW w:w="1260" w:type="dxa"/>
            <w:vAlign w:val="center"/>
          </w:tcPr>
          <w:p w:rsidR="00015EFC" w:rsidRPr="009329D6" w:rsidRDefault="00015EFC" w:rsidP="00C0227C">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11</w:t>
            </w:r>
          </w:p>
        </w:tc>
        <w:tc>
          <w:tcPr>
            <w:tcW w:w="1064" w:type="dxa"/>
            <w:vAlign w:val="center"/>
          </w:tcPr>
          <w:p w:rsidR="00015EFC" w:rsidRPr="009329D6" w:rsidRDefault="00015EFC" w:rsidP="009329D6">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2</w:t>
            </w:r>
            <w:r w:rsidR="009E2833" w:rsidRPr="009329D6">
              <w:rPr>
                <w:rFonts w:ascii="Times New Roman" w:hAnsi="Times New Roman"/>
                <w:sz w:val="20"/>
                <w:szCs w:val="20"/>
              </w:rPr>
              <w:t>2</w:t>
            </w:r>
            <w:r w:rsidR="009329D6" w:rsidRPr="009329D6">
              <w:rPr>
                <w:rFonts w:ascii="Times New Roman" w:hAnsi="Times New Roman"/>
                <w:sz w:val="20"/>
                <w:szCs w:val="20"/>
              </w:rPr>
              <w:t>1</w:t>
            </w:r>
          </w:p>
        </w:tc>
        <w:tc>
          <w:tcPr>
            <w:tcW w:w="1440" w:type="dxa"/>
            <w:vAlign w:val="center"/>
          </w:tcPr>
          <w:p w:rsidR="00015EFC" w:rsidRPr="009329D6" w:rsidRDefault="009329D6" w:rsidP="00C0227C">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16</w:t>
            </w:r>
          </w:p>
        </w:tc>
        <w:tc>
          <w:tcPr>
            <w:tcW w:w="1456" w:type="dxa"/>
            <w:vAlign w:val="center"/>
          </w:tcPr>
          <w:p w:rsidR="00015EFC" w:rsidRPr="009329D6" w:rsidRDefault="009E2833" w:rsidP="00C0227C">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7</w:t>
            </w:r>
          </w:p>
        </w:tc>
        <w:tc>
          <w:tcPr>
            <w:tcW w:w="1080" w:type="dxa"/>
            <w:vAlign w:val="center"/>
          </w:tcPr>
          <w:p w:rsidR="00015EFC" w:rsidRPr="009329D6" w:rsidRDefault="00015EFC" w:rsidP="00C0227C">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7</w:t>
            </w:r>
          </w:p>
        </w:tc>
        <w:tc>
          <w:tcPr>
            <w:tcW w:w="993" w:type="dxa"/>
            <w:vAlign w:val="center"/>
          </w:tcPr>
          <w:p w:rsidR="00015EFC" w:rsidRPr="009329D6" w:rsidRDefault="00015EFC" w:rsidP="009329D6">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2</w:t>
            </w:r>
            <w:r w:rsidR="009329D6" w:rsidRPr="009329D6">
              <w:rPr>
                <w:rFonts w:ascii="Times New Roman" w:hAnsi="Times New Roman"/>
                <w:sz w:val="20"/>
                <w:szCs w:val="20"/>
              </w:rPr>
              <w:t>3</w:t>
            </w:r>
          </w:p>
        </w:tc>
      </w:tr>
      <w:tr w:rsidR="00015EFC" w:rsidRPr="00E003FF" w:rsidTr="00097362">
        <w:trPr>
          <w:trHeight w:val="284"/>
        </w:trPr>
        <w:tc>
          <w:tcPr>
            <w:tcW w:w="2340" w:type="dxa"/>
            <w:vAlign w:val="center"/>
          </w:tcPr>
          <w:p w:rsidR="00015EFC" w:rsidRPr="00E40FE8" w:rsidRDefault="00015EFC" w:rsidP="009335A6">
            <w:pPr>
              <w:widowControl w:val="0"/>
              <w:autoSpaceDE w:val="0"/>
              <w:autoSpaceDN w:val="0"/>
              <w:adjustRightInd w:val="0"/>
              <w:jc w:val="both"/>
              <w:rPr>
                <w:rFonts w:ascii="Times New Roman" w:hAnsi="Times New Roman"/>
                <w:bCs/>
                <w:sz w:val="20"/>
                <w:szCs w:val="20"/>
              </w:rPr>
            </w:pPr>
            <w:r w:rsidRPr="00E40FE8">
              <w:rPr>
                <w:rFonts w:ascii="Times New Roman" w:hAnsi="Times New Roman"/>
                <w:bCs/>
                <w:sz w:val="20"/>
                <w:szCs w:val="20"/>
              </w:rPr>
              <w:t>ПГССХВТ „Ангел Кънчев”</w:t>
            </w:r>
          </w:p>
        </w:tc>
        <w:tc>
          <w:tcPr>
            <w:tcW w:w="1260" w:type="dxa"/>
            <w:vAlign w:val="center"/>
          </w:tcPr>
          <w:p w:rsidR="00015EFC" w:rsidRPr="009329D6" w:rsidRDefault="009E2833" w:rsidP="00C0227C">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11</w:t>
            </w:r>
          </w:p>
        </w:tc>
        <w:tc>
          <w:tcPr>
            <w:tcW w:w="1064" w:type="dxa"/>
            <w:vAlign w:val="center"/>
          </w:tcPr>
          <w:p w:rsidR="00015EFC" w:rsidRPr="009329D6" w:rsidRDefault="00015EFC" w:rsidP="009E2833">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1</w:t>
            </w:r>
            <w:r w:rsidR="009E2833" w:rsidRPr="009329D6">
              <w:rPr>
                <w:rFonts w:ascii="Times New Roman" w:hAnsi="Times New Roman"/>
                <w:sz w:val="20"/>
                <w:szCs w:val="20"/>
              </w:rPr>
              <w:t>92</w:t>
            </w:r>
          </w:p>
        </w:tc>
        <w:tc>
          <w:tcPr>
            <w:tcW w:w="1440" w:type="dxa"/>
            <w:vAlign w:val="center"/>
          </w:tcPr>
          <w:p w:rsidR="00015EFC" w:rsidRPr="009329D6" w:rsidRDefault="00015EFC" w:rsidP="009E2833">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1</w:t>
            </w:r>
            <w:r w:rsidR="009E2833" w:rsidRPr="009329D6">
              <w:rPr>
                <w:rFonts w:ascii="Times New Roman" w:hAnsi="Times New Roman"/>
                <w:sz w:val="20"/>
                <w:szCs w:val="20"/>
              </w:rPr>
              <w:t>5</w:t>
            </w:r>
          </w:p>
        </w:tc>
        <w:tc>
          <w:tcPr>
            <w:tcW w:w="1456" w:type="dxa"/>
            <w:vAlign w:val="center"/>
          </w:tcPr>
          <w:p w:rsidR="00015EFC" w:rsidRPr="009329D6" w:rsidRDefault="009E2833" w:rsidP="00C0227C">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6</w:t>
            </w:r>
          </w:p>
        </w:tc>
        <w:tc>
          <w:tcPr>
            <w:tcW w:w="1080" w:type="dxa"/>
            <w:vAlign w:val="center"/>
          </w:tcPr>
          <w:p w:rsidR="00015EFC" w:rsidRPr="009329D6" w:rsidRDefault="00015EFC" w:rsidP="009E2833">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1</w:t>
            </w:r>
            <w:r w:rsidR="009E2833" w:rsidRPr="009329D6">
              <w:rPr>
                <w:rFonts w:ascii="Times New Roman" w:hAnsi="Times New Roman"/>
                <w:sz w:val="20"/>
                <w:szCs w:val="20"/>
              </w:rPr>
              <w:t>0</w:t>
            </w:r>
          </w:p>
        </w:tc>
        <w:tc>
          <w:tcPr>
            <w:tcW w:w="993" w:type="dxa"/>
            <w:vAlign w:val="center"/>
          </w:tcPr>
          <w:p w:rsidR="00015EFC" w:rsidRPr="009329D6" w:rsidRDefault="00015EFC" w:rsidP="009E2833">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2</w:t>
            </w:r>
            <w:r w:rsidR="009E2833" w:rsidRPr="009329D6">
              <w:rPr>
                <w:rFonts w:ascii="Times New Roman" w:hAnsi="Times New Roman"/>
                <w:sz w:val="20"/>
                <w:szCs w:val="20"/>
              </w:rPr>
              <w:t>5</w:t>
            </w:r>
          </w:p>
        </w:tc>
      </w:tr>
      <w:tr w:rsidR="00015EFC" w:rsidRPr="00E003FF" w:rsidTr="00097362">
        <w:trPr>
          <w:trHeight w:val="284"/>
        </w:trPr>
        <w:tc>
          <w:tcPr>
            <w:tcW w:w="2340" w:type="dxa"/>
            <w:vAlign w:val="center"/>
          </w:tcPr>
          <w:p w:rsidR="00015EFC" w:rsidRPr="00E40FE8" w:rsidRDefault="00015EFC" w:rsidP="009335A6">
            <w:pPr>
              <w:widowControl w:val="0"/>
              <w:autoSpaceDE w:val="0"/>
              <w:autoSpaceDN w:val="0"/>
              <w:adjustRightInd w:val="0"/>
              <w:jc w:val="both"/>
              <w:rPr>
                <w:rFonts w:ascii="Times New Roman" w:hAnsi="Times New Roman"/>
                <w:bCs/>
                <w:sz w:val="20"/>
                <w:szCs w:val="20"/>
              </w:rPr>
            </w:pPr>
            <w:r w:rsidRPr="00E40FE8">
              <w:rPr>
                <w:rFonts w:ascii="Times New Roman" w:hAnsi="Times New Roman"/>
                <w:bCs/>
                <w:sz w:val="20"/>
                <w:szCs w:val="20"/>
              </w:rPr>
              <w:t>ПГТС „Хр. Смирненски”</w:t>
            </w:r>
          </w:p>
        </w:tc>
        <w:tc>
          <w:tcPr>
            <w:tcW w:w="1260" w:type="dxa"/>
            <w:vAlign w:val="center"/>
          </w:tcPr>
          <w:p w:rsidR="00015EFC" w:rsidRPr="009329D6" w:rsidRDefault="009E2833" w:rsidP="00C0227C">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10</w:t>
            </w:r>
          </w:p>
        </w:tc>
        <w:tc>
          <w:tcPr>
            <w:tcW w:w="1064" w:type="dxa"/>
            <w:vAlign w:val="center"/>
          </w:tcPr>
          <w:p w:rsidR="00015EFC" w:rsidRPr="009329D6" w:rsidRDefault="009E2833" w:rsidP="00C0227C">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216</w:t>
            </w:r>
          </w:p>
        </w:tc>
        <w:tc>
          <w:tcPr>
            <w:tcW w:w="1440" w:type="dxa"/>
            <w:vAlign w:val="center"/>
          </w:tcPr>
          <w:p w:rsidR="00015EFC" w:rsidRPr="009329D6" w:rsidRDefault="00015EFC" w:rsidP="009E2833">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1</w:t>
            </w:r>
            <w:r w:rsidR="009E2833" w:rsidRPr="009329D6">
              <w:rPr>
                <w:rFonts w:ascii="Times New Roman" w:hAnsi="Times New Roman"/>
                <w:sz w:val="20"/>
                <w:szCs w:val="20"/>
              </w:rPr>
              <w:t>7</w:t>
            </w:r>
          </w:p>
        </w:tc>
        <w:tc>
          <w:tcPr>
            <w:tcW w:w="1456" w:type="dxa"/>
            <w:vAlign w:val="center"/>
          </w:tcPr>
          <w:p w:rsidR="00015EFC" w:rsidRPr="009329D6" w:rsidRDefault="009329D6" w:rsidP="00C0227C">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7</w:t>
            </w:r>
          </w:p>
        </w:tc>
        <w:tc>
          <w:tcPr>
            <w:tcW w:w="1080" w:type="dxa"/>
            <w:vAlign w:val="center"/>
          </w:tcPr>
          <w:p w:rsidR="00015EFC" w:rsidRPr="009329D6" w:rsidRDefault="009329D6" w:rsidP="00C0227C">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7</w:t>
            </w:r>
          </w:p>
        </w:tc>
        <w:tc>
          <w:tcPr>
            <w:tcW w:w="993" w:type="dxa"/>
            <w:vAlign w:val="center"/>
          </w:tcPr>
          <w:p w:rsidR="00015EFC" w:rsidRPr="009329D6" w:rsidRDefault="00015EFC" w:rsidP="009329D6">
            <w:pPr>
              <w:widowControl w:val="0"/>
              <w:autoSpaceDE w:val="0"/>
              <w:autoSpaceDN w:val="0"/>
              <w:adjustRightInd w:val="0"/>
              <w:jc w:val="center"/>
              <w:rPr>
                <w:rFonts w:ascii="Times New Roman" w:hAnsi="Times New Roman"/>
                <w:sz w:val="20"/>
                <w:szCs w:val="20"/>
              </w:rPr>
            </w:pPr>
            <w:r w:rsidRPr="009329D6">
              <w:rPr>
                <w:rFonts w:ascii="Times New Roman" w:hAnsi="Times New Roman"/>
                <w:sz w:val="20"/>
                <w:szCs w:val="20"/>
              </w:rPr>
              <w:t>2</w:t>
            </w:r>
            <w:r w:rsidR="009329D6" w:rsidRPr="009329D6">
              <w:rPr>
                <w:rFonts w:ascii="Times New Roman" w:hAnsi="Times New Roman"/>
                <w:sz w:val="20"/>
                <w:szCs w:val="20"/>
              </w:rPr>
              <w:t>4</w:t>
            </w:r>
          </w:p>
        </w:tc>
      </w:tr>
      <w:tr w:rsidR="00015EFC" w:rsidRPr="00E003FF" w:rsidTr="00097362">
        <w:trPr>
          <w:trHeight w:val="432"/>
        </w:trPr>
        <w:tc>
          <w:tcPr>
            <w:tcW w:w="2340" w:type="dxa"/>
            <w:vAlign w:val="center"/>
          </w:tcPr>
          <w:p w:rsidR="00015EFC" w:rsidRPr="00E40FE8" w:rsidRDefault="00015EFC" w:rsidP="009335A6">
            <w:pPr>
              <w:widowControl w:val="0"/>
              <w:autoSpaceDE w:val="0"/>
              <w:autoSpaceDN w:val="0"/>
              <w:adjustRightInd w:val="0"/>
              <w:jc w:val="both"/>
              <w:rPr>
                <w:rFonts w:ascii="Times New Roman" w:hAnsi="Times New Roman"/>
                <w:bCs/>
                <w:sz w:val="20"/>
                <w:szCs w:val="20"/>
              </w:rPr>
            </w:pPr>
            <w:r w:rsidRPr="00E40FE8">
              <w:rPr>
                <w:rFonts w:ascii="Times New Roman" w:hAnsi="Times New Roman"/>
                <w:bCs/>
                <w:sz w:val="20"/>
                <w:szCs w:val="20"/>
              </w:rPr>
              <w:t>ПГО „Станка Николица Спасо-Еленина”</w:t>
            </w:r>
          </w:p>
        </w:tc>
        <w:tc>
          <w:tcPr>
            <w:tcW w:w="1260" w:type="dxa"/>
            <w:vAlign w:val="center"/>
          </w:tcPr>
          <w:p w:rsidR="00015EFC" w:rsidRPr="00E40FE8" w:rsidRDefault="009E2833" w:rsidP="00C0227C">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11</w:t>
            </w:r>
          </w:p>
        </w:tc>
        <w:tc>
          <w:tcPr>
            <w:tcW w:w="1064" w:type="dxa"/>
            <w:vAlign w:val="center"/>
          </w:tcPr>
          <w:p w:rsidR="00015EFC" w:rsidRPr="00E40FE8" w:rsidRDefault="00AD6F94" w:rsidP="009E2833">
            <w:pPr>
              <w:widowControl w:val="0"/>
              <w:autoSpaceDE w:val="0"/>
              <w:autoSpaceDN w:val="0"/>
              <w:adjustRightInd w:val="0"/>
              <w:jc w:val="center"/>
              <w:rPr>
                <w:rFonts w:ascii="Times New Roman" w:hAnsi="Times New Roman"/>
                <w:sz w:val="20"/>
                <w:szCs w:val="20"/>
              </w:rPr>
            </w:pPr>
            <w:r>
              <w:rPr>
                <w:rFonts w:ascii="Times New Roman" w:hAnsi="Times New Roman"/>
                <w:sz w:val="20"/>
                <w:szCs w:val="20"/>
              </w:rPr>
              <w:t>200</w:t>
            </w:r>
          </w:p>
        </w:tc>
        <w:tc>
          <w:tcPr>
            <w:tcW w:w="1440" w:type="dxa"/>
            <w:vAlign w:val="center"/>
          </w:tcPr>
          <w:p w:rsidR="00015EFC" w:rsidRPr="00E40FE8" w:rsidRDefault="00015EFC" w:rsidP="009E2833">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w:t>
            </w:r>
            <w:r w:rsidR="009E2833" w:rsidRPr="00E40FE8">
              <w:rPr>
                <w:rFonts w:ascii="Times New Roman" w:hAnsi="Times New Roman"/>
                <w:sz w:val="20"/>
                <w:szCs w:val="20"/>
              </w:rPr>
              <w:t>4</w:t>
            </w:r>
          </w:p>
        </w:tc>
        <w:tc>
          <w:tcPr>
            <w:tcW w:w="1456" w:type="dxa"/>
            <w:vAlign w:val="center"/>
          </w:tcPr>
          <w:p w:rsidR="00015EFC" w:rsidRPr="00E40FE8" w:rsidRDefault="009E2833" w:rsidP="00C0227C">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6</w:t>
            </w:r>
          </w:p>
        </w:tc>
        <w:tc>
          <w:tcPr>
            <w:tcW w:w="1080" w:type="dxa"/>
            <w:vAlign w:val="center"/>
          </w:tcPr>
          <w:p w:rsidR="00015EFC" w:rsidRPr="00E40FE8" w:rsidRDefault="009E2833" w:rsidP="00C0227C">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4</w:t>
            </w:r>
          </w:p>
        </w:tc>
        <w:tc>
          <w:tcPr>
            <w:tcW w:w="993" w:type="dxa"/>
            <w:vAlign w:val="center"/>
          </w:tcPr>
          <w:p w:rsidR="00015EFC" w:rsidRPr="00E40FE8" w:rsidRDefault="00015EFC" w:rsidP="00C0227C">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18</w:t>
            </w:r>
          </w:p>
        </w:tc>
      </w:tr>
      <w:tr w:rsidR="00015EFC" w:rsidRPr="00E003FF" w:rsidTr="00097362">
        <w:trPr>
          <w:trHeight w:val="136"/>
        </w:trPr>
        <w:tc>
          <w:tcPr>
            <w:tcW w:w="2340" w:type="dxa"/>
            <w:shd w:val="clear" w:color="auto" w:fill="FFCC99"/>
            <w:vAlign w:val="center"/>
          </w:tcPr>
          <w:p w:rsidR="00015EFC" w:rsidRPr="00E40FE8" w:rsidRDefault="00015EFC" w:rsidP="009335A6">
            <w:pPr>
              <w:widowControl w:val="0"/>
              <w:autoSpaceDE w:val="0"/>
              <w:autoSpaceDN w:val="0"/>
              <w:adjustRightInd w:val="0"/>
              <w:jc w:val="both"/>
              <w:rPr>
                <w:rFonts w:ascii="Times New Roman" w:hAnsi="Times New Roman"/>
                <w:b/>
                <w:bCs/>
                <w:sz w:val="20"/>
                <w:szCs w:val="20"/>
              </w:rPr>
            </w:pPr>
            <w:r w:rsidRPr="00E40FE8">
              <w:rPr>
                <w:rFonts w:ascii="Times New Roman" w:hAnsi="Times New Roman"/>
                <w:b/>
                <w:bCs/>
                <w:sz w:val="20"/>
                <w:szCs w:val="20"/>
              </w:rPr>
              <w:t>Общо:</w:t>
            </w:r>
          </w:p>
        </w:tc>
        <w:tc>
          <w:tcPr>
            <w:tcW w:w="1260" w:type="dxa"/>
            <w:shd w:val="clear" w:color="auto" w:fill="FFCC99"/>
            <w:vAlign w:val="center"/>
          </w:tcPr>
          <w:p w:rsidR="00015EFC" w:rsidRPr="00E40FE8" w:rsidRDefault="00993449" w:rsidP="00C0227C">
            <w:pPr>
              <w:widowControl w:val="0"/>
              <w:autoSpaceDE w:val="0"/>
              <w:autoSpaceDN w:val="0"/>
              <w:adjustRightInd w:val="0"/>
              <w:jc w:val="center"/>
              <w:rPr>
                <w:rFonts w:ascii="Times New Roman" w:hAnsi="Times New Roman"/>
                <w:b/>
                <w:bCs/>
                <w:sz w:val="20"/>
                <w:szCs w:val="20"/>
              </w:rPr>
            </w:pPr>
            <w:r w:rsidRPr="00E40FE8">
              <w:rPr>
                <w:rFonts w:ascii="Times New Roman" w:hAnsi="Times New Roman"/>
                <w:b/>
                <w:bCs/>
                <w:sz w:val="20"/>
                <w:szCs w:val="20"/>
              </w:rPr>
              <w:t>91</w:t>
            </w:r>
          </w:p>
        </w:tc>
        <w:tc>
          <w:tcPr>
            <w:tcW w:w="1064" w:type="dxa"/>
            <w:shd w:val="clear" w:color="auto" w:fill="FFCC99"/>
            <w:vAlign w:val="center"/>
          </w:tcPr>
          <w:p w:rsidR="00015EFC" w:rsidRPr="00E40FE8" w:rsidRDefault="00015EFC" w:rsidP="00146624">
            <w:pPr>
              <w:widowControl w:val="0"/>
              <w:autoSpaceDE w:val="0"/>
              <w:autoSpaceDN w:val="0"/>
              <w:adjustRightInd w:val="0"/>
              <w:jc w:val="center"/>
              <w:rPr>
                <w:rFonts w:ascii="Times New Roman" w:hAnsi="Times New Roman"/>
                <w:b/>
                <w:bCs/>
                <w:sz w:val="20"/>
                <w:szCs w:val="20"/>
              </w:rPr>
            </w:pPr>
            <w:r w:rsidRPr="00E40FE8">
              <w:rPr>
                <w:rFonts w:ascii="Times New Roman" w:hAnsi="Times New Roman"/>
                <w:b/>
                <w:bCs/>
                <w:sz w:val="20"/>
                <w:szCs w:val="20"/>
              </w:rPr>
              <w:t>1</w:t>
            </w:r>
            <w:r w:rsidR="00993449" w:rsidRPr="00E40FE8">
              <w:rPr>
                <w:rFonts w:ascii="Times New Roman" w:hAnsi="Times New Roman"/>
                <w:b/>
                <w:bCs/>
                <w:sz w:val="20"/>
                <w:szCs w:val="20"/>
              </w:rPr>
              <w:t>8</w:t>
            </w:r>
            <w:r w:rsidR="009329D6">
              <w:rPr>
                <w:rFonts w:ascii="Times New Roman" w:hAnsi="Times New Roman"/>
                <w:b/>
                <w:bCs/>
                <w:sz w:val="20"/>
                <w:szCs w:val="20"/>
              </w:rPr>
              <w:t>7</w:t>
            </w:r>
            <w:r w:rsidR="00146624">
              <w:rPr>
                <w:rFonts w:ascii="Times New Roman" w:hAnsi="Times New Roman"/>
                <w:b/>
                <w:bCs/>
                <w:sz w:val="20"/>
                <w:szCs w:val="20"/>
              </w:rPr>
              <w:t>5</w:t>
            </w:r>
          </w:p>
        </w:tc>
        <w:tc>
          <w:tcPr>
            <w:tcW w:w="1440" w:type="dxa"/>
            <w:shd w:val="clear" w:color="auto" w:fill="FFCC99"/>
            <w:vAlign w:val="center"/>
          </w:tcPr>
          <w:p w:rsidR="00015EFC" w:rsidRPr="00E40FE8" w:rsidRDefault="00015EFC" w:rsidP="00146624">
            <w:pPr>
              <w:widowControl w:val="0"/>
              <w:autoSpaceDE w:val="0"/>
              <w:autoSpaceDN w:val="0"/>
              <w:adjustRightInd w:val="0"/>
              <w:jc w:val="center"/>
              <w:rPr>
                <w:rFonts w:ascii="Times New Roman" w:hAnsi="Times New Roman"/>
                <w:b/>
                <w:bCs/>
                <w:sz w:val="20"/>
                <w:szCs w:val="20"/>
              </w:rPr>
            </w:pPr>
            <w:r w:rsidRPr="00E40FE8">
              <w:rPr>
                <w:rFonts w:ascii="Times New Roman" w:hAnsi="Times New Roman"/>
                <w:b/>
                <w:bCs/>
                <w:sz w:val="20"/>
                <w:szCs w:val="20"/>
              </w:rPr>
              <w:t>1</w:t>
            </w:r>
            <w:r w:rsidR="009329D6">
              <w:rPr>
                <w:rFonts w:ascii="Times New Roman" w:hAnsi="Times New Roman"/>
                <w:b/>
                <w:bCs/>
                <w:sz w:val="20"/>
                <w:szCs w:val="20"/>
              </w:rPr>
              <w:t>5</w:t>
            </w:r>
            <w:r w:rsidR="00146624">
              <w:rPr>
                <w:rFonts w:ascii="Times New Roman" w:hAnsi="Times New Roman"/>
                <w:b/>
                <w:bCs/>
                <w:sz w:val="20"/>
                <w:szCs w:val="20"/>
              </w:rPr>
              <w:t>3</w:t>
            </w:r>
          </w:p>
        </w:tc>
        <w:tc>
          <w:tcPr>
            <w:tcW w:w="1456" w:type="dxa"/>
            <w:shd w:val="clear" w:color="auto" w:fill="FFCC99"/>
            <w:vAlign w:val="center"/>
          </w:tcPr>
          <w:p w:rsidR="00015EFC" w:rsidRPr="00E40FE8" w:rsidRDefault="009329D6" w:rsidP="00146624">
            <w:pPr>
              <w:widowControl w:val="0"/>
              <w:autoSpaceDE w:val="0"/>
              <w:autoSpaceDN w:val="0"/>
              <w:adjustRightInd w:val="0"/>
              <w:jc w:val="center"/>
              <w:rPr>
                <w:rFonts w:ascii="Times New Roman" w:hAnsi="Times New Roman"/>
                <w:b/>
                <w:bCs/>
                <w:sz w:val="20"/>
                <w:szCs w:val="20"/>
              </w:rPr>
            </w:pPr>
            <w:r>
              <w:rPr>
                <w:rFonts w:ascii="Times New Roman" w:hAnsi="Times New Roman"/>
                <w:b/>
                <w:bCs/>
                <w:sz w:val="20"/>
                <w:szCs w:val="20"/>
              </w:rPr>
              <w:t>5</w:t>
            </w:r>
            <w:r w:rsidR="00146624">
              <w:rPr>
                <w:rFonts w:ascii="Times New Roman" w:hAnsi="Times New Roman"/>
                <w:b/>
                <w:bCs/>
                <w:sz w:val="20"/>
                <w:szCs w:val="20"/>
              </w:rPr>
              <w:t>9</w:t>
            </w:r>
          </w:p>
        </w:tc>
        <w:tc>
          <w:tcPr>
            <w:tcW w:w="1080" w:type="dxa"/>
            <w:shd w:val="clear" w:color="auto" w:fill="FFCC99"/>
            <w:vAlign w:val="center"/>
          </w:tcPr>
          <w:p w:rsidR="00015EFC" w:rsidRPr="00E40FE8" w:rsidRDefault="009329D6" w:rsidP="00C0227C">
            <w:pPr>
              <w:widowControl w:val="0"/>
              <w:autoSpaceDE w:val="0"/>
              <w:autoSpaceDN w:val="0"/>
              <w:adjustRightInd w:val="0"/>
              <w:jc w:val="center"/>
              <w:rPr>
                <w:rFonts w:ascii="Times New Roman" w:hAnsi="Times New Roman"/>
                <w:b/>
                <w:bCs/>
                <w:sz w:val="20"/>
                <w:szCs w:val="20"/>
              </w:rPr>
            </w:pPr>
            <w:r>
              <w:rPr>
                <w:rFonts w:ascii="Times New Roman" w:hAnsi="Times New Roman"/>
                <w:b/>
                <w:bCs/>
                <w:sz w:val="20"/>
                <w:szCs w:val="20"/>
              </w:rPr>
              <w:t>49</w:t>
            </w:r>
          </w:p>
        </w:tc>
        <w:tc>
          <w:tcPr>
            <w:tcW w:w="993" w:type="dxa"/>
            <w:shd w:val="clear" w:color="auto" w:fill="FFCC99"/>
            <w:vAlign w:val="center"/>
          </w:tcPr>
          <w:p w:rsidR="00015EFC" w:rsidRPr="00E40FE8" w:rsidRDefault="00993449" w:rsidP="00146624">
            <w:pPr>
              <w:widowControl w:val="0"/>
              <w:autoSpaceDE w:val="0"/>
              <w:autoSpaceDN w:val="0"/>
              <w:adjustRightInd w:val="0"/>
              <w:jc w:val="center"/>
              <w:rPr>
                <w:rFonts w:ascii="Times New Roman" w:hAnsi="Times New Roman"/>
                <w:b/>
                <w:bCs/>
                <w:sz w:val="20"/>
                <w:szCs w:val="20"/>
              </w:rPr>
            </w:pPr>
            <w:r w:rsidRPr="00E40FE8">
              <w:rPr>
                <w:rFonts w:ascii="Times New Roman" w:hAnsi="Times New Roman"/>
                <w:b/>
                <w:bCs/>
                <w:sz w:val="20"/>
                <w:szCs w:val="20"/>
              </w:rPr>
              <w:t>20</w:t>
            </w:r>
            <w:r w:rsidR="00146624">
              <w:rPr>
                <w:rFonts w:ascii="Times New Roman" w:hAnsi="Times New Roman"/>
                <w:b/>
                <w:bCs/>
                <w:sz w:val="20"/>
                <w:szCs w:val="20"/>
              </w:rPr>
              <w:t>1</w:t>
            </w:r>
          </w:p>
        </w:tc>
      </w:tr>
    </w:tbl>
    <w:p w:rsidR="00015EFC" w:rsidRPr="00E003FF" w:rsidRDefault="00015EFC" w:rsidP="00995B9E">
      <w:pPr>
        <w:widowControl w:val="0"/>
        <w:tabs>
          <w:tab w:val="left" w:pos="9356"/>
        </w:tabs>
        <w:autoSpaceDE w:val="0"/>
        <w:autoSpaceDN w:val="0"/>
        <w:adjustRightInd w:val="0"/>
        <w:spacing w:after="0" w:line="240" w:lineRule="auto"/>
        <w:ind w:right="431"/>
        <w:jc w:val="both"/>
        <w:rPr>
          <w:rFonts w:ascii="Times New Roman" w:hAnsi="Times New Roman"/>
          <w:i/>
          <w:sz w:val="24"/>
          <w:szCs w:val="24"/>
        </w:rPr>
      </w:pPr>
    </w:p>
    <w:p w:rsidR="00993449" w:rsidRPr="00E003FF" w:rsidRDefault="00993449" w:rsidP="00995B9E">
      <w:pPr>
        <w:widowControl w:val="0"/>
        <w:tabs>
          <w:tab w:val="left" w:pos="9356"/>
        </w:tabs>
        <w:autoSpaceDE w:val="0"/>
        <w:autoSpaceDN w:val="0"/>
        <w:adjustRightInd w:val="0"/>
        <w:spacing w:after="0" w:line="240" w:lineRule="auto"/>
        <w:ind w:right="431"/>
        <w:jc w:val="both"/>
        <w:rPr>
          <w:rFonts w:ascii="Times New Roman" w:hAnsi="Times New Roman"/>
          <w:i/>
          <w:sz w:val="24"/>
          <w:szCs w:val="24"/>
        </w:rPr>
      </w:pPr>
    </w:p>
    <w:p w:rsidR="00015EFC" w:rsidRPr="00812E2D" w:rsidRDefault="00993449" w:rsidP="00993449">
      <w:pPr>
        <w:widowControl w:val="0"/>
        <w:tabs>
          <w:tab w:val="left" w:pos="9639"/>
        </w:tabs>
        <w:autoSpaceDE w:val="0"/>
        <w:autoSpaceDN w:val="0"/>
        <w:adjustRightInd w:val="0"/>
        <w:ind w:right="-115"/>
        <w:jc w:val="both"/>
        <w:rPr>
          <w:rFonts w:ascii="Times New Roman" w:hAnsi="Times New Roman"/>
          <w:i/>
          <w:sz w:val="20"/>
          <w:szCs w:val="20"/>
        </w:rPr>
      </w:pPr>
      <w:r w:rsidRPr="00812E2D">
        <w:rPr>
          <w:rFonts w:ascii="Times New Roman" w:hAnsi="Times New Roman"/>
          <w:i/>
          <w:sz w:val="20"/>
          <w:szCs w:val="20"/>
        </w:rPr>
        <w:t>Таблица 9: Професионални гимназии в община Разград – паралелки, ученици, персонал (брой) през учебната 2016/2017 г.</w:t>
      </w: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260"/>
        <w:gridCol w:w="1064"/>
        <w:gridCol w:w="1276"/>
        <w:gridCol w:w="1548"/>
        <w:gridCol w:w="1260"/>
        <w:gridCol w:w="993"/>
      </w:tblGrid>
      <w:tr w:rsidR="00015EFC" w:rsidRPr="00E003FF" w:rsidTr="00F25F1D">
        <w:trPr>
          <w:trHeight w:val="578"/>
        </w:trPr>
        <w:tc>
          <w:tcPr>
            <w:tcW w:w="2340" w:type="dxa"/>
            <w:shd w:val="clear" w:color="auto" w:fill="FFCC99"/>
            <w:vAlign w:val="center"/>
          </w:tcPr>
          <w:p w:rsidR="00015EFC" w:rsidRPr="00E40FE8" w:rsidRDefault="00015EFC" w:rsidP="00EF174D">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 xml:space="preserve">Професионална </w:t>
            </w:r>
          </w:p>
          <w:p w:rsidR="00015EFC" w:rsidRPr="00E40FE8" w:rsidRDefault="00015EFC" w:rsidP="00EF174D">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гимназия</w:t>
            </w:r>
          </w:p>
        </w:tc>
        <w:tc>
          <w:tcPr>
            <w:tcW w:w="1260" w:type="dxa"/>
            <w:shd w:val="clear" w:color="auto" w:fill="FFCC99"/>
            <w:vAlign w:val="center"/>
          </w:tcPr>
          <w:p w:rsidR="00015EFC" w:rsidRPr="00E40FE8" w:rsidRDefault="00015EFC" w:rsidP="00EF174D">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Паралелки</w:t>
            </w:r>
          </w:p>
          <w:p w:rsidR="00015EFC" w:rsidRPr="00E40FE8" w:rsidRDefault="00015EFC" w:rsidP="00EF174D">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брой</w:t>
            </w:r>
          </w:p>
        </w:tc>
        <w:tc>
          <w:tcPr>
            <w:tcW w:w="1064" w:type="dxa"/>
            <w:shd w:val="clear" w:color="auto" w:fill="FFCC99"/>
            <w:vAlign w:val="center"/>
          </w:tcPr>
          <w:p w:rsidR="00015EFC" w:rsidRPr="00E40FE8" w:rsidRDefault="00015EFC" w:rsidP="00EF174D">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Ученици</w:t>
            </w:r>
          </w:p>
          <w:p w:rsidR="00015EFC" w:rsidRPr="00E40FE8" w:rsidRDefault="00015EFC" w:rsidP="00EF174D">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брой</w:t>
            </w:r>
          </w:p>
        </w:tc>
        <w:tc>
          <w:tcPr>
            <w:tcW w:w="1276" w:type="dxa"/>
            <w:shd w:val="clear" w:color="auto" w:fill="FFCC99"/>
            <w:vAlign w:val="center"/>
          </w:tcPr>
          <w:p w:rsidR="00015EFC" w:rsidRPr="00E40FE8" w:rsidRDefault="00015EFC" w:rsidP="00EF174D">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Педагоги-чески персонал общо</w:t>
            </w:r>
          </w:p>
        </w:tc>
        <w:tc>
          <w:tcPr>
            <w:tcW w:w="1548" w:type="dxa"/>
            <w:shd w:val="clear" w:color="auto" w:fill="FFCC99"/>
            <w:vAlign w:val="center"/>
          </w:tcPr>
          <w:p w:rsidR="00015EFC" w:rsidRPr="00E40FE8" w:rsidRDefault="00015EFC" w:rsidP="00EF174D">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В т.ч.</w:t>
            </w:r>
          </w:p>
          <w:p w:rsidR="00015EFC" w:rsidRPr="00E40FE8" w:rsidRDefault="00015EFC" w:rsidP="00EF174D">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учители по проф. подготовка</w:t>
            </w:r>
          </w:p>
        </w:tc>
        <w:tc>
          <w:tcPr>
            <w:tcW w:w="1260" w:type="dxa"/>
            <w:shd w:val="clear" w:color="auto" w:fill="FFCC99"/>
            <w:vAlign w:val="center"/>
          </w:tcPr>
          <w:p w:rsidR="00015EFC" w:rsidRPr="00E40FE8" w:rsidRDefault="00015EFC" w:rsidP="00EF174D">
            <w:pPr>
              <w:widowControl w:val="0"/>
              <w:tabs>
                <w:tab w:val="left" w:pos="9498"/>
              </w:tabs>
              <w:autoSpaceDE w:val="0"/>
              <w:autoSpaceDN w:val="0"/>
              <w:adjustRightInd w:val="0"/>
              <w:spacing w:after="0" w:line="240" w:lineRule="auto"/>
              <w:jc w:val="center"/>
              <w:rPr>
                <w:rFonts w:ascii="Times New Roman" w:hAnsi="Times New Roman"/>
                <w:b/>
                <w:bCs/>
                <w:sz w:val="20"/>
                <w:szCs w:val="20"/>
              </w:rPr>
            </w:pPr>
            <w:r w:rsidRPr="00E40FE8">
              <w:rPr>
                <w:rFonts w:ascii="Times New Roman" w:hAnsi="Times New Roman"/>
                <w:b/>
                <w:bCs/>
                <w:sz w:val="20"/>
                <w:szCs w:val="20"/>
              </w:rPr>
              <w:t>Непедагоги-чески персонал</w:t>
            </w:r>
          </w:p>
        </w:tc>
        <w:tc>
          <w:tcPr>
            <w:tcW w:w="993" w:type="dxa"/>
            <w:shd w:val="clear" w:color="auto" w:fill="FFCC99"/>
            <w:vAlign w:val="center"/>
          </w:tcPr>
          <w:p w:rsidR="00015EFC" w:rsidRPr="00E40FE8" w:rsidRDefault="00015EFC" w:rsidP="00EF174D">
            <w:pPr>
              <w:widowControl w:val="0"/>
              <w:tabs>
                <w:tab w:val="left" w:pos="9498"/>
              </w:tabs>
              <w:autoSpaceDE w:val="0"/>
              <w:autoSpaceDN w:val="0"/>
              <w:adjustRightInd w:val="0"/>
              <w:spacing w:after="0" w:line="240" w:lineRule="auto"/>
              <w:jc w:val="center"/>
              <w:rPr>
                <w:rFonts w:ascii="Times New Roman" w:hAnsi="Times New Roman"/>
                <w:b/>
                <w:bCs/>
                <w:sz w:val="20"/>
                <w:szCs w:val="20"/>
                <w:u w:val="single"/>
              </w:rPr>
            </w:pPr>
            <w:r w:rsidRPr="00E40FE8">
              <w:rPr>
                <w:rFonts w:ascii="Times New Roman" w:hAnsi="Times New Roman"/>
                <w:b/>
                <w:bCs/>
                <w:sz w:val="20"/>
                <w:szCs w:val="20"/>
              </w:rPr>
              <w:t>Общо персо-нал</w:t>
            </w:r>
          </w:p>
        </w:tc>
      </w:tr>
      <w:tr w:rsidR="00015EFC" w:rsidRPr="00E003FF" w:rsidTr="00F25F1D">
        <w:trPr>
          <w:trHeight w:val="284"/>
        </w:trPr>
        <w:tc>
          <w:tcPr>
            <w:tcW w:w="2340" w:type="dxa"/>
            <w:vAlign w:val="center"/>
          </w:tcPr>
          <w:p w:rsidR="00015EFC" w:rsidRPr="00E40FE8" w:rsidRDefault="00015EFC" w:rsidP="00783DE1">
            <w:pPr>
              <w:widowControl w:val="0"/>
              <w:autoSpaceDE w:val="0"/>
              <w:autoSpaceDN w:val="0"/>
              <w:adjustRightInd w:val="0"/>
              <w:jc w:val="center"/>
              <w:rPr>
                <w:rFonts w:ascii="Times New Roman" w:hAnsi="Times New Roman"/>
                <w:bCs/>
                <w:sz w:val="20"/>
                <w:szCs w:val="20"/>
              </w:rPr>
            </w:pPr>
            <w:r w:rsidRPr="00E40FE8">
              <w:rPr>
                <w:rFonts w:ascii="Times New Roman" w:hAnsi="Times New Roman"/>
                <w:bCs/>
                <w:sz w:val="20"/>
                <w:szCs w:val="20"/>
              </w:rPr>
              <w:t>ПГИ „Робер Шуман”</w:t>
            </w:r>
          </w:p>
        </w:tc>
        <w:tc>
          <w:tcPr>
            <w:tcW w:w="1260"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22</w:t>
            </w:r>
          </w:p>
        </w:tc>
        <w:tc>
          <w:tcPr>
            <w:tcW w:w="1064"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463</w:t>
            </w:r>
          </w:p>
        </w:tc>
        <w:tc>
          <w:tcPr>
            <w:tcW w:w="1276"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40</w:t>
            </w:r>
          </w:p>
        </w:tc>
        <w:tc>
          <w:tcPr>
            <w:tcW w:w="1548"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14</w:t>
            </w:r>
          </w:p>
        </w:tc>
        <w:tc>
          <w:tcPr>
            <w:tcW w:w="1260"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11</w:t>
            </w:r>
          </w:p>
        </w:tc>
        <w:tc>
          <w:tcPr>
            <w:tcW w:w="993"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51</w:t>
            </w:r>
          </w:p>
        </w:tc>
      </w:tr>
      <w:tr w:rsidR="00015EFC" w:rsidRPr="00E003FF" w:rsidTr="00F25F1D">
        <w:trPr>
          <w:trHeight w:val="284"/>
        </w:trPr>
        <w:tc>
          <w:tcPr>
            <w:tcW w:w="2340" w:type="dxa"/>
            <w:vAlign w:val="center"/>
          </w:tcPr>
          <w:p w:rsidR="00015EFC" w:rsidRPr="00E40FE8" w:rsidRDefault="00015EFC" w:rsidP="00783DE1">
            <w:pPr>
              <w:widowControl w:val="0"/>
              <w:autoSpaceDE w:val="0"/>
              <w:autoSpaceDN w:val="0"/>
              <w:adjustRightInd w:val="0"/>
              <w:jc w:val="center"/>
              <w:rPr>
                <w:rFonts w:ascii="Times New Roman" w:hAnsi="Times New Roman"/>
                <w:bCs/>
                <w:sz w:val="20"/>
                <w:szCs w:val="20"/>
              </w:rPr>
            </w:pPr>
            <w:r w:rsidRPr="00E40FE8">
              <w:rPr>
                <w:rFonts w:ascii="Times New Roman" w:hAnsi="Times New Roman"/>
                <w:bCs/>
                <w:sz w:val="20"/>
                <w:szCs w:val="20"/>
              </w:rPr>
              <w:t>ПТГ „Шандор Петьофи”</w:t>
            </w:r>
          </w:p>
        </w:tc>
        <w:tc>
          <w:tcPr>
            <w:tcW w:w="1260"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26</w:t>
            </w:r>
          </w:p>
        </w:tc>
        <w:tc>
          <w:tcPr>
            <w:tcW w:w="1064"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495</w:t>
            </w:r>
          </w:p>
        </w:tc>
        <w:tc>
          <w:tcPr>
            <w:tcW w:w="1276"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47</w:t>
            </w:r>
          </w:p>
        </w:tc>
        <w:tc>
          <w:tcPr>
            <w:tcW w:w="1548"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18</w:t>
            </w:r>
          </w:p>
        </w:tc>
        <w:tc>
          <w:tcPr>
            <w:tcW w:w="1260"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15</w:t>
            </w:r>
          </w:p>
        </w:tc>
        <w:tc>
          <w:tcPr>
            <w:tcW w:w="993"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62</w:t>
            </w:r>
          </w:p>
        </w:tc>
      </w:tr>
      <w:tr w:rsidR="00015EFC" w:rsidRPr="00E003FF" w:rsidTr="00F25F1D">
        <w:trPr>
          <w:trHeight w:val="295"/>
        </w:trPr>
        <w:tc>
          <w:tcPr>
            <w:tcW w:w="2340" w:type="dxa"/>
            <w:vAlign w:val="center"/>
          </w:tcPr>
          <w:p w:rsidR="00015EFC" w:rsidRPr="00E40FE8" w:rsidRDefault="00015EFC" w:rsidP="00783DE1">
            <w:pPr>
              <w:widowControl w:val="0"/>
              <w:autoSpaceDE w:val="0"/>
              <w:autoSpaceDN w:val="0"/>
              <w:adjustRightInd w:val="0"/>
              <w:jc w:val="center"/>
              <w:rPr>
                <w:rFonts w:ascii="Times New Roman" w:hAnsi="Times New Roman"/>
                <w:bCs/>
                <w:sz w:val="20"/>
                <w:szCs w:val="20"/>
              </w:rPr>
            </w:pPr>
            <w:r w:rsidRPr="00E40FE8">
              <w:rPr>
                <w:rFonts w:ascii="Times New Roman" w:hAnsi="Times New Roman"/>
                <w:bCs/>
                <w:sz w:val="20"/>
                <w:szCs w:val="20"/>
              </w:rPr>
              <w:t>ПГХТБТ „Мария Кюри”</w:t>
            </w:r>
          </w:p>
        </w:tc>
        <w:tc>
          <w:tcPr>
            <w:tcW w:w="1260"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11</w:t>
            </w:r>
          </w:p>
        </w:tc>
        <w:tc>
          <w:tcPr>
            <w:tcW w:w="1064"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200</w:t>
            </w:r>
          </w:p>
        </w:tc>
        <w:tc>
          <w:tcPr>
            <w:tcW w:w="1276"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18</w:t>
            </w:r>
          </w:p>
        </w:tc>
        <w:tc>
          <w:tcPr>
            <w:tcW w:w="1548"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8</w:t>
            </w:r>
          </w:p>
        </w:tc>
        <w:tc>
          <w:tcPr>
            <w:tcW w:w="1260"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7</w:t>
            </w:r>
          </w:p>
        </w:tc>
        <w:tc>
          <w:tcPr>
            <w:tcW w:w="993"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25</w:t>
            </w:r>
          </w:p>
        </w:tc>
      </w:tr>
      <w:tr w:rsidR="00015EFC" w:rsidRPr="00E003FF" w:rsidTr="00F25F1D">
        <w:trPr>
          <w:trHeight w:val="284"/>
        </w:trPr>
        <w:tc>
          <w:tcPr>
            <w:tcW w:w="2340" w:type="dxa"/>
            <w:vAlign w:val="center"/>
          </w:tcPr>
          <w:p w:rsidR="00015EFC" w:rsidRPr="00E40FE8" w:rsidRDefault="00015EFC" w:rsidP="00783DE1">
            <w:pPr>
              <w:widowControl w:val="0"/>
              <w:autoSpaceDE w:val="0"/>
              <w:autoSpaceDN w:val="0"/>
              <w:adjustRightInd w:val="0"/>
              <w:jc w:val="center"/>
              <w:rPr>
                <w:rFonts w:ascii="Times New Roman" w:hAnsi="Times New Roman"/>
                <w:bCs/>
                <w:sz w:val="20"/>
                <w:szCs w:val="20"/>
              </w:rPr>
            </w:pPr>
            <w:r w:rsidRPr="00E40FE8">
              <w:rPr>
                <w:rFonts w:ascii="Times New Roman" w:hAnsi="Times New Roman"/>
                <w:bCs/>
                <w:sz w:val="20"/>
                <w:szCs w:val="20"/>
              </w:rPr>
              <w:t>ПГССХВТ „Ангел Кънчев”</w:t>
            </w:r>
          </w:p>
        </w:tc>
        <w:tc>
          <w:tcPr>
            <w:tcW w:w="1260"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9</w:t>
            </w:r>
          </w:p>
        </w:tc>
        <w:tc>
          <w:tcPr>
            <w:tcW w:w="1064"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164</w:t>
            </w:r>
          </w:p>
        </w:tc>
        <w:tc>
          <w:tcPr>
            <w:tcW w:w="1276"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14</w:t>
            </w:r>
          </w:p>
        </w:tc>
        <w:tc>
          <w:tcPr>
            <w:tcW w:w="1548"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8</w:t>
            </w:r>
          </w:p>
        </w:tc>
        <w:tc>
          <w:tcPr>
            <w:tcW w:w="1260"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11</w:t>
            </w:r>
          </w:p>
        </w:tc>
        <w:tc>
          <w:tcPr>
            <w:tcW w:w="993"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25</w:t>
            </w:r>
          </w:p>
        </w:tc>
      </w:tr>
      <w:tr w:rsidR="00015EFC" w:rsidRPr="00E003FF" w:rsidTr="00F25F1D">
        <w:trPr>
          <w:trHeight w:val="284"/>
        </w:trPr>
        <w:tc>
          <w:tcPr>
            <w:tcW w:w="2340" w:type="dxa"/>
            <w:vAlign w:val="center"/>
          </w:tcPr>
          <w:p w:rsidR="00015EFC" w:rsidRPr="00E40FE8" w:rsidRDefault="00015EFC" w:rsidP="00783DE1">
            <w:pPr>
              <w:widowControl w:val="0"/>
              <w:autoSpaceDE w:val="0"/>
              <w:autoSpaceDN w:val="0"/>
              <w:adjustRightInd w:val="0"/>
              <w:jc w:val="center"/>
              <w:rPr>
                <w:rFonts w:ascii="Times New Roman" w:hAnsi="Times New Roman"/>
                <w:bCs/>
                <w:sz w:val="20"/>
                <w:szCs w:val="20"/>
              </w:rPr>
            </w:pPr>
            <w:r w:rsidRPr="00E40FE8">
              <w:rPr>
                <w:rFonts w:ascii="Times New Roman" w:hAnsi="Times New Roman"/>
                <w:bCs/>
                <w:sz w:val="20"/>
                <w:szCs w:val="20"/>
              </w:rPr>
              <w:t>ПГТС „Хр. Смирненски”</w:t>
            </w:r>
          </w:p>
        </w:tc>
        <w:tc>
          <w:tcPr>
            <w:tcW w:w="1260"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9</w:t>
            </w:r>
          </w:p>
        </w:tc>
        <w:tc>
          <w:tcPr>
            <w:tcW w:w="1064"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190</w:t>
            </w:r>
          </w:p>
        </w:tc>
        <w:tc>
          <w:tcPr>
            <w:tcW w:w="1276"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15</w:t>
            </w:r>
          </w:p>
        </w:tc>
        <w:tc>
          <w:tcPr>
            <w:tcW w:w="1548"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7</w:t>
            </w:r>
          </w:p>
        </w:tc>
        <w:tc>
          <w:tcPr>
            <w:tcW w:w="1260"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7</w:t>
            </w:r>
          </w:p>
        </w:tc>
        <w:tc>
          <w:tcPr>
            <w:tcW w:w="993"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22</w:t>
            </w:r>
          </w:p>
        </w:tc>
      </w:tr>
      <w:tr w:rsidR="00015EFC" w:rsidRPr="00E003FF" w:rsidTr="00F25F1D">
        <w:trPr>
          <w:trHeight w:val="432"/>
        </w:trPr>
        <w:tc>
          <w:tcPr>
            <w:tcW w:w="2340" w:type="dxa"/>
            <w:vAlign w:val="center"/>
          </w:tcPr>
          <w:p w:rsidR="00015EFC" w:rsidRPr="00E40FE8" w:rsidRDefault="00015EFC" w:rsidP="00783DE1">
            <w:pPr>
              <w:widowControl w:val="0"/>
              <w:autoSpaceDE w:val="0"/>
              <w:autoSpaceDN w:val="0"/>
              <w:adjustRightInd w:val="0"/>
              <w:jc w:val="center"/>
              <w:rPr>
                <w:rFonts w:ascii="Times New Roman" w:hAnsi="Times New Roman"/>
                <w:bCs/>
                <w:sz w:val="20"/>
                <w:szCs w:val="20"/>
              </w:rPr>
            </w:pPr>
            <w:r w:rsidRPr="00E40FE8">
              <w:rPr>
                <w:rFonts w:ascii="Times New Roman" w:hAnsi="Times New Roman"/>
                <w:bCs/>
                <w:sz w:val="20"/>
                <w:szCs w:val="20"/>
              </w:rPr>
              <w:t>ПГО „Станка Николица Спасо-Еленина”</w:t>
            </w:r>
          </w:p>
        </w:tc>
        <w:tc>
          <w:tcPr>
            <w:tcW w:w="1260"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9</w:t>
            </w:r>
          </w:p>
        </w:tc>
        <w:tc>
          <w:tcPr>
            <w:tcW w:w="1064"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149</w:t>
            </w:r>
          </w:p>
        </w:tc>
        <w:tc>
          <w:tcPr>
            <w:tcW w:w="1276"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11</w:t>
            </w:r>
          </w:p>
        </w:tc>
        <w:tc>
          <w:tcPr>
            <w:tcW w:w="1548"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5</w:t>
            </w:r>
          </w:p>
        </w:tc>
        <w:tc>
          <w:tcPr>
            <w:tcW w:w="1260"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4</w:t>
            </w:r>
          </w:p>
        </w:tc>
        <w:tc>
          <w:tcPr>
            <w:tcW w:w="993" w:type="dxa"/>
            <w:vAlign w:val="center"/>
          </w:tcPr>
          <w:p w:rsidR="00015EFC" w:rsidRPr="00E40FE8" w:rsidRDefault="00015EFC" w:rsidP="00783DE1">
            <w:pPr>
              <w:widowControl w:val="0"/>
              <w:autoSpaceDE w:val="0"/>
              <w:autoSpaceDN w:val="0"/>
              <w:adjustRightInd w:val="0"/>
              <w:jc w:val="center"/>
              <w:rPr>
                <w:rFonts w:ascii="Times New Roman" w:hAnsi="Times New Roman"/>
                <w:sz w:val="20"/>
                <w:szCs w:val="20"/>
              </w:rPr>
            </w:pPr>
            <w:r w:rsidRPr="00E40FE8">
              <w:rPr>
                <w:rFonts w:ascii="Times New Roman" w:hAnsi="Times New Roman"/>
                <w:sz w:val="20"/>
                <w:szCs w:val="20"/>
              </w:rPr>
              <w:t>15</w:t>
            </w:r>
          </w:p>
        </w:tc>
      </w:tr>
      <w:tr w:rsidR="00015EFC" w:rsidRPr="00E003FF" w:rsidTr="00F25F1D">
        <w:trPr>
          <w:trHeight w:val="136"/>
        </w:trPr>
        <w:tc>
          <w:tcPr>
            <w:tcW w:w="2340" w:type="dxa"/>
            <w:shd w:val="clear" w:color="auto" w:fill="FFCC99"/>
            <w:vAlign w:val="center"/>
          </w:tcPr>
          <w:p w:rsidR="00015EFC" w:rsidRPr="00E40FE8" w:rsidRDefault="00015EFC" w:rsidP="00783DE1">
            <w:pPr>
              <w:widowControl w:val="0"/>
              <w:autoSpaceDE w:val="0"/>
              <w:autoSpaceDN w:val="0"/>
              <w:adjustRightInd w:val="0"/>
              <w:jc w:val="center"/>
              <w:rPr>
                <w:rFonts w:ascii="Times New Roman" w:hAnsi="Times New Roman"/>
                <w:b/>
                <w:bCs/>
                <w:sz w:val="20"/>
                <w:szCs w:val="20"/>
              </w:rPr>
            </w:pPr>
            <w:r w:rsidRPr="00E40FE8">
              <w:rPr>
                <w:rFonts w:ascii="Times New Roman" w:hAnsi="Times New Roman"/>
                <w:b/>
                <w:bCs/>
                <w:sz w:val="20"/>
                <w:szCs w:val="20"/>
              </w:rPr>
              <w:t>Общо:</w:t>
            </w:r>
          </w:p>
        </w:tc>
        <w:tc>
          <w:tcPr>
            <w:tcW w:w="1260" w:type="dxa"/>
            <w:shd w:val="clear" w:color="auto" w:fill="FFCC99"/>
            <w:vAlign w:val="bottom"/>
          </w:tcPr>
          <w:p w:rsidR="00015EFC" w:rsidRPr="00E40FE8" w:rsidRDefault="00015EFC">
            <w:pPr>
              <w:jc w:val="center"/>
              <w:rPr>
                <w:rFonts w:ascii="Times New Roman" w:hAnsi="Times New Roman"/>
                <w:b/>
                <w:bCs/>
                <w:sz w:val="20"/>
                <w:szCs w:val="20"/>
              </w:rPr>
            </w:pPr>
            <w:r w:rsidRPr="00E40FE8">
              <w:rPr>
                <w:rFonts w:ascii="Times New Roman" w:hAnsi="Times New Roman"/>
                <w:b/>
                <w:bCs/>
                <w:sz w:val="20"/>
                <w:szCs w:val="20"/>
              </w:rPr>
              <w:t>86</w:t>
            </w:r>
          </w:p>
        </w:tc>
        <w:tc>
          <w:tcPr>
            <w:tcW w:w="1064" w:type="dxa"/>
            <w:shd w:val="clear" w:color="auto" w:fill="FFCC99"/>
            <w:vAlign w:val="bottom"/>
          </w:tcPr>
          <w:p w:rsidR="00015EFC" w:rsidRPr="00E40FE8" w:rsidRDefault="00015EFC">
            <w:pPr>
              <w:jc w:val="center"/>
              <w:rPr>
                <w:rFonts w:ascii="Times New Roman" w:hAnsi="Times New Roman"/>
                <w:b/>
                <w:bCs/>
                <w:sz w:val="20"/>
                <w:szCs w:val="20"/>
              </w:rPr>
            </w:pPr>
            <w:r w:rsidRPr="00E40FE8">
              <w:rPr>
                <w:rFonts w:ascii="Times New Roman" w:hAnsi="Times New Roman"/>
                <w:b/>
                <w:bCs/>
                <w:sz w:val="20"/>
                <w:szCs w:val="20"/>
              </w:rPr>
              <w:t>1661</w:t>
            </w:r>
          </w:p>
        </w:tc>
        <w:tc>
          <w:tcPr>
            <w:tcW w:w="1276" w:type="dxa"/>
            <w:shd w:val="clear" w:color="auto" w:fill="FFCC99"/>
            <w:vAlign w:val="bottom"/>
          </w:tcPr>
          <w:p w:rsidR="00015EFC" w:rsidRPr="00E40FE8" w:rsidRDefault="00015EFC">
            <w:pPr>
              <w:jc w:val="center"/>
              <w:rPr>
                <w:rFonts w:ascii="Times New Roman" w:hAnsi="Times New Roman"/>
                <w:b/>
                <w:bCs/>
                <w:sz w:val="20"/>
                <w:szCs w:val="20"/>
              </w:rPr>
            </w:pPr>
            <w:r w:rsidRPr="00E40FE8">
              <w:rPr>
                <w:rFonts w:ascii="Times New Roman" w:hAnsi="Times New Roman"/>
                <w:b/>
                <w:bCs/>
                <w:sz w:val="20"/>
                <w:szCs w:val="20"/>
              </w:rPr>
              <w:t>145</w:t>
            </w:r>
          </w:p>
        </w:tc>
        <w:tc>
          <w:tcPr>
            <w:tcW w:w="1548" w:type="dxa"/>
            <w:shd w:val="clear" w:color="auto" w:fill="FFCC99"/>
            <w:vAlign w:val="bottom"/>
          </w:tcPr>
          <w:p w:rsidR="00015EFC" w:rsidRPr="00E40FE8" w:rsidRDefault="00015EFC">
            <w:pPr>
              <w:jc w:val="center"/>
              <w:rPr>
                <w:rFonts w:ascii="Times New Roman" w:hAnsi="Times New Roman"/>
                <w:b/>
                <w:bCs/>
                <w:sz w:val="20"/>
                <w:szCs w:val="20"/>
              </w:rPr>
            </w:pPr>
            <w:r w:rsidRPr="00E40FE8">
              <w:rPr>
                <w:rFonts w:ascii="Times New Roman" w:hAnsi="Times New Roman"/>
                <w:b/>
                <w:bCs/>
                <w:sz w:val="20"/>
                <w:szCs w:val="20"/>
              </w:rPr>
              <w:t>60</w:t>
            </w:r>
          </w:p>
        </w:tc>
        <w:tc>
          <w:tcPr>
            <w:tcW w:w="1260" w:type="dxa"/>
            <w:shd w:val="clear" w:color="auto" w:fill="FFCC99"/>
            <w:vAlign w:val="bottom"/>
          </w:tcPr>
          <w:p w:rsidR="00015EFC" w:rsidRPr="00E40FE8" w:rsidRDefault="00015EFC">
            <w:pPr>
              <w:jc w:val="center"/>
              <w:rPr>
                <w:rFonts w:ascii="Times New Roman" w:hAnsi="Times New Roman"/>
                <w:b/>
                <w:bCs/>
                <w:sz w:val="20"/>
                <w:szCs w:val="20"/>
              </w:rPr>
            </w:pPr>
            <w:r w:rsidRPr="00E40FE8">
              <w:rPr>
                <w:rFonts w:ascii="Times New Roman" w:hAnsi="Times New Roman"/>
                <w:b/>
                <w:bCs/>
                <w:sz w:val="20"/>
                <w:szCs w:val="20"/>
              </w:rPr>
              <w:t>55</w:t>
            </w:r>
          </w:p>
        </w:tc>
        <w:tc>
          <w:tcPr>
            <w:tcW w:w="993" w:type="dxa"/>
            <w:shd w:val="clear" w:color="auto" w:fill="FFCC99"/>
            <w:vAlign w:val="bottom"/>
          </w:tcPr>
          <w:p w:rsidR="00015EFC" w:rsidRPr="00E40FE8" w:rsidRDefault="00015EFC">
            <w:pPr>
              <w:jc w:val="center"/>
              <w:rPr>
                <w:rFonts w:ascii="Times New Roman" w:hAnsi="Times New Roman"/>
                <w:b/>
                <w:bCs/>
                <w:sz w:val="20"/>
                <w:szCs w:val="20"/>
              </w:rPr>
            </w:pPr>
            <w:r w:rsidRPr="00E40FE8">
              <w:rPr>
                <w:rFonts w:ascii="Times New Roman" w:hAnsi="Times New Roman"/>
                <w:b/>
                <w:bCs/>
                <w:sz w:val="20"/>
                <w:szCs w:val="20"/>
              </w:rPr>
              <w:t>200</w:t>
            </w:r>
          </w:p>
        </w:tc>
      </w:tr>
    </w:tbl>
    <w:p w:rsidR="001E631F" w:rsidRDefault="001E631F" w:rsidP="00C47EC2">
      <w:pPr>
        <w:widowControl w:val="0"/>
        <w:autoSpaceDE w:val="0"/>
        <w:autoSpaceDN w:val="0"/>
        <w:adjustRightInd w:val="0"/>
        <w:spacing w:after="0" w:line="240" w:lineRule="auto"/>
        <w:ind w:right="431" w:firstLine="540"/>
        <w:jc w:val="both"/>
        <w:rPr>
          <w:rFonts w:ascii="Times New Roman" w:hAnsi="Times New Roman"/>
          <w:sz w:val="24"/>
          <w:szCs w:val="24"/>
        </w:rPr>
      </w:pPr>
    </w:p>
    <w:p w:rsidR="00C47EC2" w:rsidRPr="00E003FF" w:rsidRDefault="00C47EC2" w:rsidP="00C47EC2">
      <w:pPr>
        <w:widowControl w:val="0"/>
        <w:autoSpaceDE w:val="0"/>
        <w:autoSpaceDN w:val="0"/>
        <w:adjustRightInd w:val="0"/>
        <w:spacing w:after="0" w:line="240" w:lineRule="auto"/>
        <w:ind w:right="431" w:firstLine="540"/>
        <w:jc w:val="both"/>
        <w:rPr>
          <w:rFonts w:ascii="Times New Roman" w:hAnsi="Times New Roman"/>
          <w:sz w:val="24"/>
          <w:szCs w:val="24"/>
        </w:rPr>
      </w:pPr>
      <w:r w:rsidRPr="00E003FF">
        <w:rPr>
          <w:rFonts w:ascii="Times New Roman" w:hAnsi="Times New Roman"/>
          <w:sz w:val="24"/>
          <w:szCs w:val="24"/>
        </w:rPr>
        <w:t>Професионалните гимназии подготвят специалисти със средно образование в областта на химическата промишленост и биотехнологиите, машиностроенето, информационните технологии, селското стопанство и хранително-вкусовата промишленост, облекло и дизайн, транспорт и строителство, по икономически дисциплини.</w:t>
      </w:r>
    </w:p>
    <w:p w:rsidR="00C47EC2" w:rsidRPr="00E003FF" w:rsidRDefault="00C47EC2" w:rsidP="00C47EC2">
      <w:pPr>
        <w:widowControl w:val="0"/>
        <w:autoSpaceDE w:val="0"/>
        <w:autoSpaceDN w:val="0"/>
        <w:adjustRightInd w:val="0"/>
        <w:spacing w:after="0" w:line="240" w:lineRule="auto"/>
        <w:ind w:right="431" w:firstLine="540"/>
        <w:jc w:val="both"/>
        <w:rPr>
          <w:rFonts w:ascii="Times New Roman" w:hAnsi="Times New Roman"/>
          <w:sz w:val="24"/>
          <w:szCs w:val="24"/>
        </w:rPr>
      </w:pPr>
      <w:r w:rsidRPr="00E003FF">
        <w:rPr>
          <w:rFonts w:ascii="Times New Roman" w:hAnsi="Times New Roman"/>
          <w:sz w:val="24"/>
          <w:szCs w:val="24"/>
        </w:rPr>
        <w:t>Всяка една от шестте професионални гимназии реализира обучение по професии, които са съобразени с областния и общинския план за развитие на икономиката, референциите от работодатели, интересите и желанията на ученици и родители. Взети са под внимание резултатите от мерките по кариерното и професионално ориентиране, което се влияе от семейното и училищно възпитание, семейната и социална среда, но е от особено значение за подпомагане на учениците при прехода от основното към средното образование, както и за младите хора, застрашени от отпадане от образователната система без квалификация.</w:t>
      </w:r>
    </w:p>
    <w:p w:rsidR="00C47EC2" w:rsidRPr="00E003FF" w:rsidRDefault="00C47EC2" w:rsidP="00C47EC2">
      <w:pPr>
        <w:widowControl w:val="0"/>
        <w:autoSpaceDE w:val="0"/>
        <w:autoSpaceDN w:val="0"/>
        <w:adjustRightInd w:val="0"/>
        <w:spacing w:after="0" w:line="240" w:lineRule="auto"/>
        <w:ind w:right="431" w:firstLine="540"/>
        <w:jc w:val="both"/>
        <w:rPr>
          <w:rFonts w:ascii="Times New Roman" w:hAnsi="Times New Roman"/>
          <w:sz w:val="24"/>
          <w:szCs w:val="24"/>
        </w:rPr>
      </w:pPr>
      <w:r w:rsidRPr="00E003FF">
        <w:rPr>
          <w:rFonts w:ascii="Times New Roman" w:hAnsi="Times New Roman"/>
          <w:sz w:val="24"/>
          <w:szCs w:val="24"/>
        </w:rPr>
        <w:t xml:space="preserve">Основните тенденции в развитието на професионалните гимназии в град Разград са свързани с насърчаване сътрудничеството между бизнес и образование, развитие на публично-частното партньорство, модернизиране на образователната система и </w:t>
      </w:r>
      <w:r w:rsidRPr="00E003FF">
        <w:rPr>
          <w:rFonts w:ascii="Times New Roman" w:hAnsi="Times New Roman"/>
          <w:sz w:val="24"/>
          <w:szCs w:val="24"/>
        </w:rPr>
        <w:lastRenderedPageBreak/>
        <w:t xml:space="preserve">подготвяне на по-мотивирани, компетентни и информирани специалисти. В тази връзка в държавния план-прием в общинските гимназии се залагат за разкриване специалности, които да бъдат адекватни на обществено-икономическите критерии и потребности на общината. Съвместно с РУО – Разград, Областна администрация и браншовите организации на територията на общината и областта се формират ежегодно политиките, подготовката на кадри за бизнеса. </w:t>
      </w:r>
    </w:p>
    <w:p w:rsidR="00C47EC2" w:rsidRPr="00E003FF" w:rsidRDefault="00C47EC2" w:rsidP="00C47EC2">
      <w:pPr>
        <w:widowControl w:val="0"/>
        <w:autoSpaceDE w:val="0"/>
        <w:autoSpaceDN w:val="0"/>
        <w:adjustRightInd w:val="0"/>
        <w:spacing w:after="0" w:line="240" w:lineRule="auto"/>
        <w:ind w:right="431" w:firstLine="540"/>
        <w:jc w:val="both"/>
        <w:rPr>
          <w:rFonts w:ascii="Times New Roman" w:hAnsi="Times New Roman"/>
          <w:sz w:val="24"/>
          <w:szCs w:val="24"/>
        </w:rPr>
      </w:pPr>
      <w:r w:rsidRPr="00E003FF">
        <w:rPr>
          <w:rFonts w:ascii="Times New Roman" w:hAnsi="Times New Roman"/>
          <w:sz w:val="24"/>
          <w:szCs w:val="24"/>
        </w:rPr>
        <w:t>За повишаване на практическите умения на учениците и подпомагането им в производствената практика професионалните гимназии провеждат производствена практика на реални работни места, като сключват договори за сътрудничество.  За кариерното развитие на своите ученици гимназиите сключват договори с висши учебни заведения.</w:t>
      </w:r>
    </w:p>
    <w:p w:rsidR="00015EFC" w:rsidRPr="00E003FF" w:rsidRDefault="00C47EC2" w:rsidP="00C47EC2">
      <w:pPr>
        <w:widowControl w:val="0"/>
        <w:autoSpaceDE w:val="0"/>
        <w:autoSpaceDN w:val="0"/>
        <w:adjustRightInd w:val="0"/>
        <w:spacing w:after="0" w:line="240" w:lineRule="auto"/>
        <w:ind w:right="431" w:firstLine="540"/>
        <w:jc w:val="both"/>
        <w:rPr>
          <w:rFonts w:ascii="Times New Roman" w:hAnsi="Times New Roman"/>
          <w:sz w:val="24"/>
          <w:szCs w:val="24"/>
        </w:rPr>
      </w:pPr>
      <w:r w:rsidRPr="00E003FF">
        <w:rPr>
          <w:rFonts w:ascii="Times New Roman" w:hAnsi="Times New Roman"/>
          <w:sz w:val="24"/>
          <w:szCs w:val="24"/>
        </w:rPr>
        <w:t xml:space="preserve">С реализирането на професионални паралелки – първа степен ПКС към професионалните гимназии - ПГССХВТ „Ангел Кънчев”, гр. Разград и ПГО „Станка Николица Спасо Еленина”, гр. Разград, за ученици със СОП, РУО – Разград и Община Разград се стремят към създаване на подкрепяща среда и нарастване на предложените грижи за учениците с увреждания /СОП/, и по-специално за придобиване на професионална квалификация и умения за социална адаптация. </w:t>
      </w:r>
    </w:p>
    <w:p w:rsidR="00015EFC" w:rsidRPr="00E003FF" w:rsidRDefault="00015EFC" w:rsidP="008D18A6">
      <w:pPr>
        <w:widowControl w:val="0"/>
        <w:autoSpaceDE w:val="0"/>
        <w:autoSpaceDN w:val="0"/>
        <w:adjustRightInd w:val="0"/>
        <w:spacing w:after="0" w:line="240" w:lineRule="auto"/>
        <w:ind w:right="431" w:firstLine="540"/>
        <w:jc w:val="both"/>
        <w:rPr>
          <w:rFonts w:ascii="Times New Roman" w:hAnsi="Times New Roman"/>
          <w:bCs/>
          <w:sz w:val="24"/>
          <w:szCs w:val="24"/>
        </w:rPr>
      </w:pPr>
      <w:r w:rsidRPr="00E003FF">
        <w:rPr>
          <w:rFonts w:ascii="Times New Roman" w:hAnsi="Times New Roman"/>
          <w:sz w:val="24"/>
          <w:szCs w:val="24"/>
        </w:rPr>
        <w:t xml:space="preserve">Професионалните гимназии разполагат с подходяща </w:t>
      </w:r>
      <w:r w:rsidRPr="00E003FF">
        <w:rPr>
          <w:rFonts w:ascii="Times New Roman" w:hAnsi="Times New Roman"/>
          <w:bCs/>
          <w:sz w:val="24"/>
          <w:szCs w:val="24"/>
        </w:rPr>
        <w:t>материално-техническа база</w:t>
      </w:r>
      <w:r w:rsidRPr="00E003FF">
        <w:rPr>
          <w:rFonts w:ascii="Times New Roman" w:hAnsi="Times New Roman"/>
          <w:sz w:val="24"/>
          <w:szCs w:val="24"/>
        </w:rPr>
        <w:t xml:space="preserve">. Наличните  учебни  корпуси, работилници и кабинети по съответните професии и специалности, застъпени в професионалната мрежа в общината, осигуряват работни места за всички обучавани. Училищните ръководства полагат грижи за опазване, поддържане, актуализиране и развиване на материално-техническата </w:t>
      </w:r>
      <w:r w:rsidR="00C47EC2" w:rsidRPr="00E003FF">
        <w:rPr>
          <w:rFonts w:ascii="Times New Roman" w:hAnsi="Times New Roman"/>
          <w:sz w:val="24"/>
          <w:szCs w:val="24"/>
        </w:rPr>
        <w:t xml:space="preserve">база. Професионалните гимназии </w:t>
      </w:r>
      <w:r w:rsidRPr="00E003FF">
        <w:rPr>
          <w:rFonts w:ascii="Times New Roman" w:hAnsi="Times New Roman"/>
          <w:sz w:val="24"/>
          <w:szCs w:val="24"/>
        </w:rPr>
        <w:t xml:space="preserve">разполагат с нужния </w:t>
      </w:r>
      <w:r w:rsidRPr="00E003FF">
        <w:rPr>
          <w:rFonts w:ascii="Times New Roman" w:hAnsi="Times New Roman"/>
          <w:bCs/>
          <w:sz w:val="24"/>
          <w:szCs w:val="24"/>
        </w:rPr>
        <w:t>преподавателски капацитет</w:t>
      </w:r>
      <w:r w:rsidRPr="00E003FF">
        <w:rPr>
          <w:rFonts w:ascii="Times New Roman" w:hAnsi="Times New Roman"/>
          <w:sz w:val="24"/>
          <w:szCs w:val="24"/>
        </w:rPr>
        <w:t xml:space="preserve"> за специализираната професионална подготовка. Търсят се възможности за оборудване със съвременни учебно-технически средства, с оглед стимулиране на кариерното и професионалното развитие на учителите по професионална подготовка и тяхното задържане в образователната система. Интегрират се нови образователни технологии в учебния процес по професионална подготовка, като целта е създаване на </w:t>
      </w:r>
      <w:r w:rsidRPr="00E003FF">
        <w:rPr>
          <w:rFonts w:ascii="Times New Roman" w:hAnsi="Times New Roman"/>
          <w:bCs/>
          <w:sz w:val="24"/>
          <w:szCs w:val="24"/>
        </w:rPr>
        <w:t>нов дизайн на учебната среда, стимулираща личностното развитие на учениците.</w:t>
      </w:r>
    </w:p>
    <w:p w:rsidR="00015EFC" w:rsidRPr="00E003FF" w:rsidRDefault="00015EFC" w:rsidP="00995B9E">
      <w:pPr>
        <w:widowControl w:val="0"/>
        <w:autoSpaceDE w:val="0"/>
        <w:autoSpaceDN w:val="0"/>
        <w:adjustRightInd w:val="0"/>
        <w:spacing w:after="0" w:line="240" w:lineRule="auto"/>
        <w:ind w:right="431" w:firstLine="708"/>
        <w:jc w:val="both"/>
        <w:rPr>
          <w:rFonts w:ascii="Times New Roman" w:hAnsi="Times New Roman"/>
          <w:b/>
          <w:bCs/>
          <w:sz w:val="24"/>
          <w:szCs w:val="24"/>
        </w:rPr>
      </w:pPr>
      <w:r w:rsidRPr="00E003FF">
        <w:rPr>
          <w:rFonts w:ascii="Times New Roman" w:hAnsi="Times New Roman"/>
          <w:sz w:val="24"/>
          <w:szCs w:val="24"/>
        </w:rPr>
        <w:t>Качествена професионална подготовка ще се осигури като продължи реализирането на учебната и производствена практика на реални работни места, както в училище, така и на предоставените такива от бизнеса, а също и практика, реализирана в чужбина – работа на професионалните гимназии по различни проекти. В процеса на реализиране на практиката на реални работни места, осигурени от бизнеса, учениците се срещат и контактуват с много хора – учители, наставници, граждани, установяват нови социални контакти, а това дава възможност за тяхната ефективна личностна ориентация.</w:t>
      </w:r>
    </w:p>
    <w:p w:rsidR="00015EFC" w:rsidRPr="00E003FF" w:rsidRDefault="00015EFC" w:rsidP="00995B9E">
      <w:pPr>
        <w:widowControl w:val="0"/>
        <w:tabs>
          <w:tab w:val="left" w:pos="540"/>
        </w:tabs>
        <w:autoSpaceDE w:val="0"/>
        <w:autoSpaceDN w:val="0"/>
        <w:adjustRightInd w:val="0"/>
        <w:spacing w:after="0" w:line="240" w:lineRule="auto"/>
        <w:ind w:right="432"/>
        <w:jc w:val="both"/>
        <w:rPr>
          <w:rFonts w:ascii="Times New Roman" w:hAnsi="Times New Roman"/>
          <w:b/>
          <w:bCs/>
          <w:sz w:val="24"/>
          <w:szCs w:val="24"/>
        </w:rPr>
      </w:pPr>
      <w:r w:rsidRPr="00E003FF">
        <w:rPr>
          <w:rFonts w:ascii="Times New Roman" w:hAnsi="Times New Roman"/>
          <w:sz w:val="24"/>
          <w:szCs w:val="24"/>
          <w:lang w:eastAsia="en-US"/>
        </w:rPr>
        <w:tab/>
        <w:t xml:space="preserve">Професионалните гимназии </w:t>
      </w:r>
      <w:r w:rsidR="00CF724C" w:rsidRPr="00E003FF">
        <w:rPr>
          <w:rFonts w:ascii="Times New Roman" w:hAnsi="Times New Roman"/>
          <w:sz w:val="24"/>
          <w:szCs w:val="24"/>
          <w:lang w:eastAsia="en-US"/>
        </w:rPr>
        <w:t>осъществяват</w:t>
      </w:r>
      <w:r w:rsidRPr="00E003FF">
        <w:rPr>
          <w:rFonts w:ascii="Times New Roman" w:hAnsi="Times New Roman"/>
          <w:sz w:val="24"/>
          <w:szCs w:val="24"/>
          <w:lang w:eastAsia="en-US"/>
        </w:rPr>
        <w:t xml:space="preserve"> и задочно обучение, което е стъпка към осигуряване на всеобхватен и гъвкав достъп до образование и обучение с цел овладяване и актуализиране на умения, необходими за активно участие в обществото, основано на знания. С тази форма на обучение се цели  намаляване на отпадналите  от училище ученици, намаляване на безработицата и на несъответствията между квалификацията на кадрите и изискванията на пазара на труда.</w:t>
      </w:r>
    </w:p>
    <w:p w:rsidR="00015EFC" w:rsidRPr="00E003FF" w:rsidRDefault="00015EFC" w:rsidP="00CF724C">
      <w:pPr>
        <w:widowControl w:val="0"/>
        <w:autoSpaceDE w:val="0"/>
        <w:autoSpaceDN w:val="0"/>
        <w:adjustRightInd w:val="0"/>
        <w:spacing w:after="0" w:line="240" w:lineRule="auto"/>
        <w:ind w:right="432"/>
        <w:jc w:val="both"/>
        <w:rPr>
          <w:rFonts w:ascii="Times New Roman" w:hAnsi="Times New Roman"/>
          <w:sz w:val="24"/>
          <w:szCs w:val="24"/>
        </w:rPr>
      </w:pPr>
      <w:r w:rsidRPr="00E003FF">
        <w:rPr>
          <w:rFonts w:ascii="Times New Roman" w:hAnsi="Times New Roman"/>
          <w:sz w:val="24"/>
          <w:szCs w:val="24"/>
          <w:lang w:eastAsia="en-US"/>
        </w:rPr>
        <w:tab/>
      </w:r>
      <w:r w:rsidRPr="00E003FF">
        <w:rPr>
          <w:rFonts w:ascii="Times New Roman" w:hAnsi="Times New Roman"/>
          <w:sz w:val="24"/>
          <w:szCs w:val="24"/>
        </w:rPr>
        <w:t>Професионалното образование безспорно има своите традиционни достойнства, които следва да бъдат съхранени. Едновременно с това динамичният и високотехнологичен се свят поставя нови предизвикателства, което предпоставя развитието на професионалното образование като гъвкава, значима и адаптивна система, отразяваща социално-икономическия профил и състоянието на пазара на труда, вписваща се в общата визия за регионално развитие. Затова през следващия стратегически период 201</w:t>
      </w:r>
      <w:r w:rsidR="009B4756" w:rsidRPr="00E003FF">
        <w:rPr>
          <w:rFonts w:ascii="Times New Roman" w:hAnsi="Times New Roman"/>
          <w:sz w:val="24"/>
          <w:szCs w:val="24"/>
        </w:rPr>
        <w:t xml:space="preserve">8 </w:t>
      </w:r>
      <w:r w:rsidRPr="00E003FF">
        <w:rPr>
          <w:rFonts w:ascii="Times New Roman" w:hAnsi="Times New Roman"/>
          <w:sz w:val="24"/>
          <w:szCs w:val="24"/>
        </w:rPr>
        <w:t>-</w:t>
      </w:r>
      <w:r w:rsidR="009B4756" w:rsidRPr="00E003FF">
        <w:rPr>
          <w:rFonts w:ascii="Times New Roman" w:hAnsi="Times New Roman"/>
          <w:sz w:val="24"/>
          <w:szCs w:val="24"/>
        </w:rPr>
        <w:t xml:space="preserve"> 2020</w:t>
      </w:r>
      <w:r w:rsidRPr="00E003FF">
        <w:rPr>
          <w:rFonts w:ascii="Times New Roman" w:hAnsi="Times New Roman"/>
          <w:sz w:val="24"/>
          <w:szCs w:val="24"/>
        </w:rPr>
        <w:t xml:space="preserve"> г., усилията ще бъдат насочени към синхронизиране на резултатите от професионалната подготовка с очакванията на бизнеса, който има нужда от компетентни кадри, мобилни, с развито икономическо мислене, адекватна езикова подготовка, специфични знания и умения, отговарящи на социално-икономическия профил на пазара на труда.</w:t>
      </w:r>
    </w:p>
    <w:p w:rsidR="00015EFC" w:rsidRPr="00E003FF" w:rsidRDefault="00015EFC" w:rsidP="00324A48">
      <w:pPr>
        <w:widowControl w:val="0"/>
        <w:tabs>
          <w:tab w:val="left" w:pos="540"/>
        </w:tabs>
        <w:autoSpaceDE w:val="0"/>
        <w:autoSpaceDN w:val="0"/>
        <w:adjustRightInd w:val="0"/>
        <w:spacing w:after="0" w:line="240" w:lineRule="auto"/>
        <w:ind w:right="432"/>
        <w:jc w:val="both"/>
        <w:rPr>
          <w:rFonts w:ascii="Times New Roman" w:hAnsi="Times New Roman"/>
          <w:sz w:val="24"/>
          <w:szCs w:val="24"/>
        </w:rPr>
      </w:pPr>
    </w:p>
    <w:p w:rsidR="00C35177" w:rsidRDefault="00C35177" w:rsidP="00454403">
      <w:pPr>
        <w:widowControl w:val="0"/>
        <w:tabs>
          <w:tab w:val="left" w:pos="1080"/>
        </w:tabs>
        <w:autoSpaceDE w:val="0"/>
        <w:autoSpaceDN w:val="0"/>
        <w:adjustRightInd w:val="0"/>
        <w:spacing w:after="0" w:line="240" w:lineRule="auto"/>
        <w:ind w:right="432"/>
        <w:jc w:val="both"/>
        <w:rPr>
          <w:rFonts w:ascii="Times New Roman" w:hAnsi="Times New Roman"/>
          <w:sz w:val="24"/>
          <w:szCs w:val="24"/>
        </w:rPr>
      </w:pPr>
    </w:p>
    <w:p w:rsidR="00C35177" w:rsidRDefault="00C35177" w:rsidP="00454403">
      <w:pPr>
        <w:widowControl w:val="0"/>
        <w:tabs>
          <w:tab w:val="left" w:pos="1080"/>
        </w:tabs>
        <w:autoSpaceDE w:val="0"/>
        <w:autoSpaceDN w:val="0"/>
        <w:adjustRightInd w:val="0"/>
        <w:spacing w:after="0" w:line="240" w:lineRule="auto"/>
        <w:ind w:right="432"/>
        <w:jc w:val="both"/>
        <w:rPr>
          <w:rFonts w:ascii="Times New Roman" w:hAnsi="Times New Roman"/>
          <w:sz w:val="24"/>
          <w:szCs w:val="24"/>
        </w:rPr>
      </w:pPr>
    </w:p>
    <w:p w:rsidR="00015EFC" w:rsidRPr="00E003FF" w:rsidRDefault="00015EFC" w:rsidP="00454403">
      <w:pPr>
        <w:widowControl w:val="0"/>
        <w:tabs>
          <w:tab w:val="left" w:pos="1080"/>
        </w:tabs>
        <w:autoSpaceDE w:val="0"/>
        <w:autoSpaceDN w:val="0"/>
        <w:adjustRightInd w:val="0"/>
        <w:spacing w:after="0" w:line="240" w:lineRule="auto"/>
        <w:ind w:right="432"/>
        <w:jc w:val="both"/>
        <w:rPr>
          <w:rFonts w:ascii="Times New Roman" w:hAnsi="Times New Roman"/>
          <w:b/>
          <w:sz w:val="24"/>
          <w:szCs w:val="24"/>
        </w:rPr>
      </w:pPr>
      <w:r w:rsidRPr="00E003FF">
        <w:rPr>
          <w:rFonts w:ascii="Times New Roman" w:hAnsi="Times New Roman"/>
          <w:sz w:val="24"/>
          <w:szCs w:val="24"/>
        </w:rPr>
        <w:tab/>
      </w:r>
      <w:r w:rsidRPr="00E003FF">
        <w:rPr>
          <w:rFonts w:ascii="Times New Roman" w:hAnsi="Times New Roman"/>
          <w:sz w:val="24"/>
          <w:szCs w:val="24"/>
        </w:rPr>
        <w:tab/>
      </w:r>
      <w:r w:rsidRPr="00E003FF">
        <w:rPr>
          <w:rFonts w:ascii="Times New Roman" w:hAnsi="Times New Roman"/>
          <w:b/>
          <w:sz w:val="24"/>
          <w:szCs w:val="24"/>
        </w:rPr>
        <w:t>2.4. Висше образование</w:t>
      </w:r>
    </w:p>
    <w:p w:rsidR="00015EFC" w:rsidRPr="00E003FF" w:rsidRDefault="00015EFC" w:rsidP="00454403">
      <w:pPr>
        <w:widowControl w:val="0"/>
        <w:tabs>
          <w:tab w:val="left" w:pos="1080"/>
        </w:tabs>
        <w:autoSpaceDE w:val="0"/>
        <w:autoSpaceDN w:val="0"/>
        <w:adjustRightInd w:val="0"/>
        <w:spacing w:after="0" w:line="240" w:lineRule="auto"/>
        <w:ind w:right="432"/>
        <w:jc w:val="both"/>
        <w:rPr>
          <w:rFonts w:ascii="Times New Roman" w:hAnsi="Times New Roman"/>
          <w:sz w:val="24"/>
          <w:szCs w:val="24"/>
        </w:rPr>
      </w:pPr>
    </w:p>
    <w:p w:rsidR="00015EFC" w:rsidRPr="00E003FF" w:rsidRDefault="00015EFC" w:rsidP="00454403">
      <w:pPr>
        <w:snapToGrid w:val="0"/>
        <w:spacing w:after="0" w:line="240" w:lineRule="auto"/>
        <w:ind w:firstLine="540"/>
        <w:jc w:val="both"/>
        <w:rPr>
          <w:rFonts w:ascii="Times New Roman" w:hAnsi="Times New Roman"/>
          <w:color w:val="000000"/>
          <w:sz w:val="24"/>
          <w:szCs w:val="24"/>
        </w:rPr>
      </w:pPr>
      <w:r w:rsidRPr="00E003FF">
        <w:rPr>
          <w:rFonts w:ascii="Times New Roman" w:hAnsi="Times New Roman"/>
          <w:color w:val="000000"/>
          <w:sz w:val="24"/>
          <w:szCs w:val="24"/>
        </w:rPr>
        <w:t>Развитието на висшето образование е от съществено значение за икономическото, културното и социалното развитие за района. Ф</w:t>
      </w:r>
      <w:r w:rsidRPr="00E003FF">
        <w:rPr>
          <w:rFonts w:ascii="Times New Roman" w:hAnsi="Times New Roman"/>
          <w:sz w:val="24"/>
          <w:szCs w:val="24"/>
        </w:rPr>
        <w:t>ункционирането на Филиал - Разград към РУ „Ангел Кънчев", гр. Русе</w:t>
      </w:r>
      <w:r w:rsidRPr="00E003FF">
        <w:rPr>
          <w:rFonts w:ascii="Times New Roman" w:hAnsi="Times New Roman"/>
          <w:color w:val="000000"/>
          <w:sz w:val="24"/>
          <w:szCs w:val="24"/>
        </w:rPr>
        <w:t xml:space="preserve"> осигурява на Община Разград научен потенциал за развитие на бизнеса, привлича млади хора, които са не само потребители на стоки и услуги, но и създават неповторима атмосфера.</w:t>
      </w:r>
    </w:p>
    <w:p w:rsidR="00015EFC" w:rsidRPr="00E40FE8" w:rsidRDefault="00015EFC" w:rsidP="004D0EAF">
      <w:pPr>
        <w:tabs>
          <w:tab w:val="left" w:pos="540"/>
        </w:tabs>
        <w:snapToGrid w:val="0"/>
        <w:spacing w:after="0" w:line="240" w:lineRule="auto"/>
        <w:ind w:firstLine="540"/>
        <w:jc w:val="both"/>
        <w:rPr>
          <w:rFonts w:ascii="Times New Roman" w:hAnsi="Times New Roman"/>
          <w:b/>
          <w:bCs/>
          <w:sz w:val="24"/>
          <w:szCs w:val="24"/>
        </w:rPr>
      </w:pPr>
      <w:r w:rsidRPr="00E003FF">
        <w:rPr>
          <w:rFonts w:ascii="Times New Roman" w:hAnsi="Times New Roman"/>
          <w:b/>
          <w:bCs/>
          <w:sz w:val="24"/>
          <w:szCs w:val="24"/>
        </w:rPr>
        <w:t>Обучението на студенти в Разград датира от 1986 г.</w:t>
      </w:r>
      <w:r w:rsidRPr="00E003FF">
        <w:rPr>
          <w:rFonts w:ascii="Times New Roman" w:hAnsi="Times New Roman"/>
          <w:sz w:val="24"/>
          <w:szCs w:val="24"/>
        </w:rPr>
        <w:t xml:space="preserve">, когато с Постановление №24 на МС е създаден Техникум над средно образование по биотехнологии. </w:t>
      </w:r>
      <w:r w:rsidRPr="00E003FF">
        <w:rPr>
          <w:rFonts w:ascii="Times New Roman" w:hAnsi="Times New Roman"/>
          <w:b/>
          <w:bCs/>
          <w:sz w:val="24"/>
          <w:szCs w:val="24"/>
        </w:rPr>
        <w:t>През 1989 г</w:t>
      </w:r>
      <w:r w:rsidRPr="00E003FF">
        <w:rPr>
          <w:rFonts w:ascii="Times New Roman" w:hAnsi="Times New Roman"/>
          <w:sz w:val="24"/>
          <w:szCs w:val="24"/>
        </w:rPr>
        <w:t>. с Постановление № 52 на МС той се преименува в Институт по химични технологии и биотехнологии. Постановление № 16 на МС от 27.01.1997 г. преобразува ИХТБТ в Технологичен колеж като част от структурата на Русенския университет „Ангел Кънчев".</w:t>
      </w:r>
      <w:r w:rsidRPr="00E003FF">
        <w:rPr>
          <w:rFonts w:ascii="Times New Roman" w:hAnsi="Times New Roman"/>
          <w:sz w:val="24"/>
          <w:szCs w:val="24"/>
        </w:rPr>
        <w:br/>
      </w:r>
      <w:r w:rsidRPr="00E40FE8">
        <w:rPr>
          <w:rFonts w:ascii="Times New Roman" w:hAnsi="Times New Roman"/>
          <w:b/>
          <w:bCs/>
          <w:sz w:val="24"/>
          <w:szCs w:val="24"/>
        </w:rPr>
        <w:t xml:space="preserve">      От 08.02.2008 г.</w:t>
      </w:r>
      <w:r w:rsidRPr="00E40FE8">
        <w:rPr>
          <w:rFonts w:ascii="Times New Roman" w:hAnsi="Times New Roman"/>
          <w:sz w:val="24"/>
          <w:szCs w:val="24"/>
        </w:rPr>
        <w:t xml:space="preserve"> с Постановление № 17 на МС Технологичен колеж</w:t>
      </w:r>
      <w:r w:rsidR="001E631F">
        <w:rPr>
          <w:rFonts w:ascii="Times New Roman" w:hAnsi="Times New Roman"/>
          <w:sz w:val="24"/>
          <w:szCs w:val="24"/>
        </w:rPr>
        <w:t xml:space="preserve"> </w:t>
      </w:r>
      <w:r w:rsidRPr="00E40FE8">
        <w:rPr>
          <w:rFonts w:ascii="Times New Roman" w:hAnsi="Times New Roman"/>
          <w:sz w:val="24"/>
          <w:szCs w:val="24"/>
        </w:rPr>
        <w:t>-</w:t>
      </w:r>
      <w:r w:rsidR="001E631F">
        <w:rPr>
          <w:rFonts w:ascii="Times New Roman" w:hAnsi="Times New Roman"/>
          <w:sz w:val="24"/>
          <w:szCs w:val="24"/>
        </w:rPr>
        <w:t xml:space="preserve"> </w:t>
      </w:r>
      <w:r w:rsidRPr="00E40FE8">
        <w:rPr>
          <w:rFonts w:ascii="Times New Roman" w:hAnsi="Times New Roman"/>
          <w:sz w:val="24"/>
          <w:szCs w:val="24"/>
        </w:rPr>
        <w:t xml:space="preserve">Разград е преобразуван във Филиал на Русенския университет „Ангел Кънчев" за обучение по специалности от </w:t>
      </w:r>
      <w:r w:rsidRPr="00E40FE8">
        <w:rPr>
          <w:rFonts w:ascii="Times New Roman" w:hAnsi="Times New Roman"/>
          <w:b/>
          <w:bCs/>
          <w:sz w:val="24"/>
          <w:szCs w:val="24"/>
        </w:rPr>
        <w:t>професионални направления</w:t>
      </w:r>
      <w:r w:rsidRPr="00E40FE8">
        <w:rPr>
          <w:rFonts w:ascii="Times New Roman" w:hAnsi="Times New Roman"/>
          <w:sz w:val="24"/>
          <w:szCs w:val="24"/>
        </w:rPr>
        <w:t>:</w:t>
      </w:r>
      <w:r w:rsidRPr="00E40FE8">
        <w:rPr>
          <w:rFonts w:ascii="Times New Roman" w:hAnsi="Times New Roman"/>
          <w:b/>
          <w:bCs/>
          <w:sz w:val="24"/>
          <w:szCs w:val="24"/>
        </w:rPr>
        <w:t xml:space="preserve"> </w:t>
      </w:r>
      <w:r w:rsidRPr="00E40FE8">
        <w:rPr>
          <w:rFonts w:ascii="Times New Roman" w:hAnsi="Times New Roman"/>
          <w:sz w:val="24"/>
          <w:szCs w:val="24"/>
        </w:rPr>
        <w:t>Химични технологии</w:t>
      </w:r>
      <w:r w:rsidRPr="00E40FE8">
        <w:rPr>
          <w:rFonts w:ascii="Times New Roman" w:hAnsi="Times New Roman"/>
          <w:b/>
          <w:bCs/>
          <w:sz w:val="24"/>
          <w:szCs w:val="24"/>
        </w:rPr>
        <w:t xml:space="preserve">, </w:t>
      </w:r>
      <w:r w:rsidRPr="00E40FE8">
        <w:rPr>
          <w:rFonts w:ascii="Times New Roman" w:hAnsi="Times New Roman"/>
          <w:sz w:val="24"/>
          <w:szCs w:val="24"/>
        </w:rPr>
        <w:t>биотехнологии</w:t>
      </w:r>
      <w:r w:rsidRPr="00E40FE8">
        <w:rPr>
          <w:rFonts w:ascii="Times New Roman" w:hAnsi="Times New Roman"/>
          <w:b/>
          <w:bCs/>
          <w:sz w:val="24"/>
          <w:szCs w:val="24"/>
        </w:rPr>
        <w:t xml:space="preserve">, </w:t>
      </w:r>
      <w:r w:rsidRPr="00E40FE8">
        <w:rPr>
          <w:rFonts w:ascii="Times New Roman" w:hAnsi="Times New Roman"/>
          <w:sz w:val="24"/>
          <w:szCs w:val="24"/>
        </w:rPr>
        <w:t>хранителни технологии.</w:t>
      </w:r>
      <w:r w:rsidRPr="00E40FE8">
        <w:rPr>
          <w:rStyle w:val="ab"/>
          <w:rFonts w:ascii="Times New Roman" w:hAnsi="Times New Roman"/>
          <w:b w:val="0"/>
          <w:bCs/>
          <w:sz w:val="24"/>
          <w:szCs w:val="24"/>
        </w:rPr>
        <w:t>Филиал - Разград е част от структурата на Русенски университет "Ангел Кънчев"</w:t>
      </w:r>
      <w:r w:rsidRPr="00E40FE8">
        <w:rPr>
          <w:rFonts w:ascii="Times New Roman" w:hAnsi="Times New Roman"/>
          <w:sz w:val="24"/>
          <w:szCs w:val="24"/>
        </w:rPr>
        <w:t xml:space="preserve"> и е единственото висше училище в Северна България, което подготвя съвременни, квалифицирани и широкопрофилни специалисти за потребностите на биотехнологичната, хранително-вкусовата и химическата промишленост.</w:t>
      </w:r>
    </w:p>
    <w:p w:rsidR="00015EFC" w:rsidRPr="00E40FE8" w:rsidRDefault="00015EFC" w:rsidP="00454403">
      <w:pPr>
        <w:pStyle w:val="aa"/>
        <w:spacing w:before="0" w:beforeAutospacing="0" w:after="0" w:afterAutospacing="0"/>
        <w:ind w:firstLine="540"/>
        <w:jc w:val="both"/>
      </w:pPr>
      <w:r w:rsidRPr="00E40FE8">
        <w:t xml:space="preserve">Във Филиал - Разград функционират </w:t>
      </w:r>
      <w:r w:rsidRPr="00E40FE8">
        <w:rPr>
          <w:bCs/>
        </w:rPr>
        <w:t>две катедри</w:t>
      </w:r>
      <w:r w:rsidRPr="00E40FE8">
        <w:t xml:space="preserve"> - "Биотехнологии и хранителни технологии" и  "Химия и химични технологии". Завършилите Филиала придобиват образователно-квалификационна степен „бакалавър" с професионална квалификация - инженер по съответното направление. Те могат да продължат обучението си за образователна степен "магистър". Придобилите бакалавърска степен могат да продължат обучението си в две магистърски програми:</w:t>
      </w:r>
      <w:r w:rsidRPr="00E40FE8">
        <w:rPr>
          <w:rStyle w:val="ab"/>
          <w:bCs/>
        </w:rPr>
        <w:t xml:space="preserve"> </w:t>
      </w:r>
      <w:r w:rsidRPr="00E40FE8">
        <w:rPr>
          <w:rStyle w:val="ac"/>
          <w:bCs/>
          <w:iCs/>
        </w:rPr>
        <w:t>Фармацевтични и козметични продукти</w:t>
      </w:r>
      <w:r w:rsidRPr="00E40FE8">
        <w:rPr>
          <w:rStyle w:val="ab"/>
          <w:bCs/>
        </w:rPr>
        <w:t xml:space="preserve">  </w:t>
      </w:r>
      <w:r w:rsidRPr="00E40FE8">
        <w:rPr>
          <w:rStyle w:val="ab"/>
          <w:b w:val="0"/>
          <w:bCs/>
        </w:rPr>
        <w:t xml:space="preserve">и </w:t>
      </w:r>
      <w:r w:rsidRPr="00E40FE8">
        <w:rPr>
          <w:rStyle w:val="ac"/>
          <w:bCs/>
          <w:iCs/>
        </w:rPr>
        <w:t>Силикатни материали</w:t>
      </w:r>
      <w:r w:rsidRPr="00E40FE8">
        <w:rPr>
          <w:rStyle w:val="ab"/>
          <w:bCs/>
        </w:rPr>
        <w:t>.</w:t>
      </w:r>
    </w:p>
    <w:p w:rsidR="00015EFC" w:rsidRPr="00E40FE8" w:rsidRDefault="00015EFC" w:rsidP="004C2F41">
      <w:pPr>
        <w:pStyle w:val="aa"/>
        <w:spacing w:before="0" w:beforeAutospacing="0" w:after="0" w:afterAutospacing="0"/>
        <w:ind w:firstLine="540"/>
        <w:jc w:val="both"/>
      </w:pPr>
      <w:r w:rsidRPr="00E40FE8">
        <w:t xml:space="preserve">Потребители на кадри, завършили Филиала в Разград са </w:t>
      </w:r>
      <w:r w:rsidRPr="00E40FE8">
        <w:rPr>
          <w:rStyle w:val="ac"/>
          <w:iCs/>
        </w:rPr>
        <w:t>Амилум-България</w:t>
      </w:r>
      <w:r w:rsidRPr="00E40FE8">
        <w:t xml:space="preserve"> АД Разград, </w:t>
      </w:r>
      <w:r w:rsidRPr="00E40FE8">
        <w:rPr>
          <w:rStyle w:val="ac"/>
          <w:iCs/>
        </w:rPr>
        <w:t>Антибиотик</w:t>
      </w:r>
      <w:r w:rsidRPr="00E40FE8">
        <w:t xml:space="preserve"> АД Разград, </w:t>
      </w:r>
      <w:r w:rsidRPr="00E40FE8">
        <w:rPr>
          <w:rStyle w:val="ac"/>
          <w:iCs/>
        </w:rPr>
        <w:t>Биовет</w:t>
      </w:r>
      <w:r w:rsidRPr="00E40FE8">
        <w:t xml:space="preserve">  Разград АД, </w:t>
      </w:r>
      <w:r w:rsidRPr="00E40FE8">
        <w:rPr>
          <w:rStyle w:val="ac"/>
          <w:iCs/>
        </w:rPr>
        <w:t>Стинг</w:t>
      </w:r>
      <w:r w:rsidRPr="00E40FE8">
        <w:t xml:space="preserve"> АД София (база Разград), </w:t>
      </w:r>
      <w:r w:rsidRPr="00E40FE8">
        <w:rPr>
          <w:rStyle w:val="ac"/>
          <w:iCs/>
        </w:rPr>
        <w:t>Каолин</w:t>
      </w:r>
      <w:r w:rsidRPr="00E40FE8">
        <w:t xml:space="preserve"> Сеново АД, </w:t>
      </w:r>
      <w:r w:rsidRPr="00E40FE8">
        <w:rPr>
          <w:rStyle w:val="ac"/>
          <w:iCs/>
        </w:rPr>
        <w:t>Хан Аспарух</w:t>
      </w:r>
      <w:r w:rsidRPr="00E40FE8">
        <w:t xml:space="preserve"> Исперих АД, </w:t>
      </w:r>
      <w:r w:rsidRPr="00E40FE8">
        <w:rPr>
          <w:rStyle w:val="ac"/>
          <w:iCs/>
        </w:rPr>
        <w:t>Мегахим</w:t>
      </w:r>
      <w:r w:rsidRPr="00E40FE8">
        <w:t xml:space="preserve"> Русе АД, </w:t>
      </w:r>
      <w:r w:rsidRPr="00E40FE8">
        <w:rPr>
          <w:rStyle w:val="ac"/>
          <w:iCs/>
        </w:rPr>
        <w:t xml:space="preserve">Лавена </w:t>
      </w:r>
      <w:r w:rsidRPr="00E40FE8">
        <w:t xml:space="preserve">Шумен АД, </w:t>
      </w:r>
      <w:r w:rsidRPr="00E40FE8">
        <w:rPr>
          <w:rStyle w:val="ac"/>
          <w:iCs/>
        </w:rPr>
        <w:t>Селур фарма</w:t>
      </w:r>
      <w:r w:rsidRPr="00E40FE8">
        <w:t xml:space="preserve"> АД Разград, </w:t>
      </w:r>
      <w:r w:rsidRPr="00E40FE8">
        <w:rPr>
          <w:rStyle w:val="ac"/>
          <w:iCs/>
        </w:rPr>
        <w:t>Семпе 2</w:t>
      </w:r>
      <w:r w:rsidRPr="00E40FE8">
        <w:t xml:space="preserve"> ООД Разград, </w:t>
      </w:r>
      <w:r w:rsidRPr="00E40FE8">
        <w:rPr>
          <w:rStyle w:val="ac"/>
          <w:iCs/>
        </w:rPr>
        <w:t>Винпром Лудогорие</w:t>
      </w:r>
      <w:r w:rsidRPr="00E40FE8">
        <w:t xml:space="preserve"> </w:t>
      </w:r>
      <w:r w:rsidRPr="00E40FE8">
        <w:rPr>
          <w:rStyle w:val="ac"/>
          <w:iCs/>
        </w:rPr>
        <w:t xml:space="preserve">ООД, </w:t>
      </w:r>
      <w:r w:rsidRPr="00E40FE8">
        <w:t xml:space="preserve">Разград, </w:t>
      </w:r>
      <w:r w:rsidRPr="00E40FE8">
        <w:rPr>
          <w:rStyle w:val="ac"/>
          <w:iCs/>
        </w:rPr>
        <w:t>Маклер комерс</w:t>
      </w:r>
      <w:r w:rsidRPr="00E40FE8">
        <w:t xml:space="preserve"> ЕООД София (база с. Брестовене), </w:t>
      </w:r>
      <w:r w:rsidRPr="00E40FE8">
        <w:rPr>
          <w:rStyle w:val="ac"/>
          <w:iCs/>
        </w:rPr>
        <w:t>Амета</w:t>
      </w:r>
      <w:r w:rsidRPr="00E40FE8">
        <w:t xml:space="preserve"> холдинг Разград, </w:t>
      </w:r>
      <w:r w:rsidRPr="00E40FE8">
        <w:rPr>
          <w:rStyle w:val="ac"/>
          <w:iCs/>
        </w:rPr>
        <w:t>Роса</w:t>
      </w:r>
      <w:r w:rsidRPr="00E40FE8">
        <w:t xml:space="preserve"> АД Попово и др. фирми с предмет на дейност свързан с професионалните направления на Филиал - Разград. </w:t>
      </w:r>
    </w:p>
    <w:p w:rsidR="00015EFC" w:rsidRPr="00E40FE8" w:rsidRDefault="00015EFC" w:rsidP="004C2F41">
      <w:pPr>
        <w:pStyle w:val="aa"/>
        <w:spacing w:before="0" w:beforeAutospacing="0" w:after="0" w:afterAutospacing="0"/>
        <w:ind w:firstLine="540"/>
        <w:jc w:val="both"/>
      </w:pPr>
    </w:p>
    <w:p w:rsidR="00015EFC" w:rsidRPr="00E40FE8" w:rsidRDefault="00015EFC" w:rsidP="00256C15">
      <w:pPr>
        <w:pStyle w:val="aa"/>
        <w:spacing w:before="0" w:beforeAutospacing="0" w:after="0" w:afterAutospacing="0"/>
        <w:ind w:firstLine="1080"/>
        <w:jc w:val="both"/>
        <w:rPr>
          <w:b/>
          <w:lang w:val="ru-RU"/>
        </w:rPr>
      </w:pPr>
      <w:r w:rsidRPr="00E40FE8">
        <w:rPr>
          <w:b/>
        </w:rPr>
        <w:t>2.5.</w:t>
      </w:r>
      <w:r w:rsidR="001E631F">
        <w:rPr>
          <w:b/>
        </w:rPr>
        <w:t xml:space="preserve"> </w:t>
      </w:r>
      <w:r w:rsidRPr="00E40FE8">
        <w:rPr>
          <w:b/>
        </w:rPr>
        <w:t>Човешки ресурс</w:t>
      </w:r>
      <w:r w:rsidR="00422983" w:rsidRPr="00E40FE8">
        <w:rPr>
          <w:b/>
        </w:rPr>
        <w:t>и</w:t>
      </w:r>
      <w:r w:rsidRPr="00E40FE8">
        <w:rPr>
          <w:b/>
        </w:rPr>
        <w:t xml:space="preserve"> </w:t>
      </w:r>
      <w:r w:rsidRPr="00E40FE8">
        <w:rPr>
          <w:b/>
          <w:lang w:val="ru-RU"/>
        </w:rPr>
        <w:t>(</w:t>
      </w:r>
      <w:r w:rsidRPr="00E40FE8">
        <w:rPr>
          <w:b/>
        </w:rPr>
        <w:t>кадрова обезпеченост</w:t>
      </w:r>
      <w:r w:rsidRPr="00E40FE8">
        <w:rPr>
          <w:b/>
          <w:lang w:val="ru-RU"/>
        </w:rPr>
        <w:t>)</w:t>
      </w:r>
    </w:p>
    <w:p w:rsidR="00015EFC" w:rsidRPr="00E40FE8" w:rsidRDefault="00015EFC" w:rsidP="002C741B">
      <w:pPr>
        <w:pStyle w:val="aa"/>
        <w:spacing w:before="0" w:beforeAutospacing="0" w:after="0" w:afterAutospacing="0"/>
        <w:jc w:val="both"/>
        <w:rPr>
          <w:b/>
          <w:lang w:val="ru-RU"/>
        </w:rPr>
      </w:pPr>
    </w:p>
    <w:p w:rsidR="00015EFC" w:rsidRPr="001E631F" w:rsidRDefault="00015EFC" w:rsidP="0054197A">
      <w:pPr>
        <w:pStyle w:val="aa"/>
        <w:spacing w:before="0" w:beforeAutospacing="0" w:after="0" w:afterAutospacing="0"/>
        <w:ind w:firstLine="540"/>
        <w:jc w:val="both"/>
        <w:rPr>
          <w:lang w:val="ru-RU"/>
        </w:rPr>
      </w:pPr>
      <w:r w:rsidRPr="00E003FF">
        <w:rPr>
          <w:lang w:val="ru-RU"/>
        </w:rPr>
        <w:tab/>
        <w:t xml:space="preserve">Учебният процес в училищата и детските градини </w:t>
      </w:r>
      <w:r w:rsidRPr="001E631F">
        <w:rPr>
          <w:lang w:val="ru-RU"/>
        </w:rPr>
        <w:t xml:space="preserve">на община Разград </w:t>
      </w:r>
      <w:r w:rsidR="00CF724C" w:rsidRPr="001E631F">
        <w:rPr>
          <w:lang w:val="ru-RU"/>
        </w:rPr>
        <w:t xml:space="preserve">е кадрово обезпечен със специалисти, отговарящи на изискванията на </w:t>
      </w:r>
      <w:r w:rsidR="00A77088" w:rsidRPr="001E631F">
        <w:rPr>
          <w:lang w:val="ru-RU"/>
        </w:rPr>
        <w:t xml:space="preserve">Наредба № 12 на МОН за статута и професионалното развитие на учителите, директорите и другите педагогически специалисти. </w:t>
      </w:r>
      <w:r w:rsidR="00CF724C" w:rsidRPr="001E631F">
        <w:rPr>
          <w:lang w:val="ru-RU"/>
        </w:rPr>
        <w:t>През 2016/</w:t>
      </w:r>
      <w:r w:rsidRPr="001E631F">
        <w:rPr>
          <w:lang w:val="ru-RU"/>
        </w:rPr>
        <w:t xml:space="preserve">2017 г. </w:t>
      </w:r>
      <w:r w:rsidR="001E631F" w:rsidRPr="001E631F">
        <w:rPr>
          <w:lang w:val="ru-RU"/>
        </w:rPr>
        <w:t>щатът</w:t>
      </w:r>
      <w:r w:rsidR="00E40FE8" w:rsidRPr="001E631F">
        <w:rPr>
          <w:sz w:val="32"/>
          <w:szCs w:val="32"/>
          <w:lang w:val="ru-RU"/>
        </w:rPr>
        <w:t xml:space="preserve"> </w:t>
      </w:r>
      <w:r w:rsidR="00E40FE8" w:rsidRPr="001E631F">
        <w:rPr>
          <w:lang w:val="ru-RU"/>
        </w:rPr>
        <w:t xml:space="preserve">на </w:t>
      </w:r>
      <w:r w:rsidRPr="001E631F">
        <w:rPr>
          <w:lang w:val="ru-RU"/>
        </w:rPr>
        <w:t xml:space="preserve">педагогическия персонал в общинските училища е общо 395,04, а в детските градини - </w:t>
      </w:r>
      <w:r w:rsidRPr="001E631F">
        <w:rPr>
          <w:lang w:val="ru-RU" w:eastAsia="en-US"/>
        </w:rPr>
        <w:t>163,5</w:t>
      </w:r>
      <w:r w:rsidRPr="001E631F">
        <w:rPr>
          <w:lang w:eastAsia="en-US"/>
        </w:rPr>
        <w:t xml:space="preserve">. Общият брой </w:t>
      </w:r>
      <w:r w:rsidR="00CF724C" w:rsidRPr="001E631F">
        <w:rPr>
          <w:lang w:eastAsia="en-US"/>
        </w:rPr>
        <w:t>на</w:t>
      </w:r>
      <w:r w:rsidRPr="001E631F">
        <w:rPr>
          <w:lang w:eastAsia="en-US"/>
        </w:rPr>
        <w:t xml:space="preserve"> педагогически</w:t>
      </w:r>
      <w:r w:rsidR="00CF724C" w:rsidRPr="001E631F">
        <w:rPr>
          <w:lang w:eastAsia="en-US"/>
        </w:rPr>
        <w:t>те</w:t>
      </w:r>
      <w:r w:rsidRPr="001E631F">
        <w:rPr>
          <w:lang w:eastAsia="en-US"/>
        </w:rPr>
        <w:t xml:space="preserve"> и непедагогически</w:t>
      </w:r>
      <w:r w:rsidR="00CF724C" w:rsidRPr="001E631F">
        <w:rPr>
          <w:lang w:eastAsia="en-US"/>
        </w:rPr>
        <w:t>те специалисти</w:t>
      </w:r>
      <w:r w:rsidRPr="001E631F">
        <w:rPr>
          <w:lang w:eastAsia="en-US"/>
        </w:rPr>
        <w:t xml:space="preserve"> в детските гради</w:t>
      </w:r>
      <w:r w:rsidR="001E631F">
        <w:rPr>
          <w:lang w:eastAsia="en-US"/>
        </w:rPr>
        <w:t>ни е намалял в сравнение с 2016</w:t>
      </w:r>
      <w:r w:rsidR="00CF724C" w:rsidRPr="001E631F">
        <w:rPr>
          <w:lang w:eastAsia="en-US"/>
        </w:rPr>
        <w:t>/</w:t>
      </w:r>
      <w:r w:rsidR="001E631F">
        <w:rPr>
          <w:lang w:eastAsia="en-US"/>
        </w:rPr>
        <w:t>2017</w:t>
      </w:r>
      <w:r w:rsidRPr="001E631F">
        <w:rPr>
          <w:lang w:eastAsia="en-US"/>
        </w:rPr>
        <w:t xml:space="preserve"> г.</w:t>
      </w:r>
      <w:r w:rsidRPr="001E631F">
        <w:t xml:space="preserve"> </w:t>
      </w:r>
      <w:r w:rsidR="001E631F">
        <w:t xml:space="preserve">през 2017/2018 учебна година, а в училищата през  </w:t>
      </w:r>
      <w:r w:rsidR="001E631F" w:rsidRPr="001E631F">
        <w:t>2017/2018 учебна година</w:t>
      </w:r>
      <w:r w:rsidR="001E631F">
        <w:t xml:space="preserve"> се е увеличил. </w:t>
      </w:r>
      <w:r w:rsidRPr="001E631F">
        <w:t>П</w:t>
      </w:r>
      <w:r w:rsidR="00A52105">
        <w:t xml:space="preserve">ромените в </w:t>
      </w:r>
      <w:r w:rsidRPr="001E631F">
        <w:t>бро</w:t>
      </w:r>
      <w:r w:rsidR="00A52105">
        <w:t>я</w:t>
      </w:r>
      <w:r w:rsidRPr="001E631F">
        <w:t xml:space="preserve"> </w:t>
      </w:r>
      <w:r w:rsidR="00CF724C" w:rsidRPr="001E631F">
        <w:t xml:space="preserve">на </w:t>
      </w:r>
      <w:r w:rsidRPr="001E631F">
        <w:t>деца</w:t>
      </w:r>
      <w:r w:rsidR="00CF724C" w:rsidRPr="001E631F">
        <w:t>та</w:t>
      </w:r>
      <w:r w:rsidRPr="001E631F">
        <w:t xml:space="preserve"> и</w:t>
      </w:r>
      <w:r w:rsidR="00CF724C" w:rsidRPr="001E631F">
        <w:t xml:space="preserve"> на</w:t>
      </w:r>
      <w:r w:rsidRPr="001E631F">
        <w:t xml:space="preserve"> ученици</w:t>
      </w:r>
      <w:r w:rsidR="00CF724C" w:rsidRPr="001E631F">
        <w:t>те</w:t>
      </w:r>
      <w:r w:rsidRPr="001E631F">
        <w:t>, както и образователните реформи</w:t>
      </w:r>
      <w:r w:rsidR="00CF724C" w:rsidRPr="001E631F">
        <w:t>,</w:t>
      </w:r>
      <w:r w:rsidRPr="001E631F">
        <w:t xml:space="preserve"> </w:t>
      </w:r>
      <w:r w:rsidR="00A52105">
        <w:t xml:space="preserve">водят до промени в </w:t>
      </w:r>
      <w:r w:rsidR="001E631F">
        <w:t>щата</w:t>
      </w:r>
      <w:r w:rsidR="00CA2DC0" w:rsidRPr="001E631F">
        <w:t xml:space="preserve"> на </w:t>
      </w:r>
      <w:r w:rsidRPr="001E631F">
        <w:t xml:space="preserve">персонала </w:t>
      </w:r>
      <w:r w:rsidRPr="001E631F">
        <w:rPr>
          <w:lang w:val="ru-RU"/>
        </w:rPr>
        <w:t>(</w:t>
      </w:r>
      <w:r w:rsidRPr="001E631F">
        <w:rPr>
          <w:b/>
          <w:i/>
        </w:rPr>
        <w:t>Таблица 1</w:t>
      </w:r>
      <w:r w:rsidR="00CF724C" w:rsidRPr="001E631F">
        <w:rPr>
          <w:b/>
          <w:i/>
        </w:rPr>
        <w:t>0</w:t>
      </w:r>
      <w:r w:rsidRPr="001E631F">
        <w:rPr>
          <w:lang w:val="ru-RU"/>
        </w:rPr>
        <w:t>)</w:t>
      </w:r>
      <w:r w:rsidRPr="001E631F">
        <w:t>.</w:t>
      </w:r>
      <w:r w:rsidRPr="001E631F">
        <w:rPr>
          <w:lang w:val="ru-RU"/>
        </w:rPr>
        <w:t xml:space="preserve"> </w:t>
      </w:r>
    </w:p>
    <w:p w:rsidR="00EB4ABB" w:rsidRDefault="00EB4ABB" w:rsidP="0072011E">
      <w:pPr>
        <w:pStyle w:val="aa"/>
        <w:spacing w:before="0" w:beforeAutospacing="0" w:after="0" w:afterAutospacing="0"/>
        <w:jc w:val="both"/>
        <w:rPr>
          <w:i/>
          <w:lang w:val="ru-RU"/>
        </w:rPr>
      </w:pPr>
    </w:p>
    <w:p w:rsidR="0072011E" w:rsidRPr="00812E2D" w:rsidRDefault="0072011E" w:rsidP="0072011E">
      <w:pPr>
        <w:pStyle w:val="aa"/>
        <w:spacing w:before="0" w:beforeAutospacing="0" w:after="0" w:afterAutospacing="0"/>
        <w:jc w:val="both"/>
        <w:rPr>
          <w:i/>
          <w:sz w:val="20"/>
          <w:szCs w:val="20"/>
          <w:lang w:val="ru-RU"/>
        </w:rPr>
      </w:pPr>
      <w:r w:rsidRPr="00812E2D">
        <w:rPr>
          <w:i/>
          <w:sz w:val="20"/>
          <w:szCs w:val="20"/>
          <w:lang w:val="ru-RU"/>
        </w:rPr>
        <w:t xml:space="preserve">Таблица 10: </w:t>
      </w:r>
      <w:proofErr w:type="spellStart"/>
      <w:r w:rsidRPr="00812E2D">
        <w:rPr>
          <w:i/>
          <w:sz w:val="20"/>
          <w:szCs w:val="20"/>
          <w:lang w:val="ru-RU"/>
        </w:rPr>
        <w:t>Численост</w:t>
      </w:r>
      <w:proofErr w:type="spellEnd"/>
      <w:r w:rsidRPr="00812E2D">
        <w:rPr>
          <w:i/>
          <w:sz w:val="20"/>
          <w:szCs w:val="20"/>
          <w:lang w:val="ru-RU"/>
        </w:rPr>
        <w:t xml:space="preserve"> </w:t>
      </w:r>
      <w:proofErr w:type="gramStart"/>
      <w:r w:rsidRPr="00812E2D">
        <w:rPr>
          <w:i/>
          <w:sz w:val="20"/>
          <w:szCs w:val="20"/>
          <w:lang w:val="ru-RU"/>
        </w:rPr>
        <w:t>на</w:t>
      </w:r>
      <w:proofErr w:type="gramEnd"/>
      <w:r w:rsidRPr="00812E2D">
        <w:rPr>
          <w:i/>
          <w:sz w:val="20"/>
          <w:szCs w:val="20"/>
          <w:lang w:val="ru-RU"/>
        </w:rPr>
        <w:t xml:space="preserve"> персонала в училища и ДГ през 2016/2017 уч. г. и 2017/2018 </w:t>
      </w:r>
      <w:r w:rsidR="00A85B05" w:rsidRPr="00812E2D">
        <w:rPr>
          <w:i/>
          <w:sz w:val="20"/>
          <w:szCs w:val="20"/>
          <w:lang w:val="ru-RU"/>
        </w:rPr>
        <w:t xml:space="preserve">уч. </w:t>
      </w:r>
      <w:r w:rsidR="00812E2D">
        <w:rPr>
          <w:i/>
          <w:sz w:val="20"/>
          <w:szCs w:val="20"/>
          <w:lang w:val="ru-RU"/>
        </w:rPr>
        <w:t>г.</w:t>
      </w:r>
    </w:p>
    <w:tbl>
      <w:tblPr>
        <w:tblW w:w="10773" w:type="dxa"/>
        <w:tblInd w:w="-459" w:type="dxa"/>
        <w:tblLayout w:type="fixed"/>
        <w:tblLook w:val="0000" w:firstRow="0" w:lastRow="0" w:firstColumn="0" w:lastColumn="0" w:noHBand="0" w:noVBand="0"/>
      </w:tblPr>
      <w:tblGrid>
        <w:gridCol w:w="1418"/>
        <w:gridCol w:w="850"/>
        <w:gridCol w:w="851"/>
        <w:gridCol w:w="992"/>
        <w:gridCol w:w="1309"/>
        <w:gridCol w:w="959"/>
        <w:gridCol w:w="772"/>
        <w:gridCol w:w="787"/>
        <w:gridCol w:w="993"/>
        <w:gridCol w:w="850"/>
        <w:gridCol w:w="992"/>
      </w:tblGrid>
      <w:tr w:rsidR="00015EFC" w:rsidRPr="00E40FE8" w:rsidTr="00A77088">
        <w:trPr>
          <w:trHeight w:val="255"/>
        </w:trPr>
        <w:tc>
          <w:tcPr>
            <w:tcW w:w="1418" w:type="dxa"/>
            <w:tcBorders>
              <w:top w:val="single" w:sz="4" w:space="0" w:color="auto"/>
              <w:left w:val="single" w:sz="4" w:space="0" w:color="auto"/>
              <w:bottom w:val="single" w:sz="4" w:space="0" w:color="auto"/>
              <w:right w:val="single" w:sz="4" w:space="0" w:color="auto"/>
            </w:tcBorders>
            <w:shd w:val="clear" w:color="auto" w:fill="FFCC99"/>
            <w:noWrap/>
            <w:vAlign w:val="bottom"/>
          </w:tcPr>
          <w:p w:rsidR="00015EFC" w:rsidRPr="00E40FE8" w:rsidRDefault="00015EFC" w:rsidP="00E4061D">
            <w:pPr>
              <w:spacing w:after="0" w:line="240" w:lineRule="auto"/>
              <w:jc w:val="center"/>
              <w:rPr>
                <w:rFonts w:ascii="Times New Roman" w:hAnsi="Times New Roman"/>
                <w:b/>
                <w:bCs/>
                <w:sz w:val="20"/>
                <w:szCs w:val="20"/>
                <w:lang w:val="ru-RU" w:eastAsia="en-US"/>
              </w:rPr>
            </w:pPr>
            <w:r w:rsidRPr="00E40FE8">
              <w:rPr>
                <w:rFonts w:ascii="Times New Roman" w:hAnsi="Times New Roman"/>
                <w:b/>
                <w:bCs/>
                <w:sz w:val="20"/>
                <w:szCs w:val="20"/>
                <w:lang w:val="en-US" w:eastAsia="en-US"/>
              </w:rPr>
              <w:t> </w:t>
            </w:r>
          </w:p>
        </w:tc>
        <w:tc>
          <w:tcPr>
            <w:tcW w:w="4961" w:type="dxa"/>
            <w:gridSpan w:val="5"/>
            <w:tcBorders>
              <w:top w:val="single" w:sz="4" w:space="0" w:color="auto"/>
              <w:left w:val="nil"/>
              <w:bottom w:val="single" w:sz="4" w:space="0" w:color="auto"/>
              <w:right w:val="nil"/>
            </w:tcBorders>
            <w:shd w:val="clear" w:color="auto" w:fill="FFCC99"/>
            <w:noWrap/>
            <w:vAlign w:val="bottom"/>
          </w:tcPr>
          <w:p w:rsidR="00015EFC" w:rsidRPr="00E40FE8" w:rsidRDefault="00015EFC" w:rsidP="00E4061D">
            <w:pPr>
              <w:spacing w:after="0" w:line="240" w:lineRule="auto"/>
              <w:jc w:val="center"/>
              <w:rPr>
                <w:rFonts w:ascii="Times New Roman" w:hAnsi="Times New Roman"/>
                <w:b/>
                <w:bCs/>
                <w:sz w:val="20"/>
                <w:szCs w:val="20"/>
                <w:lang w:val="en-US" w:eastAsia="en-US"/>
              </w:rPr>
            </w:pPr>
            <w:r w:rsidRPr="00E40FE8">
              <w:rPr>
                <w:rFonts w:ascii="Times New Roman" w:hAnsi="Times New Roman"/>
                <w:b/>
                <w:bCs/>
                <w:sz w:val="20"/>
                <w:szCs w:val="20"/>
                <w:lang w:val="en-US" w:eastAsia="en-US"/>
              </w:rPr>
              <w:t>Общински училища</w:t>
            </w:r>
          </w:p>
        </w:tc>
        <w:tc>
          <w:tcPr>
            <w:tcW w:w="4394" w:type="dxa"/>
            <w:gridSpan w:val="5"/>
            <w:tcBorders>
              <w:top w:val="single" w:sz="4" w:space="0" w:color="auto"/>
              <w:left w:val="single" w:sz="8" w:space="0" w:color="auto"/>
              <w:bottom w:val="single" w:sz="4" w:space="0" w:color="auto"/>
              <w:right w:val="single" w:sz="4" w:space="0" w:color="000000"/>
            </w:tcBorders>
            <w:shd w:val="clear" w:color="auto" w:fill="FFCC99"/>
            <w:noWrap/>
            <w:vAlign w:val="bottom"/>
          </w:tcPr>
          <w:p w:rsidR="00015EFC" w:rsidRPr="00E40FE8" w:rsidRDefault="00015EFC" w:rsidP="00E4061D">
            <w:pPr>
              <w:spacing w:after="0" w:line="240" w:lineRule="auto"/>
              <w:jc w:val="center"/>
              <w:rPr>
                <w:rFonts w:ascii="Times New Roman" w:hAnsi="Times New Roman"/>
                <w:b/>
                <w:bCs/>
                <w:sz w:val="20"/>
                <w:szCs w:val="20"/>
                <w:lang w:val="en-US" w:eastAsia="en-US"/>
              </w:rPr>
            </w:pPr>
            <w:r w:rsidRPr="00E40FE8">
              <w:rPr>
                <w:rFonts w:ascii="Times New Roman" w:hAnsi="Times New Roman"/>
                <w:b/>
                <w:bCs/>
                <w:sz w:val="20"/>
                <w:szCs w:val="20"/>
                <w:lang w:val="en-US" w:eastAsia="en-US"/>
              </w:rPr>
              <w:t>Детски градини</w:t>
            </w:r>
          </w:p>
        </w:tc>
      </w:tr>
      <w:tr w:rsidR="00015EFC" w:rsidRPr="00E40FE8" w:rsidTr="00A77088">
        <w:trPr>
          <w:trHeight w:val="720"/>
        </w:trPr>
        <w:tc>
          <w:tcPr>
            <w:tcW w:w="1418" w:type="dxa"/>
            <w:tcBorders>
              <w:top w:val="nil"/>
              <w:left w:val="single" w:sz="4" w:space="0" w:color="auto"/>
              <w:bottom w:val="single" w:sz="4" w:space="0" w:color="auto"/>
              <w:right w:val="single" w:sz="4" w:space="0" w:color="auto"/>
            </w:tcBorders>
            <w:shd w:val="clear" w:color="auto" w:fill="FFFFCC"/>
            <w:noWrap/>
            <w:vAlign w:val="center"/>
          </w:tcPr>
          <w:p w:rsidR="00015EFC" w:rsidRPr="00E40FE8" w:rsidRDefault="00015EFC" w:rsidP="00E4061D">
            <w:pPr>
              <w:spacing w:after="0" w:line="240" w:lineRule="auto"/>
              <w:jc w:val="center"/>
              <w:rPr>
                <w:rFonts w:ascii="Times New Roman" w:hAnsi="Times New Roman"/>
                <w:b/>
                <w:bCs/>
                <w:sz w:val="20"/>
                <w:szCs w:val="20"/>
                <w:lang w:val="en-US" w:eastAsia="en-US"/>
              </w:rPr>
            </w:pPr>
            <w:r w:rsidRPr="00E40FE8">
              <w:rPr>
                <w:rFonts w:ascii="Times New Roman" w:hAnsi="Times New Roman"/>
                <w:b/>
                <w:bCs/>
                <w:sz w:val="20"/>
                <w:szCs w:val="20"/>
                <w:lang w:val="en-US" w:eastAsia="en-US"/>
              </w:rPr>
              <w:t>Учебна година</w:t>
            </w:r>
          </w:p>
        </w:tc>
        <w:tc>
          <w:tcPr>
            <w:tcW w:w="850" w:type="dxa"/>
            <w:tcBorders>
              <w:top w:val="nil"/>
              <w:left w:val="nil"/>
              <w:bottom w:val="single" w:sz="4" w:space="0" w:color="auto"/>
              <w:right w:val="single" w:sz="4" w:space="0" w:color="auto"/>
            </w:tcBorders>
            <w:shd w:val="clear" w:color="auto" w:fill="FFFFCC"/>
            <w:vAlign w:val="center"/>
          </w:tcPr>
          <w:p w:rsidR="00015EFC" w:rsidRPr="00E40FE8" w:rsidRDefault="00015EFC"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Общ брой ученици</w:t>
            </w:r>
          </w:p>
        </w:tc>
        <w:tc>
          <w:tcPr>
            <w:tcW w:w="851" w:type="dxa"/>
            <w:tcBorders>
              <w:top w:val="nil"/>
              <w:left w:val="nil"/>
              <w:bottom w:val="single" w:sz="4" w:space="0" w:color="auto"/>
              <w:right w:val="single" w:sz="4" w:space="0" w:color="auto"/>
            </w:tcBorders>
            <w:shd w:val="clear" w:color="auto" w:fill="FFFFCC"/>
            <w:vAlign w:val="center"/>
          </w:tcPr>
          <w:p w:rsidR="00015EFC" w:rsidRPr="00E40FE8" w:rsidRDefault="00015EFC"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Общ брой паралелки</w:t>
            </w:r>
          </w:p>
        </w:tc>
        <w:tc>
          <w:tcPr>
            <w:tcW w:w="992" w:type="dxa"/>
            <w:tcBorders>
              <w:top w:val="nil"/>
              <w:left w:val="nil"/>
              <w:bottom w:val="single" w:sz="4" w:space="0" w:color="auto"/>
              <w:right w:val="single" w:sz="4" w:space="0" w:color="auto"/>
            </w:tcBorders>
            <w:shd w:val="clear" w:color="auto" w:fill="FFFFCC"/>
            <w:vAlign w:val="center"/>
          </w:tcPr>
          <w:p w:rsidR="00015EFC" w:rsidRPr="00E40FE8" w:rsidRDefault="00015EFC"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Общо персон</w:t>
            </w:r>
            <w:r w:rsidR="00A77088" w:rsidRPr="00E40FE8">
              <w:rPr>
                <w:rFonts w:ascii="Times New Roman" w:hAnsi="Times New Roman"/>
                <w:sz w:val="20"/>
                <w:szCs w:val="20"/>
                <w:lang w:eastAsia="en-US"/>
              </w:rPr>
              <w:t>а</w:t>
            </w:r>
            <w:r w:rsidRPr="00E40FE8">
              <w:rPr>
                <w:rFonts w:ascii="Times New Roman" w:hAnsi="Times New Roman"/>
                <w:sz w:val="20"/>
                <w:szCs w:val="20"/>
                <w:lang w:val="en-US" w:eastAsia="en-US"/>
              </w:rPr>
              <w:t>л</w:t>
            </w:r>
          </w:p>
        </w:tc>
        <w:tc>
          <w:tcPr>
            <w:tcW w:w="1309" w:type="dxa"/>
            <w:tcBorders>
              <w:top w:val="nil"/>
              <w:left w:val="nil"/>
              <w:bottom w:val="single" w:sz="4" w:space="0" w:color="auto"/>
              <w:right w:val="single" w:sz="4" w:space="0" w:color="auto"/>
            </w:tcBorders>
            <w:shd w:val="clear" w:color="auto" w:fill="FFFFCC"/>
            <w:vAlign w:val="center"/>
          </w:tcPr>
          <w:p w:rsidR="00015EFC" w:rsidRPr="00E40FE8" w:rsidRDefault="00015EFC"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Педагогически персонал</w:t>
            </w:r>
          </w:p>
        </w:tc>
        <w:tc>
          <w:tcPr>
            <w:tcW w:w="959" w:type="dxa"/>
            <w:tcBorders>
              <w:top w:val="nil"/>
              <w:left w:val="nil"/>
              <w:bottom w:val="single" w:sz="4" w:space="0" w:color="auto"/>
              <w:right w:val="nil"/>
            </w:tcBorders>
            <w:shd w:val="clear" w:color="auto" w:fill="FFFFCC"/>
            <w:vAlign w:val="center"/>
          </w:tcPr>
          <w:p w:rsidR="00015EFC" w:rsidRPr="00E40FE8" w:rsidRDefault="00015EFC" w:rsidP="00A77088">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Непедагог</w:t>
            </w:r>
            <w:r w:rsidR="00A77088" w:rsidRPr="00E40FE8">
              <w:rPr>
                <w:rFonts w:ascii="Times New Roman" w:hAnsi="Times New Roman"/>
                <w:sz w:val="20"/>
                <w:szCs w:val="20"/>
                <w:lang w:eastAsia="en-US"/>
              </w:rPr>
              <w:t>и</w:t>
            </w:r>
            <w:r w:rsidRPr="00E40FE8">
              <w:rPr>
                <w:rFonts w:ascii="Times New Roman" w:hAnsi="Times New Roman"/>
                <w:sz w:val="20"/>
                <w:szCs w:val="20"/>
                <w:lang w:val="en-US" w:eastAsia="en-US"/>
              </w:rPr>
              <w:t>чески персонал</w:t>
            </w:r>
          </w:p>
        </w:tc>
        <w:tc>
          <w:tcPr>
            <w:tcW w:w="772" w:type="dxa"/>
            <w:tcBorders>
              <w:top w:val="nil"/>
              <w:left w:val="single" w:sz="8" w:space="0" w:color="auto"/>
              <w:bottom w:val="single" w:sz="4" w:space="0" w:color="auto"/>
              <w:right w:val="single" w:sz="4" w:space="0" w:color="auto"/>
            </w:tcBorders>
            <w:shd w:val="clear" w:color="auto" w:fill="FFFFCC"/>
            <w:vAlign w:val="center"/>
          </w:tcPr>
          <w:p w:rsidR="00015EFC" w:rsidRPr="00E40FE8" w:rsidRDefault="00015EFC"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Общ брой деца</w:t>
            </w:r>
          </w:p>
        </w:tc>
        <w:tc>
          <w:tcPr>
            <w:tcW w:w="787" w:type="dxa"/>
            <w:tcBorders>
              <w:top w:val="nil"/>
              <w:left w:val="nil"/>
              <w:bottom w:val="single" w:sz="4" w:space="0" w:color="auto"/>
              <w:right w:val="single" w:sz="4" w:space="0" w:color="auto"/>
            </w:tcBorders>
            <w:shd w:val="clear" w:color="auto" w:fill="FFFFCC"/>
            <w:vAlign w:val="center"/>
          </w:tcPr>
          <w:p w:rsidR="00015EFC" w:rsidRPr="00E40FE8" w:rsidRDefault="00015EFC" w:rsidP="00A77088">
            <w:pPr>
              <w:spacing w:after="0" w:line="240" w:lineRule="auto"/>
              <w:rPr>
                <w:rFonts w:ascii="Times New Roman" w:hAnsi="Times New Roman"/>
                <w:sz w:val="20"/>
                <w:szCs w:val="20"/>
                <w:lang w:val="en-US" w:eastAsia="en-US"/>
              </w:rPr>
            </w:pPr>
            <w:proofErr w:type="spellStart"/>
            <w:r w:rsidRPr="00E40FE8">
              <w:rPr>
                <w:rFonts w:ascii="Times New Roman" w:hAnsi="Times New Roman"/>
                <w:sz w:val="20"/>
                <w:szCs w:val="20"/>
                <w:lang w:val="en-US" w:eastAsia="en-US"/>
              </w:rPr>
              <w:t>Об</w:t>
            </w:r>
            <w:proofErr w:type="spellEnd"/>
            <w:r w:rsidR="00EB4ABB">
              <w:rPr>
                <w:rFonts w:ascii="Times New Roman" w:hAnsi="Times New Roman"/>
                <w:sz w:val="20"/>
                <w:szCs w:val="20"/>
                <w:lang w:eastAsia="en-US"/>
              </w:rPr>
              <w:t>щ</w:t>
            </w:r>
            <w:r w:rsidRPr="00E40FE8">
              <w:rPr>
                <w:rFonts w:ascii="Times New Roman" w:hAnsi="Times New Roman"/>
                <w:sz w:val="20"/>
                <w:szCs w:val="20"/>
                <w:lang w:val="en-US" w:eastAsia="en-US"/>
              </w:rPr>
              <w:t xml:space="preserve"> </w:t>
            </w:r>
            <w:proofErr w:type="spellStart"/>
            <w:r w:rsidRPr="00E40FE8">
              <w:rPr>
                <w:rFonts w:ascii="Times New Roman" w:hAnsi="Times New Roman"/>
                <w:sz w:val="20"/>
                <w:szCs w:val="20"/>
                <w:lang w:val="en-US" w:eastAsia="en-US"/>
              </w:rPr>
              <w:t>брой</w:t>
            </w:r>
            <w:proofErr w:type="spellEnd"/>
            <w:r w:rsidRPr="00E40FE8">
              <w:rPr>
                <w:rFonts w:ascii="Times New Roman" w:hAnsi="Times New Roman"/>
                <w:sz w:val="20"/>
                <w:szCs w:val="20"/>
                <w:lang w:val="en-US" w:eastAsia="en-US"/>
              </w:rPr>
              <w:t xml:space="preserve"> </w:t>
            </w:r>
            <w:proofErr w:type="spellStart"/>
            <w:r w:rsidRPr="00E40FE8">
              <w:rPr>
                <w:rFonts w:ascii="Times New Roman" w:hAnsi="Times New Roman"/>
                <w:sz w:val="20"/>
                <w:szCs w:val="20"/>
                <w:lang w:val="en-US" w:eastAsia="en-US"/>
              </w:rPr>
              <w:t>групи</w:t>
            </w:r>
            <w:proofErr w:type="spellEnd"/>
          </w:p>
        </w:tc>
        <w:tc>
          <w:tcPr>
            <w:tcW w:w="993" w:type="dxa"/>
            <w:tcBorders>
              <w:top w:val="nil"/>
              <w:left w:val="nil"/>
              <w:bottom w:val="single" w:sz="4" w:space="0" w:color="auto"/>
              <w:right w:val="single" w:sz="4" w:space="0" w:color="auto"/>
            </w:tcBorders>
            <w:shd w:val="clear" w:color="auto" w:fill="FFFFCC"/>
            <w:vAlign w:val="center"/>
          </w:tcPr>
          <w:p w:rsidR="00015EFC" w:rsidRPr="00E40FE8" w:rsidRDefault="00015EFC"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Общо персон</w:t>
            </w:r>
            <w:r w:rsidR="00A77088" w:rsidRPr="00E40FE8">
              <w:rPr>
                <w:rFonts w:ascii="Times New Roman" w:hAnsi="Times New Roman"/>
                <w:sz w:val="20"/>
                <w:szCs w:val="20"/>
                <w:lang w:eastAsia="en-US"/>
              </w:rPr>
              <w:t>а</w:t>
            </w:r>
            <w:r w:rsidRPr="00E40FE8">
              <w:rPr>
                <w:rFonts w:ascii="Times New Roman" w:hAnsi="Times New Roman"/>
                <w:sz w:val="20"/>
                <w:szCs w:val="20"/>
                <w:lang w:val="en-US" w:eastAsia="en-US"/>
              </w:rPr>
              <w:t>л</w:t>
            </w:r>
          </w:p>
        </w:tc>
        <w:tc>
          <w:tcPr>
            <w:tcW w:w="850" w:type="dxa"/>
            <w:tcBorders>
              <w:top w:val="nil"/>
              <w:left w:val="nil"/>
              <w:bottom w:val="single" w:sz="4" w:space="0" w:color="auto"/>
              <w:right w:val="single" w:sz="4" w:space="0" w:color="auto"/>
            </w:tcBorders>
            <w:shd w:val="clear" w:color="auto" w:fill="FFFFCC"/>
            <w:vAlign w:val="center"/>
          </w:tcPr>
          <w:p w:rsidR="00015EFC" w:rsidRPr="00E40FE8" w:rsidRDefault="00015EFC"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Педагогически персонал</w:t>
            </w:r>
          </w:p>
        </w:tc>
        <w:tc>
          <w:tcPr>
            <w:tcW w:w="992" w:type="dxa"/>
            <w:tcBorders>
              <w:top w:val="nil"/>
              <w:left w:val="nil"/>
              <w:bottom w:val="single" w:sz="4" w:space="0" w:color="auto"/>
              <w:right w:val="single" w:sz="4" w:space="0" w:color="auto"/>
            </w:tcBorders>
            <w:shd w:val="clear" w:color="auto" w:fill="FFFFCC"/>
            <w:vAlign w:val="center"/>
          </w:tcPr>
          <w:p w:rsidR="00015EFC" w:rsidRPr="00E40FE8" w:rsidRDefault="00015EFC"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Непедагогически персонал</w:t>
            </w:r>
          </w:p>
        </w:tc>
      </w:tr>
      <w:tr w:rsidR="00015EFC" w:rsidRPr="00E40FE8" w:rsidTr="00A77088">
        <w:trPr>
          <w:trHeight w:val="255"/>
        </w:trPr>
        <w:tc>
          <w:tcPr>
            <w:tcW w:w="1418" w:type="dxa"/>
            <w:tcBorders>
              <w:top w:val="nil"/>
              <w:left w:val="single" w:sz="4" w:space="0" w:color="auto"/>
              <w:bottom w:val="single" w:sz="4" w:space="0" w:color="auto"/>
              <w:right w:val="single" w:sz="4" w:space="0" w:color="auto"/>
            </w:tcBorders>
            <w:noWrap/>
            <w:vAlign w:val="bottom"/>
          </w:tcPr>
          <w:p w:rsidR="00015EFC" w:rsidRPr="00E40FE8" w:rsidRDefault="0072011E" w:rsidP="00A77088">
            <w:pPr>
              <w:spacing w:after="0" w:line="240" w:lineRule="auto"/>
              <w:rPr>
                <w:rFonts w:ascii="Times New Roman" w:hAnsi="Times New Roman"/>
                <w:b/>
                <w:bCs/>
                <w:sz w:val="20"/>
                <w:szCs w:val="20"/>
                <w:lang w:val="en-US" w:eastAsia="en-US"/>
              </w:rPr>
            </w:pPr>
            <w:r w:rsidRPr="00E40FE8">
              <w:rPr>
                <w:rFonts w:ascii="Times New Roman" w:hAnsi="Times New Roman"/>
                <w:b/>
                <w:bCs/>
                <w:sz w:val="20"/>
                <w:szCs w:val="20"/>
                <w:lang w:val="en-US" w:eastAsia="en-US"/>
              </w:rPr>
              <w:t>2016</w:t>
            </w:r>
            <w:r w:rsidRPr="00E40FE8">
              <w:rPr>
                <w:rFonts w:ascii="Times New Roman" w:hAnsi="Times New Roman"/>
                <w:b/>
                <w:bCs/>
                <w:sz w:val="20"/>
                <w:szCs w:val="20"/>
                <w:lang w:eastAsia="en-US"/>
              </w:rPr>
              <w:t>/</w:t>
            </w:r>
            <w:r w:rsidR="00015EFC" w:rsidRPr="00E40FE8">
              <w:rPr>
                <w:rFonts w:ascii="Times New Roman" w:hAnsi="Times New Roman"/>
                <w:b/>
                <w:bCs/>
                <w:sz w:val="20"/>
                <w:szCs w:val="20"/>
                <w:lang w:val="en-US" w:eastAsia="en-US"/>
              </w:rPr>
              <w:t>2017г.</w:t>
            </w:r>
          </w:p>
        </w:tc>
        <w:tc>
          <w:tcPr>
            <w:tcW w:w="850" w:type="dxa"/>
            <w:tcBorders>
              <w:top w:val="nil"/>
              <w:left w:val="nil"/>
              <w:bottom w:val="single" w:sz="4" w:space="0" w:color="auto"/>
              <w:right w:val="single" w:sz="4" w:space="0" w:color="auto"/>
            </w:tcBorders>
            <w:noWrap/>
            <w:vAlign w:val="bottom"/>
          </w:tcPr>
          <w:p w:rsidR="00015EFC" w:rsidRPr="00E40FE8" w:rsidRDefault="00015EFC"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4605</w:t>
            </w:r>
          </w:p>
        </w:tc>
        <w:tc>
          <w:tcPr>
            <w:tcW w:w="851" w:type="dxa"/>
            <w:tcBorders>
              <w:top w:val="nil"/>
              <w:left w:val="nil"/>
              <w:bottom w:val="single" w:sz="4" w:space="0" w:color="auto"/>
              <w:right w:val="single" w:sz="4" w:space="0" w:color="auto"/>
            </w:tcBorders>
            <w:noWrap/>
            <w:vAlign w:val="bottom"/>
          </w:tcPr>
          <w:p w:rsidR="00015EFC" w:rsidRPr="00E40FE8" w:rsidRDefault="00015EFC"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218</w:t>
            </w:r>
          </w:p>
        </w:tc>
        <w:tc>
          <w:tcPr>
            <w:tcW w:w="992" w:type="dxa"/>
            <w:tcBorders>
              <w:top w:val="nil"/>
              <w:left w:val="nil"/>
              <w:bottom w:val="single" w:sz="4" w:space="0" w:color="auto"/>
              <w:right w:val="single" w:sz="4" w:space="0" w:color="auto"/>
            </w:tcBorders>
            <w:noWrap/>
            <w:vAlign w:val="bottom"/>
          </w:tcPr>
          <w:p w:rsidR="00015EFC" w:rsidRPr="00E40FE8" w:rsidRDefault="00015EFC"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510,07</w:t>
            </w:r>
          </w:p>
        </w:tc>
        <w:tc>
          <w:tcPr>
            <w:tcW w:w="1309" w:type="dxa"/>
            <w:tcBorders>
              <w:top w:val="nil"/>
              <w:left w:val="nil"/>
              <w:bottom w:val="single" w:sz="4" w:space="0" w:color="auto"/>
              <w:right w:val="single" w:sz="4" w:space="0" w:color="auto"/>
            </w:tcBorders>
            <w:noWrap/>
            <w:vAlign w:val="bottom"/>
          </w:tcPr>
          <w:p w:rsidR="00015EFC" w:rsidRPr="00E40FE8" w:rsidRDefault="00015EFC"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395,04</w:t>
            </w:r>
          </w:p>
        </w:tc>
        <w:tc>
          <w:tcPr>
            <w:tcW w:w="959" w:type="dxa"/>
            <w:tcBorders>
              <w:top w:val="nil"/>
              <w:left w:val="nil"/>
              <w:bottom w:val="single" w:sz="4" w:space="0" w:color="auto"/>
              <w:right w:val="nil"/>
            </w:tcBorders>
            <w:noWrap/>
            <w:vAlign w:val="bottom"/>
          </w:tcPr>
          <w:p w:rsidR="00015EFC" w:rsidRPr="00E40FE8" w:rsidRDefault="00015EFC"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115</w:t>
            </w:r>
          </w:p>
        </w:tc>
        <w:tc>
          <w:tcPr>
            <w:tcW w:w="772" w:type="dxa"/>
            <w:tcBorders>
              <w:top w:val="nil"/>
              <w:left w:val="single" w:sz="8" w:space="0" w:color="auto"/>
              <w:bottom w:val="single" w:sz="4" w:space="0" w:color="auto"/>
              <w:right w:val="single" w:sz="4" w:space="0" w:color="auto"/>
            </w:tcBorders>
            <w:noWrap/>
            <w:vAlign w:val="bottom"/>
          </w:tcPr>
          <w:p w:rsidR="00015EFC" w:rsidRPr="00E40FE8" w:rsidRDefault="00015EFC"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1675</w:t>
            </w:r>
          </w:p>
        </w:tc>
        <w:tc>
          <w:tcPr>
            <w:tcW w:w="787" w:type="dxa"/>
            <w:tcBorders>
              <w:top w:val="nil"/>
              <w:left w:val="nil"/>
              <w:bottom w:val="single" w:sz="4" w:space="0" w:color="auto"/>
              <w:right w:val="single" w:sz="4" w:space="0" w:color="auto"/>
            </w:tcBorders>
            <w:noWrap/>
            <w:vAlign w:val="bottom"/>
          </w:tcPr>
          <w:p w:rsidR="00015EFC" w:rsidRPr="00EB4ABB" w:rsidRDefault="00EB4ABB" w:rsidP="00E4061D">
            <w:pPr>
              <w:spacing w:after="0" w:line="240" w:lineRule="auto"/>
              <w:jc w:val="center"/>
              <w:rPr>
                <w:rFonts w:ascii="Times New Roman" w:hAnsi="Times New Roman"/>
                <w:sz w:val="20"/>
                <w:szCs w:val="20"/>
                <w:lang w:eastAsia="en-US"/>
              </w:rPr>
            </w:pPr>
            <w:r>
              <w:rPr>
                <w:rFonts w:ascii="Times New Roman" w:hAnsi="Times New Roman"/>
                <w:sz w:val="20"/>
                <w:szCs w:val="20"/>
                <w:lang w:eastAsia="en-US"/>
              </w:rPr>
              <w:t>72</w:t>
            </w:r>
          </w:p>
        </w:tc>
        <w:tc>
          <w:tcPr>
            <w:tcW w:w="993" w:type="dxa"/>
            <w:tcBorders>
              <w:top w:val="nil"/>
              <w:left w:val="nil"/>
              <w:bottom w:val="single" w:sz="4" w:space="0" w:color="auto"/>
              <w:right w:val="single" w:sz="4" w:space="0" w:color="auto"/>
            </w:tcBorders>
            <w:noWrap/>
            <w:vAlign w:val="bottom"/>
          </w:tcPr>
          <w:p w:rsidR="00015EFC" w:rsidRPr="00E40FE8" w:rsidRDefault="00015EFC"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329,75</w:t>
            </w:r>
          </w:p>
        </w:tc>
        <w:tc>
          <w:tcPr>
            <w:tcW w:w="850" w:type="dxa"/>
            <w:tcBorders>
              <w:top w:val="nil"/>
              <w:left w:val="nil"/>
              <w:bottom w:val="single" w:sz="4" w:space="0" w:color="auto"/>
              <w:right w:val="single" w:sz="4" w:space="0" w:color="auto"/>
            </w:tcBorders>
            <w:noWrap/>
            <w:vAlign w:val="bottom"/>
          </w:tcPr>
          <w:p w:rsidR="00015EFC" w:rsidRPr="00E40FE8" w:rsidRDefault="00015EFC"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163,5</w:t>
            </w:r>
          </w:p>
        </w:tc>
        <w:tc>
          <w:tcPr>
            <w:tcW w:w="992" w:type="dxa"/>
            <w:tcBorders>
              <w:top w:val="nil"/>
              <w:left w:val="nil"/>
              <w:bottom w:val="single" w:sz="4" w:space="0" w:color="auto"/>
              <w:right w:val="single" w:sz="4" w:space="0" w:color="auto"/>
            </w:tcBorders>
            <w:noWrap/>
            <w:vAlign w:val="bottom"/>
          </w:tcPr>
          <w:p w:rsidR="00015EFC" w:rsidRPr="00E40FE8" w:rsidRDefault="00015EFC"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166,25</w:t>
            </w:r>
          </w:p>
        </w:tc>
      </w:tr>
      <w:tr w:rsidR="00015EFC" w:rsidRPr="00E40FE8" w:rsidTr="00A77088">
        <w:trPr>
          <w:trHeight w:val="255"/>
        </w:trPr>
        <w:tc>
          <w:tcPr>
            <w:tcW w:w="1418" w:type="dxa"/>
            <w:tcBorders>
              <w:top w:val="nil"/>
              <w:left w:val="single" w:sz="4" w:space="0" w:color="auto"/>
              <w:bottom w:val="single" w:sz="4" w:space="0" w:color="auto"/>
              <w:right w:val="single" w:sz="4" w:space="0" w:color="auto"/>
            </w:tcBorders>
            <w:noWrap/>
            <w:vAlign w:val="bottom"/>
          </w:tcPr>
          <w:p w:rsidR="00015EFC" w:rsidRPr="00E40FE8" w:rsidRDefault="00015EFC" w:rsidP="00A77088">
            <w:pPr>
              <w:spacing w:after="0" w:line="240" w:lineRule="auto"/>
              <w:rPr>
                <w:rFonts w:ascii="Times New Roman" w:hAnsi="Times New Roman"/>
                <w:b/>
                <w:bCs/>
                <w:sz w:val="20"/>
                <w:szCs w:val="20"/>
                <w:lang w:val="en-US" w:eastAsia="en-US"/>
              </w:rPr>
            </w:pPr>
            <w:r w:rsidRPr="00E40FE8">
              <w:rPr>
                <w:rFonts w:ascii="Times New Roman" w:hAnsi="Times New Roman"/>
                <w:b/>
                <w:bCs/>
                <w:sz w:val="20"/>
                <w:szCs w:val="20"/>
                <w:lang w:val="en-US" w:eastAsia="en-US"/>
              </w:rPr>
              <w:lastRenderedPageBreak/>
              <w:t>201</w:t>
            </w:r>
            <w:r w:rsidR="0072011E" w:rsidRPr="00E40FE8">
              <w:rPr>
                <w:rFonts w:ascii="Times New Roman" w:hAnsi="Times New Roman"/>
                <w:b/>
                <w:bCs/>
                <w:sz w:val="20"/>
                <w:szCs w:val="20"/>
                <w:lang w:eastAsia="en-US"/>
              </w:rPr>
              <w:t>7/</w:t>
            </w:r>
            <w:r w:rsidRPr="00E40FE8">
              <w:rPr>
                <w:rFonts w:ascii="Times New Roman" w:hAnsi="Times New Roman"/>
                <w:b/>
                <w:bCs/>
                <w:sz w:val="20"/>
                <w:szCs w:val="20"/>
                <w:lang w:val="en-US" w:eastAsia="en-US"/>
              </w:rPr>
              <w:t>201</w:t>
            </w:r>
            <w:r w:rsidR="0072011E" w:rsidRPr="00E40FE8">
              <w:rPr>
                <w:rFonts w:ascii="Times New Roman" w:hAnsi="Times New Roman"/>
                <w:b/>
                <w:bCs/>
                <w:sz w:val="20"/>
                <w:szCs w:val="20"/>
                <w:lang w:eastAsia="en-US"/>
              </w:rPr>
              <w:t>8</w:t>
            </w:r>
            <w:r w:rsidRPr="00E40FE8">
              <w:rPr>
                <w:rFonts w:ascii="Times New Roman" w:hAnsi="Times New Roman"/>
                <w:b/>
                <w:bCs/>
                <w:sz w:val="20"/>
                <w:szCs w:val="20"/>
                <w:lang w:val="en-US" w:eastAsia="en-US"/>
              </w:rPr>
              <w:t>г.</w:t>
            </w:r>
          </w:p>
        </w:tc>
        <w:tc>
          <w:tcPr>
            <w:tcW w:w="850" w:type="dxa"/>
            <w:tcBorders>
              <w:top w:val="nil"/>
              <w:left w:val="nil"/>
              <w:bottom w:val="single" w:sz="4" w:space="0" w:color="auto"/>
              <w:right w:val="single" w:sz="4" w:space="0" w:color="auto"/>
            </w:tcBorders>
            <w:noWrap/>
            <w:vAlign w:val="bottom"/>
          </w:tcPr>
          <w:p w:rsidR="00015EFC" w:rsidRPr="00E40FE8" w:rsidRDefault="0072011E"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4 585</w:t>
            </w:r>
          </w:p>
        </w:tc>
        <w:tc>
          <w:tcPr>
            <w:tcW w:w="851" w:type="dxa"/>
            <w:tcBorders>
              <w:top w:val="nil"/>
              <w:left w:val="nil"/>
              <w:bottom w:val="single" w:sz="4" w:space="0" w:color="auto"/>
              <w:right w:val="single" w:sz="4" w:space="0" w:color="auto"/>
            </w:tcBorders>
            <w:noWrap/>
            <w:vAlign w:val="bottom"/>
          </w:tcPr>
          <w:p w:rsidR="00015EFC" w:rsidRPr="00E40FE8" w:rsidRDefault="00015EFC" w:rsidP="0072011E">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val="en-US" w:eastAsia="en-US"/>
              </w:rPr>
              <w:t>21</w:t>
            </w:r>
            <w:r w:rsidR="0072011E" w:rsidRPr="00E40FE8">
              <w:rPr>
                <w:rFonts w:ascii="Times New Roman" w:hAnsi="Times New Roman"/>
                <w:sz w:val="20"/>
                <w:szCs w:val="20"/>
                <w:lang w:eastAsia="en-US"/>
              </w:rPr>
              <w:t>1</w:t>
            </w:r>
          </w:p>
        </w:tc>
        <w:tc>
          <w:tcPr>
            <w:tcW w:w="992" w:type="dxa"/>
            <w:tcBorders>
              <w:top w:val="nil"/>
              <w:left w:val="nil"/>
              <w:bottom w:val="single" w:sz="4" w:space="0" w:color="auto"/>
              <w:right w:val="single" w:sz="4" w:space="0" w:color="auto"/>
            </w:tcBorders>
            <w:noWrap/>
            <w:vAlign w:val="bottom"/>
          </w:tcPr>
          <w:p w:rsidR="00015EFC" w:rsidRPr="00E40FE8" w:rsidRDefault="00015EFC" w:rsidP="00892477">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val="en-US" w:eastAsia="en-US"/>
              </w:rPr>
              <w:t>5</w:t>
            </w:r>
            <w:r w:rsidR="00892477" w:rsidRPr="00E40FE8">
              <w:rPr>
                <w:rFonts w:ascii="Times New Roman" w:hAnsi="Times New Roman"/>
                <w:sz w:val="20"/>
                <w:szCs w:val="20"/>
                <w:lang w:eastAsia="en-US"/>
              </w:rPr>
              <w:t>51</w:t>
            </w:r>
            <w:r w:rsidRPr="00E40FE8">
              <w:rPr>
                <w:rFonts w:ascii="Times New Roman" w:hAnsi="Times New Roman"/>
                <w:sz w:val="20"/>
                <w:szCs w:val="20"/>
                <w:lang w:val="en-US" w:eastAsia="en-US"/>
              </w:rPr>
              <w:t>,</w:t>
            </w:r>
            <w:r w:rsidR="00892477" w:rsidRPr="00E40FE8">
              <w:rPr>
                <w:rFonts w:ascii="Times New Roman" w:hAnsi="Times New Roman"/>
                <w:sz w:val="20"/>
                <w:szCs w:val="20"/>
                <w:lang w:eastAsia="en-US"/>
              </w:rPr>
              <w:t>7</w:t>
            </w:r>
          </w:p>
        </w:tc>
        <w:tc>
          <w:tcPr>
            <w:tcW w:w="1309" w:type="dxa"/>
            <w:tcBorders>
              <w:top w:val="nil"/>
              <w:left w:val="nil"/>
              <w:bottom w:val="single" w:sz="4" w:space="0" w:color="auto"/>
              <w:right w:val="single" w:sz="4" w:space="0" w:color="auto"/>
            </w:tcBorders>
            <w:noWrap/>
            <w:vAlign w:val="bottom"/>
          </w:tcPr>
          <w:p w:rsidR="00015EFC" w:rsidRPr="00E40FE8" w:rsidRDefault="00892477" w:rsidP="00892477">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435</w:t>
            </w:r>
            <w:r w:rsidR="00015EFC" w:rsidRPr="00E40FE8">
              <w:rPr>
                <w:rFonts w:ascii="Times New Roman" w:hAnsi="Times New Roman"/>
                <w:sz w:val="20"/>
                <w:szCs w:val="20"/>
                <w:lang w:val="en-US" w:eastAsia="en-US"/>
              </w:rPr>
              <w:t>,</w:t>
            </w:r>
            <w:r w:rsidRPr="00E40FE8">
              <w:rPr>
                <w:rFonts w:ascii="Times New Roman" w:hAnsi="Times New Roman"/>
                <w:sz w:val="20"/>
                <w:szCs w:val="20"/>
                <w:lang w:eastAsia="en-US"/>
              </w:rPr>
              <w:t>83</w:t>
            </w:r>
          </w:p>
        </w:tc>
        <w:tc>
          <w:tcPr>
            <w:tcW w:w="959" w:type="dxa"/>
            <w:tcBorders>
              <w:top w:val="nil"/>
              <w:left w:val="nil"/>
              <w:bottom w:val="single" w:sz="4" w:space="0" w:color="auto"/>
              <w:right w:val="nil"/>
            </w:tcBorders>
            <w:noWrap/>
            <w:vAlign w:val="bottom"/>
          </w:tcPr>
          <w:p w:rsidR="00015EFC" w:rsidRPr="00E40FE8" w:rsidRDefault="00892477" w:rsidP="00892477">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115</w:t>
            </w:r>
            <w:r w:rsidR="00015EFC" w:rsidRPr="00E40FE8">
              <w:rPr>
                <w:rFonts w:ascii="Times New Roman" w:hAnsi="Times New Roman"/>
                <w:sz w:val="20"/>
                <w:szCs w:val="20"/>
                <w:lang w:val="en-US" w:eastAsia="en-US"/>
              </w:rPr>
              <w:t>,</w:t>
            </w:r>
            <w:r w:rsidRPr="00E40FE8">
              <w:rPr>
                <w:rFonts w:ascii="Times New Roman" w:hAnsi="Times New Roman"/>
                <w:sz w:val="20"/>
                <w:szCs w:val="20"/>
                <w:lang w:eastAsia="en-US"/>
              </w:rPr>
              <w:t>77</w:t>
            </w:r>
          </w:p>
        </w:tc>
        <w:tc>
          <w:tcPr>
            <w:tcW w:w="772" w:type="dxa"/>
            <w:tcBorders>
              <w:top w:val="nil"/>
              <w:left w:val="single" w:sz="8" w:space="0" w:color="auto"/>
              <w:bottom w:val="single" w:sz="4" w:space="0" w:color="auto"/>
              <w:right w:val="single" w:sz="4" w:space="0" w:color="auto"/>
            </w:tcBorders>
            <w:noWrap/>
            <w:vAlign w:val="bottom"/>
          </w:tcPr>
          <w:p w:rsidR="00015EFC" w:rsidRPr="00E40FE8" w:rsidRDefault="0072011E" w:rsidP="00E4061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1648</w:t>
            </w:r>
          </w:p>
        </w:tc>
        <w:tc>
          <w:tcPr>
            <w:tcW w:w="787" w:type="dxa"/>
            <w:tcBorders>
              <w:top w:val="nil"/>
              <w:left w:val="nil"/>
              <w:bottom w:val="single" w:sz="4" w:space="0" w:color="auto"/>
              <w:right w:val="single" w:sz="4" w:space="0" w:color="auto"/>
            </w:tcBorders>
            <w:noWrap/>
            <w:vAlign w:val="bottom"/>
          </w:tcPr>
          <w:p w:rsidR="00015EFC" w:rsidRPr="00E40FE8" w:rsidRDefault="0072011E" w:rsidP="00E4061D">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74</w:t>
            </w:r>
          </w:p>
        </w:tc>
        <w:tc>
          <w:tcPr>
            <w:tcW w:w="993" w:type="dxa"/>
            <w:tcBorders>
              <w:top w:val="nil"/>
              <w:left w:val="nil"/>
              <w:bottom w:val="single" w:sz="4" w:space="0" w:color="auto"/>
              <w:right w:val="single" w:sz="4" w:space="0" w:color="auto"/>
            </w:tcBorders>
            <w:noWrap/>
            <w:vAlign w:val="bottom"/>
          </w:tcPr>
          <w:p w:rsidR="00015EFC" w:rsidRPr="00E40FE8" w:rsidRDefault="00892477" w:rsidP="00892477">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eastAsia="en-US"/>
              </w:rPr>
              <w:t>323</w:t>
            </w:r>
            <w:r w:rsidR="00015EFC" w:rsidRPr="00E40FE8">
              <w:rPr>
                <w:rFonts w:ascii="Times New Roman" w:hAnsi="Times New Roman"/>
                <w:sz w:val="20"/>
                <w:szCs w:val="20"/>
                <w:lang w:val="en-US" w:eastAsia="en-US"/>
              </w:rPr>
              <w:t>,</w:t>
            </w:r>
            <w:r w:rsidRPr="00E40FE8">
              <w:rPr>
                <w:rFonts w:ascii="Times New Roman" w:hAnsi="Times New Roman"/>
                <w:sz w:val="20"/>
                <w:szCs w:val="20"/>
                <w:lang w:eastAsia="en-US"/>
              </w:rPr>
              <w:t>75</w:t>
            </w:r>
          </w:p>
        </w:tc>
        <w:tc>
          <w:tcPr>
            <w:tcW w:w="850" w:type="dxa"/>
            <w:tcBorders>
              <w:top w:val="nil"/>
              <w:left w:val="nil"/>
              <w:bottom w:val="single" w:sz="4" w:space="0" w:color="auto"/>
              <w:right w:val="single" w:sz="4" w:space="0" w:color="auto"/>
            </w:tcBorders>
            <w:noWrap/>
            <w:vAlign w:val="bottom"/>
          </w:tcPr>
          <w:p w:rsidR="00015EFC" w:rsidRPr="00E40FE8" w:rsidRDefault="00015EFC" w:rsidP="00892477">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1</w:t>
            </w:r>
            <w:r w:rsidR="00892477" w:rsidRPr="00E40FE8">
              <w:rPr>
                <w:rFonts w:ascii="Times New Roman" w:hAnsi="Times New Roman"/>
                <w:sz w:val="20"/>
                <w:szCs w:val="20"/>
                <w:lang w:eastAsia="en-US"/>
              </w:rPr>
              <w:t>60</w:t>
            </w:r>
          </w:p>
        </w:tc>
        <w:tc>
          <w:tcPr>
            <w:tcW w:w="992" w:type="dxa"/>
            <w:tcBorders>
              <w:top w:val="nil"/>
              <w:left w:val="nil"/>
              <w:bottom w:val="single" w:sz="4" w:space="0" w:color="auto"/>
              <w:right w:val="single" w:sz="4" w:space="0" w:color="auto"/>
            </w:tcBorders>
            <w:noWrap/>
            <w:vAlign w:val="bottom"/>
          </w:tcPr>
          <w:p w:rsidR="00015EFC" w:rsidRPr="00E40FE8" w:rsidRDefault="00015EFC" w:rsidP="00892477">
            <w:pPr>
              <w:spacing w:after="0" w:line="240" w:lineRule="auto"/>
              <w:jc w:val="center"/>
              <w:rPr>
                <w:rFonts w:ascii="Times New Roman" w:hAnsi="Times New Roman"/>
                <w:sz w:val="20"/>
                <w:szCs w:val="20"/>
                <w:lang w:eastAsia="en-US"/>
              </w:rPr>
            </w:pPr>
            <w:r w:rsidRPr="00E40FE8">
              <w:rPr>
                <w:rFonts w:ascii="Times New Roman" w:hAnsi="Times New Roman"/>
                <w:sz w:val="20"/>
                <w:szCs w:val="20"/>
                <w:lang w:val="en-US" w:eastAsia="en-US"/>
              </w:rPr>
              <w:t>1</w:t>
            </w:r>
            <w:r w:rsidR="00892477" w:rsidRPr="00E40FE8">
              <w:rPr>
                <w:rFonts w:ascii="Times New Roman" w:hAnsi="Times New Roman"/>
                <w:sz w:val="20"/>
                <w:szCs w:val="20"/>
                <w:lang w:eastAsia="en-US"/>
              </w:rPr>
              <w:t>63,75</w:t>
            </w:r>
          </w:p>
        </w:tc>
      </w:tr>
    </w:tbl>
    <w:p w:rsidR="00A85B05" w:rsidRPr="00E40FE8" w:rsidRDefault="00A85B05" w:rsidP="00E06BA5">
      <w:pPr>
        <w:pStyle w:val="aa"/>
        <w:spacing w:before="0" w:beforeAutospacing="0" w:after="0" w:afterAutospacing="0"/>
        <w:jc w:val="both"/>
        <w:rPr>
          <w:b/>
          <w:i/>
          <w:sz w:val="20"/>
          <w:szCs w:val="20"/>
        </w:rPr>
      </w:pPr>
    </w:p>
    <w:p w:rsidR="00CF724C" w:rsidRPr="00E003FF" w:rsidRDefault="00CF724C" w:rsidP="00CF724C">
      <w:pPr>
        <w:pStyle w:val="aa"/>
        <w:spacing w:before="0" w:beforeAutospacing="0" w:after="0" w:afterAutospacing="0"/>
        <w:ind w:firstLine="540"/>
        <w:jc w:val="both"/>
        <w:rPr>
          <w:lang w:val="ru-RU"/>
        </w:rPr>
      </w:pPr>
      <w:r w:rsidRPr="00E003FF">
        <w:rPr>
          <w:lang w:val="ru-RU"/>
        </w:rPr>
        <w:t xml:space="preserve">Тенденция </w:t>
      </w:r>
      <w:r w:rsidR="00CA2DC0">
        <w:rPr>
          <w:lang w:val="ru-RU"/>
        </w:rPr>
        <w:t xml:space="preserve">към намаляване на персонала показва </w:t>
      </w:r>
      <w:r w:rsidR="00A52105">
        <w:rPr>
          <w:lang w:val="ru-RU"/>
        </w:rPr>
        <w:t>ч</w:t>
      </w:r>
      <w:r w:rsidRPr="00E003FF">
        <w:rPr>
          <w:lang w:val="ru-RU"/>
        </w:rPr>
        <w:t>ислеността на персонала в центровете за подкрепа за личностно развитие в община Разград (</w:t>
      </w:r>
      <w:r w:rsidRPr="00E003FF">
        <w:rPr>
          <w:b/>
          <w:i/>
        </w:rPr>
        <w:t>Таблица 11</w:t>
      </w:r>
      <w:r w:rsidRPr="00E003FF">
        <w:rPr>
          <w:lang w:val="ru-RU"/>
        </w:rPr>
        <w:t>).</w:t>
      </w:r>
    </w:p>
    <w:p w:rsidR="00CF724C" w:rsidRPr="00E003FF" w:rsidRDefault="00CF724C" w:rsidP="00E06BA5">
      <w:pPr>
        <w:pStyle w:val="aa"/>
        <w:spacing w:before="0" w:beforeAutospacing="0" w:after="0" w:afterAutospacing="0"/>
        <w:jc w:val="both"/>
        <w:rPr>
          <w:b/>
          <w:i/>
        </w:rPr>
      </w:pPr>
    </w:p>
    <w:p w:rsidR="00A85B05" w:rsidRPr="00812E2D" w:rsidRDefault="00A85B05" w:rsidP="00E06BA5">
      <w:pPr>
        <w:pStyle w:val="aa"/>
        <w:spacing w:before="0" w:beforeAutospacing="0" w:after="0" w:afterAutospacing="0"/>
        <w:jc w:val="both"/>
        <w:rPr>
          <w:i/>
          <w:sz w:val="20"/>
          <w:szCs w:val="20"/>
        </w:rPr>
      </w:pPr>
      <w:r w:rsidRPr="00812E2D">
        <w:rPr>
          <w:i/>
          <w:sz w:val="20"/>
          <w:szCs w:val="20"/>
        </w:rPr>
        <w:t>Таблица 11:</w:t>
      </w:r>
      <w:r w:rsidRPr="00812E2D">
        <w:rPr>
          <w:i/>
          <w:sz w:val="20"/>
          <w:szCs w:val="20"/>
          <w:lang w:val="ru-RU"/>
        </w:rPr>
        <w:t xml:space="preserve"> Численост на персонала в ЦПЛР  през 2016/2017 уч. г. и 2017/2018 уч. г. </w:t>
      </w:r>
    </w:p>
    <w:tbl>
      <w:tblPr>
        <w:tblW w:w="11341" w:type="dxa"/>
        <w:tblInd w:w="-601" w:type="dxa"/>
        <w:tblLayout w:type="fixed"/>
        <w:tblLook w:val="0000" w:firstRow="0" w:lastRow="0" w:firstColumn="0" w:lastColumn="0" w:noHBand="0" w:noVBand="0"/>
      </w:tblPr>
      <w:tblGrid>
        <w:gridCol w:w="1135"/>
        <w:gridCol w:w="1275"/>
        <w:gridCol w:w="1134"/>
        <w:gridCol w:w="1418"/>
        <w:gridCol w:w="1276"/>
        <w:gridCol w:w="1417"/>
        <w:gridCol w:w="1276"/>
        <w:gridCol w:w="1276"/>
        <w:gridCol w:w="1134"/>
      </w:tblGrid>
      <w:tr w:rsidR="00015EFC" w:rsidRPr="00E40FE8" w:rsidTr="00C1043B">
        <w:trPr>
          <w:trHeight w:val="255"/>
        </w:trPr>
        <w:tc>
          <w:tcPr>
            <w:tcW w:w="1135" w:type="dxa"/>
            <w:vMerge w:val="restart"/>
            <w:tcBorders>
              <w:top w:val="single" w:sz="4" w:space="0" w:color="auto"/>
              <w:left w:val="single" w:sz="4" w:space="0" w:color="auto"/>
              <w:bottom w:val="single" w:sz="4" w:space="0" w:color="auto"/>
              <w:right w:val="single" w:sz="4" w:space="0" w:color="auto"/>
            </w:tcBorders>
            <w:shd w:val="clear" w:color="auto" w:fill="FFCC99"/>
            <w:noWrap/>
            <w:vAlign w:val="center"/>
          </w:tcPr>
          <w:p w:rsidR="00015EFC" w:rsidRPr="00E40FE8" w:rsidRDefault="00015EFC" w:rsidP="00743ECD">
            <w:pPr>
              <w:spacing w:after="0" w:line="240" w:lineRule="auto"/>
              <w:jc w:val="center"/>
              <w:rPr>
                <w:rFonts w:ascii="Times New Roman" w:hAnsi="Times New Roman"/>
                <w:b/>
                <w:bCs/>
                <w:sz w:val="20"/>
                <w:szCs w:val="20"/>
                <w:lang w:val="ru-RU" w:eastAsia="en-US"/>
              </w:rPr>
            </w:pPr>
            <w:r w:rsidRPr="00E40FE8">
              <w:rPr>
                <w:rFonts w:ascii="Times New Roman" w:hAnsi="Times New Roman"/>
                <w:b/>
                <w:bCs/>
                <w:sz w:val="20"/>
                <w:szCs w:val="20"/>
                <w:lang w:val="ru-RU" w:eastAsia="en-US"/>
              </w:rPr>
              <w:t>ЦПЛР</w:t>
            </w:r>
          </w:p>
        </w:tc>
        <w:tc>
          <w:tcPr>
            <w:tcW w:w="5103" w:type="dxa"/>
            <w:gridSpan w:val="4"/>
            <w:tcBorders>
              <w:top w:val="single" w:sz="4" w:space="0" w:color="auto"/>
              <w:left w:val="nil"/>
              <w:bottom w:val="single" w:sz="4" w:space="0" w:color="auto"/>
              <w:right w:val="single" w:sz="4" w:space="0" w:color="auto"/>
            </w:tcBorders>
            <w:shd w:val="clear" w:color="auto" w:fill="FFCC99"/>
            <w:noWrap/>
            <w:vAlign w:val="bottom"/>
          </w:tcPr>
          <w:p w:rsidR="00015EFC" w:rsidRPr="00E40FE8" w:rsidRDefault="00015EFC" w:rsidP="0028418C">
            <w:pPr>
              <w:spacing w:after="0" w:line="240" w:lineRule="auto"/>
              <w:jc w:val="center"/>
              <w:rPr>
                <w:rFonts w:ascii="Times New Roman" w:hAnsi="Times New Roman"/>
                <w:b/>
                <w:bCs/>
                <w:sz w:val="20"/>
                <w:szCs w:val="20"/>
                <w:lang w:val="ru-RU" w:eastAsia="en-US"/>
              </w:rPr>
            </w:pPr>
            <w:r w:rsidRPr="00E40FE8">
              <w:rPr>
                <w:rFonts w:ascii="Times New Roman" w:hAnsi="Times New Roman"/>
                <w:b/>
                <w:bCs/>
                <w:sz w:val="20"/>
                <w:szCs w:val="20"/>
                <w:lang w:val="ru-RU" w:eastAsia="en-US"/>
              </w:rPr>
              <w:t>201</w:t>
            </w:r>
            <w:r w:rsidR="0028418C" w:rsidRPr="00E40FE8">
              <w:rPr>
                <w:rFonts w:ascii="Times New Roman" w:hAnsi="Times New Roman"/>
                <w:b/>
                <w:bCs/>
                <w:sz w:val="20"/>
                <w:szCs w:val="20"/>
                <w:lang w:val="en-US" w:eastAsia="en-US"/>
              </w:rPr>
              <w:t>7</w:t>
            </w:r>
            <w:r w:rsidR="0028418C" w:rsidRPr="00E40FE8">
              <w:rPr>
                <w:rFonts w:ascii="Times New Roman" w:hAnsi="Times New Roman"/>
                <w:b/>
                <w:bCs/>
                <w:sz w:val="20"/>
                <w:szCs w:val="20"/>
                <w:lang w:eastAsia="en-US"/>
              </w:rPr>
              <w:t>/</w:t>
            </w:r>
            <w:r w:rsidRPr="00E40FE8">
              <w:rPr>
                <w:rFonts w:ascii="Times New Roman" w:hAnsi="Times New Roman"/>
                <w:b/>
                <w:bCs/>
                <w:sz w:val="20"/>
                <w:szCs w:val="20"/>
                <w:lang w:val="ru-RU" w:eastAsia="en-US"/>
              </w:rPr>
              <w:t>201</w:t>
            </w:r>
            <w:r w:rsidR="0028418C" w:rsidRPr="00E40FE8">
              <w:rPr>
                <w:rFonts w:ascii="Times New Roman" w:hAnsi="Times New Roman"/>
                <w:b/>
                <w:bCs/>
                <w:sz w:val="20"/>
                <w:szCs w:val="20"/>
                <w:lang w:val="ru-RU" w:eastAsia="en-US"/>
              </w:rPr>
              <w:t>8</w:t>
            </w:r>
            <w:r w:rsidRPr="00E40FE8">
              <w:rPr>
                <w:rFonts w:ascii="Times New Roman" w:hAnsi="Times New Roman"/>
                <w:b/>
                <w:bCs/>
                <w:sz w:val="20"/>
                <w:szCs w:val="20"/>
                <w:lang w:val="ru-RU" w:eastAsia="en-US"/>
              </w:rPr>
              <w:t xml:space="preserve"> г. /Данни към 01.12.201</w:t>
            </w:r>
            <w:r w:rsidR="0028418C" w:rsidRPr="00E40FE8">
              <w:rPr>
                <w:rFonts w:ascii="Times New Roman" w:hAnsi="Times New Roman"/>
                <w:b/>
                <w:bCs/>
                <w:sz w:val="20"/>
                <w:szCs w:val="20"/>
                <w:lang w:val="ru-RU" w:eastAsia="en-US"/>
              </w:rPr>
              <w:t>7</w:t>
            </w:r>
            <w:r w:rsidRPr="00E40FE8">
              <w:rPr>
                <w:rFonts w:ascii="Times New Roman" w:hAnsi="Times New Roman"/>
                <w:b/>
                <w:bCs/>
                <w:sz w:val="20"/>
                <w:szCs w:val="20"/>
                <w:lang w:val="ru-RU" w:eastAsia="en-US"/>
              </w:rPr>
              <w:t xml:space="preserve"> г./</w:t>
            </w:r>
          </w:p>
        </w:tc>
        <w:tc>
          <w:tcPr>
            <w:tcW w:w="5103" w:type="dxa"/>
            <w:gridSpan w:val="4"/>
            <w:tcBorders>
              <w:top w:val="single" w:sz="4" w:space="0" w:color="auto"/>
              <w:left w:val="nil"/>
              <w:bottom w:val="single" w:sz="4" w:space="0" w:color="auto"/>
              <w:right w:val="single" w:sz="4" w:space="0" w:color="auto"/>
            </w:tcBorders>
            <w:shd w:val="clear" w:color="auto" w:fill="FFCC99"/>
            <w:noWrap/>
            <w:vAlign w:val="bottom"/>
          </w:tcPr>
          <w:p w:rsidR="00015EFC" w:rsidRPr="00E40FE8" w:rsidRDefault="00A1740E" w:rsidP="00743ECD">
            <w:pPr>
              <w:spacing w:after="0" w:line="240" w:lineRule="auto"/>
              <w:jc w:val="center"/>
              <w:rPr>
                <w:rFonts w:ascii="Times New Roman" w:hAnsi="Times New Roman"/>
                <w:b/>
                <w:bCs/>
                <w:sz w:val="20"/>
                <w:szCs w:val="20"/>
                <w:lang w:val="ru-RU" w:eastAsia="en-US"/>
              </w:rPr>
            </w:pPr>
            <w:r w:rsidRPr="00E40FE8">
              <w:rPr>
                <w:rFonts w:ascii="Times New Roman" w:hAnsi="Times New Roman"/>
                <w:b/>
                <w:bCs/>
                <w:sz w:val="20"/>
                <w:szCs w:val="20"/>
                <w:lang w:val="ru-RU" w:eastAsia="en-US"/>
              </w:rPr>
              <w:t>2016/</w:t>
            </w:r>
            <w:r w:rsidR="00015EFC" w:rsidRPr="00E40FE8">
              <w:rPr>
                <w:rFonts w:ascii="Times New Roman" w:hAnsi="Times New Roman"/>
                <w:b/>
                <w:bCs/>
                <w:sz w:val="20"/>
                <w:szCs w:val="20"/>
                <w:lang w:val="ru-RU" w:eastAsia="en-US"/>
              </w:rPr>
              <w:t>2017 г. /Данни към 01.12.2016 г./</w:t>
            </w:r>
          </w:p>
        </w:tc>
      </w:tr>
      <w:tr w:rsidR="00C1043B" w:rsidRPr="00E40FE8" w:rsidTr="00C1043B">
        <w:trPr>
          <w:trHeight w:val="720"/>
        </w:trPr>
        <w:tc>
          <w:tcPr>
            <w:tcW w:w="1135" w:type="dxa"/>
            <w:vMerge/>
            <w:tcBorders>
              <w:top w:val="single" w:sz="4" w:space="0" w:color="auto"/>
              <w:left w:val="single" w:sz="4" w:space="0" w:color="auto"/>
              <w:bottom w:val="single" w:sz="4" w:space="0" w:color="auto"/>
              <w:right w:val="single" w:sz="4" w:space="0" w:color="auto"/>
            </w:tcBorders>
            <w:vAlign w:val="center"/>
          </w:tcPr>
          <w:p w:rsidR="00015EFC" w:rsidRPr="00E40FE8" w:rsidRDefault="00015EFC" w:rsidP="00743ECD">
            <w:pPr>
              <w:spacing w:after="0" w:line="240" w:lineRule="auto"/>
              <w:rPr>
                <w:rFonts w:ascii="Times New Roman" w:hAnsi="Times New Roman"/>
                <w:b/>
                <w:bCs/>
                <w:sz w:val="20"/>
                <w:szCs w:val="20"/>
                <w:lang w:val="ru-RU" w:eastAsia="en-US"/>
              </w:rPr>
            </w:pPr>
          </w:p>
        </w:tc>
        <w:tc>
          <w:tcPr>
            <w:tcW w:w="1275" w:type="dxa"/>
            <w:tcBorders>
              <w:top w:val="nil"/>
              <w:left w:val="nil"/>
              <w:bottom w:val="single" w:sz="4" w:space="0" w:color="auto"/>
              <w:right w:val="single" w:sz="4" w:space="0" w:color="auto"/>
            </w:tcBorders>
            <w:shd w:val="clear" w:color="auto" w:fill="FFFFCC"/>
            <w:vAlign w:val="center"/>
          </w:tcPr>
          <w:p w:rsidR="00015EFC" w:rsidRPr="00E40FE8" w:rsidRDefault="00015EFC" w:rsidP="00743EC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Общ брой ученици</w:t>
            </w:r>
          </w:p>
        </w:tc>
        <w:tc>
          <w:tcPr>
            <w:tcW w:w="1134" w:type="dxa"/>
            <w:tcBorders>
              <w:top w:val="nil"/>
              <w:left w:val="nil"/>
              <w:bottom w:val="single" w:sz="4" w:space="0" w:color="auto"/>
              <w:right w:val="single" w:sz="4" w:space="0" w:color="auto"/>
            </w:tcBorders>
            <w:shd w:val="clear" w:color="auto" w:fill="FFFFCC"/>
            <w:vAlign w:val="center"/>
          </w:tcPr>
          <w:p w:rsidR="00015EFC" w:rsidRPr="00E40FE8" w:rsidRDefault="00015EFC" w:rsidP="00743EC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Общо персон</w:t>
            </w:r>
            <w:r w:rsidR="00A77088" w:rsidRPr="00E40FE8">
              <w:rPr>
                <w:rFonts w:ascii="Times New Roman" w:hAnsi="Times New Roman"/>
                <w:sz w:val="20"/>
                <w:szCs w:val="20"/>
                <w:lang w:eastAsia="en-US"/>
              </w:rPr>
              <w:t>а</w:t>
            </w:r>
            <w:r w:rsidRPr="00E40FE8">
              <w:rPr>
                <w:rFonts w:ascii="Times New Roman" w:hAnsi="Times New Roman"/>
                <w:sz w:val="20"/>
                <w:szCs w:val="20"/>
                <w:lang w:val="en-US" w:eastAsia="en-US"/>
              </w:rPr>
              <w:t>л</w:t>
            </w:r>
          </w:p>
        </w:tc>
        <w:tc>
          <w:tcPr>
            <w:tcW w:w="1418" w:type="dxa"/>
            <w:tcBorders>
              <w:top w:val="nil"/>
              <w:left w:val="nil"/>
              <w:bottom w:val="single" w:sz="4" w:space="0" w:color="auto"/>
              <w:right w:val="single" w:sz="4" w:space="0" w:color="auto"/>
            </w:tcBorders>
            <w:shd w:val="clear" w:color="auto" w:fill="FFFFCC"/>
            <w:vAlign w:val="center"/>
          </w:tcPr>
          <w:p w:rsidR="00015EFC" w:rsidRPr="00E40FE8" w:rsidRDefault="00015EFC" w:rsidP="00743EC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Педагогически персонал</w:t>
            </w:r>
          </w:p>
        </w:tc>
        <w:tc>
          <w:tcPr>
            <w:tcW w:w="1276" w:type="dxa"/>
            <w:tcBorders>
              <w:top w:val="nil"/>
              <w:left w:val="nil"/>
              <w:bottom w:val="single" w:sz="4" w:space="0" w:color="auto"/>
              <w:right w:val="single" w:sz="4" w:space="0" w:color="auto"/>
            </w:tcBorders>
            <w:shd w:val="clear" w:color="auto" w:fill="FFFFCC"/>
            <w:vAlign w:val="center"/>
          </w:tcPr>
          <w:p w:rsidR="00015EFC" w:rsidRPr="00E40FE8" w:rsidRDefault="00015EFC" w:rsidP="00743ECD">
            <w:pPr>
              <w:spacing w:after="0" w:line="240" w:lineRule="auto"/>
              <w:ind w:left="-25" w:firstLine="25"/>
              <w:jc w:val="center"/>
              <w:rPr>
                <w:rFonts w:ascii="Times New Roman" w:hAnsi="Times New Roman"/>
                <w:sz w:val="20"/>
                <w:szCs w:val="20"/>
                <w:lang w:val="en-US" w:eastAsia="en-US"/>
              </w:rPr>
            </w:pPr>
            <w:r w:rsidRPr="00E40FE8">
              <w:rPr>
                <w:rFonts w:ascii="Times New Roman" w:hAnsi="Times New Roman"/>
                <w:sz w:val="20"/>
                <w:szCs w:val="20"/>
                <w:lang w:val="en-US" w:eastAsia="en-US"/>
              </w:rPr>
              <w:t>Непедагогически персонал</w:t>
            </w:r>
          </w:p>
        </w:tc>
        <w:tc>
          <w:tcPr>
            <w:tcW w:w="1417" w:type="dxa"/>
            <w:tcBorders>
              <w:top w:val="nil"/>
              <w:left w:val="nil"/>
              <w:bottom w:val="single" w:sz="4" w:space="0" w:color="auto"/>
              <w:right w:val="single" w:sz="4" w:space="0" w:color="auto"/>
            </w:tcBorders>
            <w:shd w:val="clear" w:color="auto" w:fill="FFFFCC"/>
            <w:vAlign w:val="center"/>
          </w:tcPr>
          <w:p w:rsidR="00015EFC" w:rsidRPr="00E40FE8" w:rsidRDefault="00015EFC" w:rsidP="00743EC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Общ брой ученици</w:t>
            </w:r>
          </w:p>
        </w:tc>
        <w:tc>
          <w:tcPr>
            <w:tcW w:w="1276" w:type="dxa"/>
            <w:tcBorders>
              <w:top w:val="nil"/>
              <w:left w:val="nil"/>
              <w:bottom w:val="single" w:sz="4" w:space="0" w:color="auto"/>
              <w:right w:val="single" w:sz="4" w:space="0" w:color="auto"/>
            </w:tcBorders>
            <w:shd w:val="clear" w:color="auto" w:fill="FFFFCC"/>
            <w:vAlign w:val="center"/>
          </w:tcPr>
          <w:p w:rsidR="00015EFC" w:rsidRPr="00E40FE8" w:rsidRDefault="00015EFC" w:rsidP="00743EC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Общо персон</w:t>
            </w:r>
            <w:r w:rsidR="00A77088" w:rsidRPr="00E40FE8">
              <w:rPr>
                <w:rFonts w:ascii="Times New Roman" w:hAnsi="Times New Roman"/>
                <w:sz w:val="20"/>
                <w:szCs w:val="20"/>
                <w:lang w:eastAsia="en-US"/>
              </w:rPr>
              <w:t>а</w:t>
            </w:r>
            <w:r w:rsidRPr="00E40FE8">
              <w:rPr>
                <w:rFonts w:ascii="Times New Roman" w:hAnsi="Times New Roman"/>
                <w:sz w:val="20"/>
                <w:szCs w:val="20"/>
                <w:lang w:val="en-US" w:eastAsia="en-US"/>
              </w:rPr>
              <w:t>л</w:t>
            </w:r>
          </w:p>
        </w:tc>
        <w:tc>
          <w:tcPr>
            <w:tcW w:w="1276" w:type="dxa"/>
            <w:tcBorders>
              <w:top w:val="nil"/>
              <w:left w:val="nil"/>
              <w:bottom w:val="single" w:sz="4" w:space="0" w:color="auto"/>
              <w:right w:val="single" w:sz="4" w:space="0" w:color="auto"/>
            </w:tcBorders>
            <w:shd w:val="clear" w:color="auto" w:fill="FFFFCC"/>
            <w:vAlign w:val="center"/>
          </w:tcPr>
          <w:p w:rsidR="00015EFC" w:rsidRPr="00E40FE8" w:rsidRDefault="00015EFC" w:rsidP="00743EC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Педагогически персонал</w:t>
            </w:r>
          </w:p>
        </w:tc>
        <w:tc>
          <w:tcPr>
            <w:tcW w:w="1134" w:type="dxa"/>
            <w:tcBorders>
              <w:top w:val="nil"/>
              <w:left w:val="nil"/>
              <w:bottom w:val="single" w:sz="4" w:space="0" w:color="auto"/>
              <w:right w:val="single" w:sz="4" w:space="0" w:color="auto"/>
            </w:tcBorders>
            <w:shd w:val="clear" w:color="auto" w:fill="FFFFCC"/>
            <w:vAlign w:val="center"/>
          </w:tcPr>
          <w:p w:rsidR="00015EFC" w:rsidRPr="00E40FE8" w:rsidRDefault="00015EFC" w:rsidP="00743ECD">
            <w:pPr>
              <w:spacing w:after="0" w:line="240" w:lineRule="auto"/>
              <w:jc w:val="center"/>
              <w:rPr>
                <w:rFonts w:ascii="Times New Roman" w:hAnsi="Times New Roman"/>
                <w:sz w:val="20"/>
                <w:szCs w:val="20"/>
                <w:lang w:val="en-US" w:eastAsia="en-US"/>
              </w:rPr>
            </w:pPr>
            <w:r w:rsidRPr="00E40FE8">
              <w:rPr>
                <w:rFonts w:ascii="Times New Roman" w:hAnsi="Times New Roman"/>
                <w:sz w:val="20"/>
                <w:szCs w:val="20"/>
                <w:lang w:val="en-US" w:eastAsia="en-US"/>
              </w:rPr>
              <w:t>Непедагогически персонал</w:t>
            </w:r>
          </w:p>
        </w:tc>
      </w:tr>
      <w:tr w:rsidR="00C1043B" w:rsidRPr="00E40FE8" w:rsidTr="00C1043B">
        <w:trPr>
          <w:trHeight w:val="480"/>
        </w:trPr>
        <w:tc>
          <w:tcPr>
            <w:tcW w:w="1135" w:type="dxa"/>
            <w:tcBorders>
              <w:top w:val="nil"/>
              <w:left w:val="single" w:sz="4" w:space="0" w:color="auto"/>
              <w:bottom w:val="single" w:sz="4" w:space="0" w:color="auto"/>
              <w:right w:val="single" w:sz="4" w:space="0" w:color="auto"/>
            </w:tcBorders>
            <w:vAlign w:val="bottom"/>
          </w:tcPr>
          <w:p w:rsidR="00015EFC" w:rsidRPr="00E40FE8" w:rsidRDefault="00015EFC" w:rsidP="00743ECD">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ЦПЛР - МУЦ по ТПО</w:t>
            </w:r>
          </w:p>
        </w:tc>
        <w:tc>
          <w:tcPr>
            <w:tcW w:w="1275" w:type="dxa"/>
            <w:tcBorders>
              <w:top w:val="nil"/>
              <w:left w:val="nil"/>
              <w:bottom w:val="single" w:sz="4" w:space="0" w:color="auto"/>
              <w:right w:val="single" w:sz="4" w:space="0" w:color="auto"/>
            </w:tcBorders>
            <w:noWrap/>
            <w:vAlign w:val="bottom"/>
          </w:tcPr>
          <w:p w:rsidR="00015EFC" w:rsidRPr="00E40FE8" w:rsidRDefault="0089713B" w:rsidP="00743ECD">
            <w:pPr>
              <w:spacing w:after="0" w:line="240" w:lineRule="auto"/>
              <w:jc w:val="right"/>
              <w:rPr>
                <w:rFonts w:ascii="Times New Roman" w:hAnsi="Times New Roman"/>
                <w:sz w:val="20"/>
                <w:szCs w:val="20"/>
                <w:lang w:eastAsia="en-US"/>
              </w:rPr>
            </w:pPr>
            <w:r w:rsidRPr="00E40FE8">
              <w:rPr>
                <w:rFonts w:ascii="Times New Roman" w:hAnsi="Times New Roman"/>
                <w:sz w:val="20"/>
                <w:szCs w:val="20"/>
                <w:lang w:eastAsia="en-US"/>
              </w:rPr>
              <w:t>107</w:t>
            </w:r>
          </w:p>
        </w:tc>
        <w:tc>
          <w:tcPr>
            <w:tcW w:w="1134" w:type="dxa"/>
            <w:tcBorders>
              <w:top w:val="nil"/>
              <w:left w:val="nil"/>
              <w:bottom w:val="single" w:sz="4" w:space="0" w:color="auto"/>
              <w:right w:val="single" w:sz="4" w:space="0" w:color="auto"/>
            </w:tcBorders>
            <w:noWrap/>
            <w:vAlign w:val="bottom"/>
          </w:tcPr>
          <w:p w:rsidR="00015EFC" w:rsidRPr="00E40FE8" w:rsidRDefault="0089713B" w:rsidP="00743ECD">
            <w:pPr>
              <w:spacing w:after="0" w:line="240" w:lineRule="auto"/>
              <w:jc w:val="right"/>
              <w:rPr>
                <w:rFonts w:ascii="Times New Roman" w:hAnsi="Times New Roman"/>
                <w:sz w:val="20"/>
                <w:szCs w:val="20"/>
                <w:lang w:eastAsia="en-US"/>
              </w:rPr>
            </w:pPr>
            <w:r w:rsidRPr="00E40FE8">
              <w:rPr>
                <w:rFonts w:ascii="Times New Roman" w:hAnsi="Times New Roman"/>
                <w:sz w:val="20"/>
                <w:szCs w:val="20"/>
                <w:lang w:eastAsia="en-US"/>
              </w:rPr>
              <w:t>6</w:t>
            </w:r>
          </w:p>
        </w:tc>
        <w:tc>
          <w:tcPr>
            <w:tcW w:w="1418" w:type="dxa"/>
            <w:tcBorders>
              <w:top w:val="nil"/>
              <w:left w:val="nil"/>
              <w:bottom w:val="single" w:sz="4" w:space="0" w:color="auto"/>
              <w:right w:val="single" w:sz="4" w:space="0" w:color="auto"/>
            </w:tcBorders>
            <w:noWrap/>
            <w:vAlign w:val="bottom"/>
          </w:tcPr>
          <w:p w:rsidR="00015EFC" w:rsidRPr="00E40FE8" w:rsidRDefault="0089713B" w:rsidP="00743ECD">
            <w:pPr>
              <w:spacing w:after="0" w:line="240" w:lineRule="auto"/>
              <w:jc w:val="right"/>
              <w:rPr>
                <w:rFonts w:ascii="Times New Roman" w:hAnsi="Times New Roman"/>
                <w:sz w:val="20"/>
                <w:szCs w:val="20"/>
                <w:lang w:eastAsia="en-US"/>
              </w:rPr>
            </w:pPr>
            <w:r w:rsidRPr="00E40FE8">
              <w:rPr>
                <w:rFonts w:ascii="Times New Roman" w:hAnsi="Times New Roman"/>
                <w:sz w:val="20"/>
                <w:szCs w:val="20"/>
                <w:lang w:eastAsia="en-US"/>
              </w:rPr>
              <w:t>3</w:t>
            </w:r>
          </w:p>
        </w:tc>
        <w:tc>
          <w:tcPr>
            <w:tcW w:w="1276" w:type="dxa"/>
            <w:tcBorders>
              <w:top w:val="nil"/>
              <w:left w:val="nil"/>
              <w:bottom w:val="single" w:sz="4" w:space="0" w:color="auto"/>
              <w:right w:val="single" w:sz="4" w:space="0" w:color="auto"/>
            </w:tcBorders>
            <w:noWrap/>
            <w:vAlign w:val="bottom"/>
          </w:tcPr>
          <w:p w:rsidR="00015EFC" w:rsidRPr="00E40FE8" w:rsidRDefault="0089713B" w:rsidP="00743ECD">
            <w:pPr>
              <w:spacing w:after="0" w:line="240" w:lineRule="auto"/>
              <w:jc w:val="right"/>
              <w:rPr>
                <w:rFonts w:ascii="Times New Roman" w:hAnsi="Times New Roman"/>
                <w:sz w:val="20"/>
                <w:szCs w:val="20"/>
                <w:lang w:eastAsia="en-US"/>
              </w:rPr>
            </w:pPr>
            <w:r w:rsidRPr="00E40FE8">
              <w:rPr>
                <w:rFonts w:ascii="Times New Roman" w:hAnsi="Times New Roman"/>
                <w:sz w:val="20"/>
                <w:szCs w:val="20"/>
                <w:lang w:eastAsia="en-US"/>
              </w:rPr>
              <w:t>3</w:t>
            </w:r>
          </w:p>
        </w:tc>
        <w:tc>
          <w:tcPr>
            <w:tcW w:w="1417" w:type="dxa"/>
            <w:tcBorders>
              <w:top w:val="nil"/>
              <w:left w:val="nil"/>
              <w:bottom w:val="single" w:sz="4" w:space="0" w:color="auto"/>
              <w:right w:val="single" w:sz="4" w:space="0" w:color="auto"/>
            </w:tcBorders>
            <w:noWrap/>
            <w:vAlign w:val="bottom"/>
          </w:tcPr>
          <w:p w:rsidR="00015EFC" w:rsidRPr="00E40FE8" w:rsidRDefault="00015EFC"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val="en-US" w:eastAsia="en-US"/>
              </w:rPr>
              <w:t>44</w:t>
            </w:r>
          </w:p>
        </w:tc>
        <w:tc>
          <w:tcPr>
            <w:tcW w:w="1276" w:type="dxa"/>
            <w:tcBorders>
              <w:top w:val="nil"/>
              <w:left w:val="nil"/>
              <w:bottom w:val="single" w:sz="4" w:space="0" w:color="auto"/>
              <w:right w:val="single" w:sz="4" w:space="0" w:color="auto"/>
            </w:tcBorders>
            <w:noWrap/>
            <w:vAlign w:val="bottom"/>
          </w:tcPr>
          <w:p w:rsidR="00015EFC" w:rsidRPr="00E40FE8" w:rsidRDefault="00015EFC"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val="en-US" w:eastAsia="en-US"/>
              </w:rPr>
              <w:t>7</w:t>
            </w:r>
          </w:p>
        </w:tc>
        <w:tc>
          <w:tcPr>
            <w:tcW w:w="1276" w:type="dxa"/>
            <w:tcBorders>
              <w:top w:val="nil"/>
              <w:left w:val="nil"/>
              <w:bottom w:val="single" w:sz="4" w:space="0" w:color="auto"/>
              <w:right w:val="single" w:sz="4" w:space="0" w:color="auto"/>
            </w:tcBorders>
            <w:noWrap/>
            <w:vAlign w:val="bottom"/>
          </w:tcPr>
          <w:p w:rsidR="00015EFC" w:rsidRPr="00E40FE8" w:rsidRDefault="00015EFC"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val="en-US" w:eastAsia="en-US"/>
              </w:rPr>
              <w:t>1</w:t>
            </w:r>
          </w:p>
        </w:tc>
        <w:tc>
          <w:tcPr>
            <w:tcW w:w="1134" w:type="dxa"/>
            <w:tcBorders>
              <w:top w:val="nil"/>
              <w:left w:val="nil"/>
              <w:bottom w:val="single" w:sz="4" w:space="0" w:color="auto"/>
              <w:right w:val="single" w:sz="4" w:space="0" w:color="auto"/>
            </w:tcBorders>
            <w:noWrap/>
            <w:vAlign w:val="bottom"/>
          </w:tcPr>
          <w:p w:rsidR="00015EFC" w:rsidRPr="00E40FE8" w:rsidRDefault="00015EFC"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val="en-US" w:eastAsia="en-US"/>
              </w:rPr>
              <w:t>6</w:t>
            </w:r>
          </w:p>
        </w:tc>
      </w:tr>
      <w:tr w:rsidR="00C1043B" w:rsidRPr="00E40FE8" w:rsidTr="00C1043B">
        <w:trPr>
          <w:trHeight w:val="255"/>
        </w:trPr>
        <w:tc>
          <w:tcPr>
            <w:tcW w:w="1135" w:type="dxa"/>
            <w:tcBorders>
              <w:top w:val="nil"/>
              <w:left w:val="single" w:sz="4" w:space="0" w:color="auto"/>
              <w:bottom w:val="single" w:sz="4" w:space="0" w:color="auto"/>
              <w:right w:val="single" w:sz="4" w:space="0" w:color="auto"/>
            </w:tcBorders>
            <w:vAlign w:val="bottom"/>
          </w:tcPr>
          <w:p w:rsidR="00015EFC" w:rsidRPr="00E40FE8" w:rsidRDefault="00015EFC" w:rsidP="00743ECD">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ЦПЛР - ЦРД</w:t>
            </w:r>
          </w:p>
        </w:tc>
        <w:tc>
          <w:tcPr>
            <w:tcW w:w="1275" w:type="dxa"/>
            <w:tcBorders>
              <w:top w:val="nil"/>
              <w:left w:val="nil"/>
              <w:bottom w:val="single" w:sz="4" w:space="0" w:color="auto"/>
              <w:right w:val="single" w:sz="4" w:space="0" w:color="auto"/>
            </w:tcBorders>
            <w:noWrap/>
            <w:vAlign w:val="bottom"/>
          </w:tcPr>
          <w:p w:rsidR="00015EFC" w:rsidRPr="00E40FE8" w:rsidRDefault="005167B4" w:rsidP="005167B4">
            <w:pPr>
              <w:spacing w:after="0" w:line="240" w:lineRule="auto"/>
              <w:jc w:val="right"/>
              <w:rPr>
                <w:rFonts w:ascii="Times New Roman" w:hAnsi="Times New Roman"/>
                <w:sz w:val="20"/>
                <w:szCs w:val="20"/>
                <w:lang w:val="en-US" w:eastAsia="en-US"/>
              </w:rPr>
            </w:pPr>
            <w:r>
              <w:rPr>
                <w:rFonts w:ascii="Times New Roman" w:hAnsi="Times New Roman"/>
                <w:sz w:val="20"/>
                <w:szCs w:val="20"/>
                <w:lang w:eastAsia="en-US"/>
              </w:rPr>
              <w:t>527</w:t>
            </w:r>
          </w:p>
        </w:tc>
        <w:tc>
          <w:tcPr>
            <w:tcW w:w="1134" w:type="dxa"/>
            <w:tcBorders>
              <w:top w:val="nil"/>
              <w:left w:val="nil"/>
              <w:bottom w:val="single" w:sz="4" w:space="0" w:color="auto"/>
              <w:right w:val="single" w:sz="4" w:space="0" w:color="auto"/>
            </w:tcBorders>
            <w:noWrap/>
            <w:vAlign w:val="bottom"/>
          </w:tcPr>
          <w:p w:rsidR="00015EFC" w:rsidRPr="00E40FE8" w:rsidRDefault="00015EFC" w:rsidP="00296B25">
            <w:pPr>
              <w:spacing w:after="0" w:line="240" w:lineRule="auto"/>
              <w:jc w:val="right"/>
              <w:rPr>
                <w:rFonts w:ascii="Times New Roman" w:hAnsi="Times New Roman"/>
                <w:sz w:val="20"/>
                <w:szCs w:val="20"/>
                <w:lang w:eastAsia="en-US"/>
              </w:rPr>
            </w:pPr>
            <w:r w:rsidRPr="00E40FE8">
              <w:rPr>
                <w:rFonts w:ascii="Times New Roman" w:hAnsi="Times New Roman"/>
                <w:sz w:val="20"/>
                <w:szCs w:val="20"/>
                <w:lang w:val="en-US" w:eastAsia="en-US"/>
              </w:rPr>
              <w:t>11,</w:t>
            </w:r>
            <w:r w:rsidR="00296B25" w:rsidRPr="00E40FE8">
              <w:rPr>
                <w:rFonts w:ascii="Times New Roman" w:hAnsi="Times New Roman"/>
                <w:sz w:val="20"/>
                <w:szCs w:val="20"/>
                <w:lang w:eastAsia="en-US"/>
              </w:rPr>
              <w:t>9</w:t>
            </w:r>
          </w:p>
        </w:tc>
        <w:tc>
          <w:tcPr>
            <w:tcW w:w="1418" w:type="dxa"/>
            <w:tcBorders>
              <w:top w:val="nil"/>
              <w:left w:val="nil"/>
              <w:bottom w:val="single" w:sz="4" w:space="0" w:color="auto"/>
              <w:right w:val="single" w:sz="4" w:space="0" w:color="auto"/>
            </w:tcBorders>
            <w:noWrap/>
            <w:vAlign w:val="bottom"/>
          </w:tcPr>
          <w:p w:rsidR="00015EFC" w:rsidRPr="00E40FE8" w:rsidRDefault="00015EFC" w:rsidP="00296B25">
            <w:pPr>
              <w:spacing w:after="0" w:line="240" w:lineRule="auto"/>
              <w:jc w:val="right"/>
              <w:rPr>
                <w:rFonts w:ascii="Times New Roman" w:hAnsi="Times New Roman"/>
                <w:sz w:val="20"/>
                <w:szCs w:val="20"/>
                <w:lang w:eastAsia="en-US"/>
              </w:rPr>
            </w:pPr>
            <w:r w:rsidRPr="00E40FE8">
              <w:rPr>
                <w:rFonts w:ascii="Times New Roman" w:hAnsi="Times New Roman"/>
                <w:sz w:val="20"/>
                <w:szCs w:val="20"/>
                <w:lang w:val="en-US" w:eastAsia="en-US"/>
              </w:rPr>
              <w:t>8,</w:t>
            </w:r>
            <w:r w:rsidR="00296B25" w:rsidRPr="00E40FE8">
              <w:rPr>
                <w:rFonts w:ascii="Times New Roman" w:hAnsi="Times New Roman"/>
                <w:sz w:val="20"/>
                <w:szCs w:val="20"/>
                <w:lang w:eastAsia="en-US"/>
              </w:rPr>
              <w:t>9</w:t>
            </w:r>
          </w:p>
        </w:tc>
        <w:tc>
          <w:tcPr>
            <w:tcW w:w="1276" w:type="dxa"/>
            <w:tcBorders>
              <w:top w:val="nil"/>
              <w:left w:val="nil"/>
              <w:bottom w:val="single" w:sz="4" w:space="0" w:color="auto"/>
              <w:right w:val="single" w:sz="4" w:space="0" w:color="auto"/>
            </w:tcBorders>
            <w:noWrap/>
            <w:vAlign w:val="bottom"/>
          </w:tcPr>
          <w:p w:rsidR="00015EFC" w:rsidRPr="00E40FE8" w:rsidRDefault="00015EFC"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val="en-US" w:eastAsia="en-US"/>
              </w:rPr>
              <w:t>3</w:t>
            </w:r>
          </w:p>
        </w:tc>
        <w:tc>
          <w:tcPr>
            <w:tcW w:w="1417" w:type="dxa"/>
            <w:tcBorders>
              <w:top w:val="nil"/>
              <w:left w:val="nil"/>
              <w:bottom w:val="single" w:sz="4" w:space="0" w:color="auto"/>
              <w:right w:val="single" w:sz="4" w:space="0" w:color="auto"/>
            </w:tcBorders>
            <w:noWrap/>
            <w:vAlign w:val="bottom"/>
          </w:tcPr>
          <w:p w:rsidR="00015EFC" w:rsidRPr="00E40FE8" w:rsidRDefault="00015EFC"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val="en-US" w:eastAsia="en-US"/>
              </w:rPr>
              <w:t>666</w:t>
            </w:r>
          </w:p>
        </w:tc>
        <w:tc>
          <w:tcPr>
            <w:tcW w:w="1276" w:type="dxa"/>
            <w:tcBorders>
              <w:top w:val="nil"/>
              <w:left w:val="nil"/>
              <w:bottom w:val="single" w:sz="4" w:space="0" w:color="auto"/>
              <w:right w:val="single" w:sz="4" w:space="0" w:color="auto"/>
            </w:tcBorders>
            <w:noWrap/>
            <w:vAlign w:val="bottom"/>
          </w:tcPr>
          <w:p w:rsidR="00015EFC" w:rsidRPr="00E40FE8" w:rsidRDefault="00015EFC"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val="en-US" w:eastAsia="en-US"/>
              </w:rPr>
              <w:t>11,7</w:t>
            </w:r>
          </w:p>
        </w:tc>
        <w:tc>
          <w:tcPr>
            <w:tcW w:w="1276" w:type="dxa"/>
            <w:tcBorders>
              <w:top w:val="nil"/>
              <w:left w:val="nil"/>
              <w:bottom w:val="single" w:sz="4" w:space="0" w:color="auto"/>
              <w:right w:val="single" w:sz="4" w:space="0" w:color="auto"/>
            </w:tcBorders>
            <w:noWrap/>
            <w:vAlign w:val="bottom"/>
          </w:tcPr>
          <w:p w:rsidR="00015EFC" w:rsidRPr="00E40FE8" w:rsidRDefault="00015EFC"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val="en-US" w:eastAsia="en-US"/>
              </w:rPr>
              <w:t>8,7</w:t>
            </w:r>
          </w:p>
        </w:tc>
        <w:tc>
          <w:tcPr>
            <w:tcW w:w="1134" w:type="dxa"/>
            <w:tcBorders>
              <w:top w:val="nil"/>
              <w:left w:val="nil"/>
              <w:bottom w:val="single" w:sz="4" w:space="0" w:color="auto"/>
              <w:right w:val="single" w:sz="4" w:space="0" w:color="auto"/>
            </w:tcBorders>
            <w:noWrap/>
            <w:vAlign w:val="bottom"/>
          </w:tcPr>
          <w:p w:rsidR="00015EFC" w:rsidRPr="00E40FE8" w:rsidRDefault="00015EFC"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val="en-US" w:eastAsia="en-US"/>
              </w:rPr>
              <w:t>3</w:t>
            </w:r>
          </w:p>
        </w:tc>
      </w:tr>
      <w:tr w:rsidR="00C1043B" w:rsidRPr="00E40FE8" w:rsidTr="00C1043B">
        <w:trPr>
          <w:trHeight w:val="480"/>
        </w:trPr>
        <w:tc>
          <w:tcPr>
            <w:tcW w:w="1135" w:type="dxa"/>
            <w:tcBorders>
              <w:top w:val="nil"/>
              <w:left w:val="single" w:sz="4" w:space="0" w:color="auto"/>
              <w:bottom w:val="single" w:sz="4" w:space="0" w:color="auto"/>
              <w:right w:val="single" w:sz="4" w:space="0" w:color="auto"/>
            </w:tcBorders>
            <w:vAlign w:val="bottom"/>
          </w:tcPr>
          <w:p w:rsidR="00015EFC" w:rsidRPr="00E40FE8" w:rsidRDefault="00015EFC" w:rsidP="00743ECD">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ЦПЛР - УСШ "Р. Бухтев"</w:t>
            </w:r>
          </w:p>
        </w:tc>
        <w:tc>
          <w:tcPr>
            <w:tcW w:w="1275" w:type="dxa"/>
            <w:tcBorders>
              <w:top w:val="nil"/>
              <w:left w:val="nil"/>
              <w:bottom w:val="single" w:sz="4" w:space="0" w:color="auto"/>
              <w:right w:val="single" w:sz="4" w:space="0" w:color="auto"/>
            </w:tcBorders>
            <w:noWrap/>
            <w:vAlign w:val="bottom"/>
          </w:tcPr>
          <w:p w:rsidR="00015EFC" w:rsidRPr="00E40FE8" w:rsidRDefault="0028418C" w:rsidP="00743ECD">
            <w:pPr>
              <w:spacing w:after="0" w:line="240" w:lineRule="auto"/>
              <w:jc w:val="right"/>
              <w:rPr>
                <w:rFonts w:ascii="Times New Roman" w:hAnsi="Times New Roman"/>
                <w:sz w:val="20"/>
                <w:szCs w:val="20"/>
                <w:lang w:eastAsia="en-US"/>
              </w:rPr>
            </w:pPr>
            <w:r w:rsidRPr="00E40FE8">
              <w:rPr>
                <w:rFonts w:ascii="Times New Roman" w:hAnsi="Times New Roman"/>
                <w:sz w:val="20"/>
                <w:szCs w:val="20"/>
                <w:lang w:eastAsia="en-US"/>
              </w:rPr>
              <w:t>501</w:t>
            </w:r>
          </w:p>
        </w:tc>
        <w:tc>
          <w:tcPr>
            <w:tcW w:w="1134" w:type="dxa"/>
            <w:tcBorders>
              <w:top w:val="nil"/>
              <w:left w:val="nil"/>
              <w:bottom w:val="single" w:sz="4" w:space="0" w:color="auto"/>
              <w:right w:val="single" w:sz="4" w:space="0" w:color="auto"/>
            </w:tcBorders>
            <w:noWrap/>
            <w:vAlign w:val="bottom"/>
          </w:tcPr>
          <w:p w:rsidR="00015EFC" w:rsidRPr="00E40FE8" w:rsidRDefault="0089713B" w:rsidP="00743ECD">
            <w:pPr>
              <w:spacing w:after="0" w:line="240" w:lineRule="auto"/>
              <w:jc w:val="right"/>
              <w:rPr>
                <w:rFonts w:ascii="Times New Roman" w:hAnsi="Times New Roman"/>
                <w:sz w:val="20"/>
                <w:szCs w:val="20"/>
                <w:lang w:eastAsia="en-US"/>
              </w:rPr>
            </w:pPr>
            <w:r w:rsidRPr="00E40FE8">
              <w:rPr>
                <w:rFonts w:ascii="Times New Roman" w:hAnsi="Times New Roman"/>
                <w:sz w:val="20"/>
                <w:szCs w:val="20"/>
                <w:lang w:eastAsia="en-US"/>
              </w:rPr>
              <w:t>11,5</w:t>
            </w:r>
          </w:p>
        </w:tc>
        <w:tc>
          <w:tcPr>
            <w:tcW w:w="1418" w:type="dxa"/>
            <w:tcBorders>
              <w:top w:val="nil"/>
              <w:left w:val="nil"/>
              <w:bottom w:val="single" w:sz="4" w:space="0" w:color="auto"/>
              <w:right w:val="single" w:sz="4" w:space="0" w:color="auto"/>
            </w:tcBorders>
            <w:noWrap/>
            <w:vAlign w:val="bottom"/>
          </w:tcPr>
          <w:p w:rsidR="00015EFC" w:rsidRPr="00E40FE8" w:rsidRDefault="0089713B" w:rsidP="00743ECD">
            <w:pPr>
              <w:spacing w:after="0" w:line="240" w:lineRule="auto"/>
              <w:jc w:val="right"/>
              <w:rPr>
                <w:rFonts w:ascii="Times New Roman" w:hAnsi="Times New Roman"/>
                <w:sz w:val="20"/>
                <w:szCs w:val="20"/>
                <w:lang w:eastAsia="en-US"/>
              </w:rPr>
            </w:pPr>
            <w:r w:rsidRPr="00E40FE8">
              <w:rPr>
                <w:rFonts w:ascii="Times New Roman" w:hAnsi="Times New Roman"/>
                <w:sz w:val="20"/>
                <w:szCs w:val="20"/>
                <w:lang w:eastAsia="en-US"/>
              </w:rPr>
              <w:t>8</w:t>
            </w:r>
          </w:p>
        </w:tc>
        <w:tc>
          <w:tcPr>
            <w:tcW w:w="1276" w:type="dxa"/>
            <w:tcBorders>
              <w:top w:val="nil"/>
              <w:left w:val="nil"/>
              <w:bottom w:val="single" w:sz="4" w:space="0" w:color="auto"/>
              <w:right w:val="single" w:sz="4" w:space="0" w:color="auto"/>
            </w:tcBorders>
            <w:noWrap/>
            <w:vAlign w:val="bottom"/>
          </w:tcPr>
          <w:p w:rsidR="00015EFC" w:rsidRPr="00E40FE8" w:rsidRDefault="0089713B"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eastAsia="en-US"/>
              </w:rPr>
              <w:t>3,5</w:t>
            </w:r>
          </w:p>
        </w:tc>
        <w:tc>
          <w:tcPr>
            <w:tcW w:w="1417" w:type="dxa"/>
            <w:tcBorders>
              <w:top w:val="nil"/>
              <w:left w:val="nil"/>
              <w:bottom w:val="single" w:sz="4" w:space="0" w:color="auto"/>
              <w:right w:val="single" w:sz="4" w:space="0" w:color="auto"/>
            </w:tcBorders>
            <w:noWrap/>
            <w:vAlign w:val="bottom"/>
          </w:tcPr>
          <w:p w:rsidR="00015EFC" w:rsidRPr="00E40FE8" w:rsidRDefault="00015EFC"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val="en-US" w:eastAsia="en-US"/>
              </w:rPr>
              <w:t>561</w:t>
            </w:r>
          </w:p>
        </w:tc>
        <w:tc>
          <w:tcPr>
            <w:tcW w:w="1276" w:type="dxa"/>
            <w:tcBorders>
              <w:top w:val="nil"/>
              <w:left w:val="nil"/>
              <w:bottom w:val="single" w:sz="4" w:space="0" w:color="auto"/>
              <w:right w:val="single" w:sz="4" w:space="0" w:color="auto"/>
            </w:tcBorders>
            <w:noWrap/>
            <w:vAlign w:val="bottom"/>
          </w:tcPr>
          <w:p w:rsidR="00015EFC" w:rsidRPr="00E40FE8" w:rsidRDefault="00015EFC"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val="en-US" w:eastAsia="en-US"/>
              </w:rPr>
              <w:t>14,4</w:t>
            </w:r>
          </w:p>
        </w:tc>
        <w:tc>
          <w:tcPr>
            <w:tcW w:w="1276" w:type="dxa"/>
            <w:tcBorders>
              <w:top w:val="nil"/>
              <w:left w:val="nil"/>
              <w:bottom w:val="single" w:sz="4" w:space="0" w:color="auto"/>
              <w:right w:val="single" w:sz="4" w:space="0" w:color="auto"/>
            </w:tcBorders>
            <w:noWrap/>
            <w:vAlign w:val="bottom"/>
          </w:tcPr>
          <w:p w:rsidR="00015EFC" w:rsidRPr="00E40FE8" w:rsidRDefault="00015EFC"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val="en-US" w:eastAsia="en-US"/>
              </w:rPr>
              <w:t>10,9</w:t>
            </w:r>
          </w:p>
        </w:tc>
        <w:tc>
          <w:tcPr>
            <w:tcW w:w="1134" w:type="dxa"/>
            <w:tcBorders>
              <w:top w:val="nil"/>
              <w:left w:val="nil"/>
              <w:bottom w:val="single" w:sz="4" w:space="0" w:color="auto"/>
              <w:right w:val="single" w:sz="4" w:space="0" w:color="auto"/>
            </w:tcBorders>
            <w:noWrap/>
            <w:vAlign w:val="bottom"/>
          </w:tcPr>
          <w:p w:rsidR="00015EFC" w:rsidRPr="00E40FE8" w:rsidRDefault="00015EFC"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val="en-US" w:eastAsia="en-US"/>
              </w:rPr>
              <w:t>3,5</w:t>
            </w:r>
          </w:p>
        </w:tc>
      </w:tr>
      <w:tr w:rsidR="00C1043B" w:rsidRPr="00E40FE8" w:rsidTr="00C1043B">
        <w:trPr>
          <w:trHeight w:val="255"/>
        </w:trPr>
        <w:tc>
          <w:tcPr>
            <w:tcW w:w="1135" w:type="dxa"/>
            <w:tcBorders>
              <w:top w:val="nil"/>
              <w:left w:val="single" w:sz="4" w:space="0" w:color="auto"/>
              <w:bottom w:val="single" w:sz="4" w:space="0" w:color="auto"/>
              <w:right w:val="single" w:sz="4" w:space="0" w:color="auto"/>
            </w:tcBorders>
            <w:vAlign w:val="bottom"/>
          </w:tcPr>
          <w:p w:rsidR="00015EFC" w:rsidRPr="00E40FE8" w:rsidRDefault="00015EFC" w:rsidP="00743ECD">
            <w:pPr>
              <w:spacing w:after="0" w:line="240" w:lineRule="auto"/>
              <w:rPr>
                <w:rFonts w:ascii="Times New Roman" w:hAnsi="Times New Roman"/>
                <w:sz w:val="20"/>
                <w:szCs w:val="20"/>
                <w:lang w:val="en-US" w:eastAsia="en-US"/>
              </w:rPr>
            </w:pPr>
            <w:r w:rsidRPr="00E40FE8">
              <w:rPr>
                <w:rFonts w:ascii="Times New Roman" w:hAnsi="Times New Roman"/>
                <w:sz w:val="20"/>
                <w:szCs w:val="20"/>
                <w:lang w:val="en-US" w:eastAsia="en-US"/>
              </w:rPr>
              <w:t>ЦПЛР - ЦУТНТ</w:t>
            </w:r>
          </w:p>
        </w:tc>
        <w:tc>
          <w:tcPr>
            <w:tcW w:w="1275" w:type="dxa"/>
            <w:tcBorders>
              <w:top w:val="nil"/>
              <w:left w:val="nil"/>
              <w:bottom w:val="single" w:sz="4" w:space="0" w:color="auto"/>
              <w:right w:val="single" w:sz="4" w:space="0" w:color="auto"/>
            </w:tcBorders>
            <w:noWrap/>
            <w:vAlign w:val="bottom"/>
          </w:tcPr>
          <w:p w:rsidR="00015EFC" w:rsidRPr="00E40FE8" w:rsidRDefault="002C300A" w:rsidP="00743ECD">
            <w:pPr>
              <w:spacing w:after="0" w:line="240" w:lineRule="auto"/>
              <w:jc w:val="right"/>
              <w:rPr>
                <w:rFonts w:ascii="Times New Roman" w:hAnsi="Times New Roman"/>
                <w:sz w:val="20"/>
                <w:szCs w:val="20"/>
                <w:lang w:eastAsia="en-US"/>
              </w:rPr>
            </w:pPr>
            <w:r w:rsidRPr="00E40FE8">
              <w:rPr>
                <w:rFonts w:ascii="Times New Roman" w:hAnsi="Times New Roman"/>
                <w:sz w:val="20"/>
                <w:szCs w:val="20"/>
                <w:lang w:eastAsia="en-US"/>
              </w:rPr>
              <w:t>777</w:t>
            </w:r>
          </w:p>
        </w:tc>
        <w:tc>
          <w:tcPr>
            <w:tcW w:w="1134" w:type="dxa"/>
            <w:tcBorders>
              <w:top w:val="nil"/>
              <w:left w:val="nil"/>
              <w:bottom w:val="single" w:sz="4" w:space="0" w:color="auto"/>
              <w:right w:val="single" w:sz="4" w:space="0" w:color="auto"/>
            </w:tcBorders>
            <w:noWrap/>
            <w:vAlign w:val="bottom"/>
          </w:tcPr>
          <w:p w:rsidR="00015EFC" w:rsidRPr="00E40FE8" w:rsidRDefault="002C300A" w:rsidP="0089713B">
            <w:pPr>
              <w:spacing w:after="0" w:line="240" w:lineRule="auto"/>
              <w:jc w:val="right"/>
              <w:rPr>
                <w:rFonts w:ascii="Times New Roman" w:hAnsi="Times New Roman"/>
                <w:sz w:val="20"/>
                <w:szCs w:val="20"/>
                <w:lang w:eastAsia="en-US"/>
              </w:rPr>
            </w:pPr>
            <w:r w:rsidRPr="00E40FE8">
              <w:rPr>
                <w:rFonts w:ascii="Times New Roman" w:hAnsi="Times New Roman"/>
                <w:sz w:val="20"/>
                <w:szCs w:val="20"/>
                <w:lang w:eastAsia="en-US"/>
              </w:rPr>
              <w:t>13</w:t>
            </w:r>
          </w:p>
        </w:tc>
        <w:tc>
          <w:tcPr>
            <w:tcW w:w="1418" w:type="dxa"/>
            <w:tcBorders>
              <w:top w:val="nil"/>
              <w:left w:val="nil"/>
              <w:bottom w:val="single" w:sz="4" w:space="0" w:color="auto"/>
              <w:right w:val="single" w:sz="4" w:space="0" w:color="auto"/>
            </w:tcBorders>
            <w:noWrap/>
            <w:vAlign w:val="bottom"/>
          </w:tcPr>
          <w:p w:rsidR="00015EFC" w:rsidRPr="00E40FE8" w:rsidRDefault="002C300A"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eastAsia="en-US"/>
              </w:rPr>
              <w:t>7</w:t>
            </w:r>
          </w:p>
        </w:tc>
        <w:tc>
          <w:tcPr>
            <w:tcW w:w="1276" w:type="dxa"/>
            <w:tcBorders>
              <w:top w:val="nil"/>
              <w:left w:val="nil"/>
              <w:bottom w:val="single" w:sz="4" w:space="0" w:color="auto"/>
              <w:right w:val="single" w:sz="4" w:space="0" w:color="auto"/>
            </w:tcBorders>
            <w:noWrap/>
            <w:vAlign w:val="bottom"/>
          </w:tcPr>
          <w:p w:rsidR="00015EFC" w:rsidRPr="00E40FE8" w:rsidRDefault="002C300A"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eastAsia="en-US"/>
              </w:rPr>
              <w:t>6</w:t>
            </w:r>
          </w:p>
        </w:tc>
        <w:tc>
          <w:tcPr>
            <w:tcW w:w="1417" w:type="dxa"/>
            <w:tcBorders>
              <w:top w:val="nil"/>
              <w:left w:val="nil"/>
              <w:bottom w:val="single" w:sz="4" w:space="0" w:color="auto"/>
              <w:right w:val="single" w:sz="4" w:space="0" w:color="auto"/>
            </w:tcBorders>
            <w:noWrap/>
            <w:vAlign w:val="bottom"/>
          </w:tcPr>
          <w:p w:rsidR="00015EFC" w:rsidRPr="00E40FE8" w:rsidRDefault="00015EFC"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val="en-US" w:eastAsia="en-US"/>
              </w:rPr>
              <w:t>419</w:t>
            </w:r>
          </w:p>
        </w:tc>
        <w:tc>
          <w:tcPr>
            <w:tcW w:w="1276" w:type="dxa"/>
            <w:tcBorders>
              <w:top w:val="nil"/>
              <w:left w:val="nil"/>
              <w:bottom w:val="single" w:sz="4" w:space="0" w:color="auto"/>
              <w:right w:val="single" w:sz="4" w:space="0" w:color="auto"/>
            </w:tcBorders>
            <w:noWrap/>
            <w:vAlign w:val="bottom"/>
          </w:tcPr>
          <w:p w:rsidR="00015EFC" w:rsidRPr="00E40FE8" w:rsidRDefault="00015EFC"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val="en-US" w:eastAsia="en-US"/>
              </w:rPr>
              <w:t>12,2</w:t>
            </w:r>
          </w:p>
        </w:tc>
        <w:tc>
          <w:tcPr>
            <w:tcW w:w="1276" w:type="dxa"/>
            <w:tcBorders>
              <w:top w:val="nil"/>
              <w:left w:val="nil"/>
              <w:bottom w:val="single" w:sz="4" w:space="0" w:color="auto"/>
              <w:right w:val="single" w:sz="4" w:space="0" w:color="auto"/>
            </w:tcBorders>
            <w:noWrap/>
            <w:vAlign w:val="bottom"/>
          </w:tcPr>
          <w:p w:rsidR="00015EFC" w:rsidRPr="00E40FE8" w:rsidRDefault="00015EFC"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val="en-US" w:eastAsia="en-US"/>
              </w:rPr>
              <w:t>6,7</w:t>
            </w:r>
          </w:p>
        </w:tc>
        <w:tc>
          <w:tcPr>
            <w:tcW w:w="1134" w:type="dxa"/>
            <w:tcBorders>
              <w:top w:val="nil"/>
              <w:left w:val="nil"/>
              <w:bottom w:val="single" w:sz="4" w:space="0" w:color="auto"/>
              <w:right w:val="single" w:sz="4" w:space="0" w:color="auto"/>
            </w:tcBorders>
            <w:noWrap/>
            <w:vAlign w:val="bottom"/>
          </w:tcPr>
          <w:p w:rsidR="00015EFC" w:rsidRPr="00E40FE8" w:rsidRDefault="00015EFC" w:rsidP="00743ECD">
            <w:pPr>
              <w:spacing w:after="0" w:line="240" w:lineRule="auto"/>
              <w:jc w:val="right"/>
              <w:rPr>
                <w:rFonts w:ascii="Times New Roman" w:hAnsi="Times New Roman"/>
                <w:sz w:val="20"/>
                <w:szCs w:val="20"/>
                <w:lang w:val="en-US" w:eastAsia="en-US"/>
              </w:rPr>
            </w:pPr>
            <w:r w:rsidRPr="00E40FE8">
              <w:rPr>
                <w:rFonts w:ascii="Times New Roman" w:hAnsi="Times New Roman"/>
                <w:sz w:val="20"/>
                <w:szCs w:val="20"/>
                <w:lang w:val="en-US" w:eastAsia="en-US"/>
              </w:rPr>
              <w:t>5,5</w:t>
            </w:r>
          </w:p>
        </w:tc>
      </w:tr>
      <w:tr w:rsidR="00C1043B" w:rsidRPr="00E40FE8" w:rsidTr="00C1043B">
        <w:trPr>
          <w:trHeight w:val="255"/>
        </w:trPr>
        <w:tc>
          <w:tcPr>
            <w:tcW w:w="1135" w:type="dxa"/>
            <w:tcBorders>
              <w:top w:val="nil"/>
              <w:left w:val="single" w:sz="4" w:space="0" w:color="auto"/>
              <w:bottom w:val="single" w:sz="4" w:space="0" w:color="auto"/>
              <w:right w:val="single" w:sz="4" w:space="0" w:color="auto"/>
            </w:tcBorders>
            <w:noWrap/>
            <w:vAlign w:val="bottom"/>
          </w:tcPr>
          <w:p w:rsidR="00015EFC" w:rsidRPr="00E40FE8" w:rsidRDefault="00C1043B" w:rsidP="00C1043B">
            <w:pPr>
              <w:spacing w:after="0" w:line="240" w:lineRule="auto"/>
              <w:jc w:val="right"/>
              <w:rPr>
                <w:rFonts w:ascii="Times New Roman" w:hAnsi="Times New Roman"/>
                <w:b/>
                <w:sz w:val="20"/>
                <w:szCs w:val="20"/>
                <w:lang w:eastAsia="en-US"/>
              </w:rPr>
            </w:pPr>
            <w:r w:rsidRPr="00E40FE8">
              <w:rPr>
                <w:rFonts w:ascii="Times New Roman" w:hAnsi="Times New Roman"/>
                <w:b/>
                <w:sz w:val="20"/>
                <w:szCs w:val="20"/>
                <w:lang w:eastAsia="en-US"/>
              </w:rPr>
              <w:t>Обшо</w:t>
            </w:r>
            <w:r w:rsidR="00015EFC" w:rsidRPr="00E40FE8">
              <w:rPr>
                <w:rFonts w:ascii="Times New Roman" w:hAnsi="Times New Roman"/>
                <w:b/>
                <w:sz w:val="20"/>
                <w:szCs w:val="20"/>
                <w:lang w:eastAsia="en-US"/>
              </w:rPr>
              <w:t>:</w:t>
            </w:r>
          </w:p>
        </w:tc>
        <w:tc>
          <w:tcPr>
            <w:tcW w:w="1275" w:type="dxa"/>
            <w:tcBorders>
              <w:top w:val="nil"/>
              <w:left w:val="nil"/>
              <w:bottom w:val="single" w:sz="4" w:space="0" w:color="auto"/>
              <w:right w:val="single" w:sz="4" w:space="0" w:color="auto"/>
            </w:tcBorders>
            <w:noWrap/>
            <w:vAlign w:val="bottom"/>
          </w:tcPr>
          <w:p w:rsidR="00015EFC" w:rsidRPr="00E40FE8" w:rsidRDefault="00015EFC" w:rsidP="002C300A">
            <w:pPr>
              <w:spacing w:after="0" w:line="240" w:lineRule="auto"/>
              <w:jc w:val="right"/>
              <w:rPr>
                <w:rFonts w:ascii="Times New Roman" w:hAnsi="Times New Roman"/>
                <w:b/>
                <w:bCs/>
                <w:sz w:val="20"/>
                <w:szCs w:val="20"/>
                <w:lang w:eastAsia="en-US"/>
              </w:rPr>
            </w:pPr>
            <w:r w:rsidRPr="00E40FE8">
              <w:rPr>
                <w:rFonts w:ascii="Times New Roman" w:hAnsi="Times New Roman"/>
                <w:b/>
                <w:bCs/>
                <w:sz w:val="20"/>
                <w:szCs w:val="20"/>
                <w:lang w:val="en-US" w:eastAsia="en-US"/>
              </w:rPr>
              <w:t>2</w:t>
            </w:r>
            <w:r w:rsidR="002C300A" w:rsidRPr="00E40FE8">
              <w:rPr>
                <w:rFonts w:ascii="Times New Roman" w:hAnsi="Times New Roman"/>
                <w:b/>
                <w:bCs/>
                <w:sz w:val="20"/>
                <w:szCs w:val="20"/>
                <w:lang w:eastAsia="en-US"/>
              </w:rPr>
              <w:t>075</w:t>
            </w:r>
          </w:p>
        </w:tc>
        <w:tc>
          <w:tcPr>
            <w:tcW w:w="1134" w:type="dxa"/>
            <w:tcBorders>
              <w:top w:val="nil"/>
              <w:left w:val="nil"/>
              <w:bottom w:val="single" w:sz="4" w:space="0" w:color="auto"/>
              <w:right w:val="single" w:sz="4" w:space="0" w:color="auto"/>
            </w:tcBorders>
            <w:noWrap/>
            <w:vAlign w:val="bottom"/>
          </w:tcPr>
          <w:p w:rsidR="00015EFC" w:rsidRPr="00E40FE8" w:rsidRDefault="00015EFC" w:rsidP="002C300A">
            <w:pPr>
              <w:spacing w:after="0" w:line="240" w:lineRule="auto"/>
              <w:jc w:val="right"/>
              <w:rPr>
                <w:rFonts w:ascii="Times New Roman" w:hAnsi="Times New Roman"/>
                <w:b/>
                <w:bCs/>
                <w:sz w:val="20"/>
                <w:szCs w:val="20"/>
                <w:lang w:val="en-US" w:eastAsia="en-US"/>
              </w:rPr>
            </w:pPr>
            <w:r w:rsidRPr="00E40FE8">
              <w:rPr>
                <w:rFonts w:ascii="Times New Roman" w:hAnsi="Times New Roman"/>
                <w:b/>
                <w:bCs/>
                <w:sz w:val="20"/>
                <w:szCs w:val="20"/>
                <w:lang w:val="en-US" w:eastAsia="en-US"/>
              </w:rPr>
              <w:t>4</w:t>
            </w:r>
            <w:r w:rsidR="002C300A" w:rsidRPr="00E40FE8">
              <w:rPr>
                <w:rFonts w:ascii="Times New Roman" w:hAnsi="Times New Roman"/>
                <w:b/>
                <w:bCs/>
                <w:sz w:val="20"/>
                <w:szCs w:val="20"/>
                <w:lang w:eastAsia="en-US"/>
              </w:rPr>
              <w:t>2</w:t>
            </w:r>
            <w:r w:rsidRPr="00E40FE8">
              <w:rPr>
                <w:rFonts w:ascii="Times New Roman" w:hAnsi="Times New Roman"/>
                <w:b/>
                <w:bCs/>
                <w:sz w:val="20"/>
                <w:szCs w:val="20"/>
                <w:lang w:val="en-US" w:eastAsia="en-US"/>
              </w:rPr>
              <w:t>,4</w:t>
            </w:r>
          </w:p>
        </w:tc>
        <w:tc>
          <w:tcPr>
            <w:tcW w:w="1418" w:type="dxa"/>
            <w:tcBorders>
              <w:top w:val="nil"/>
              <w:left w:val="nil"/>
              <w:bottom w:val="single" w:sz="4" w:space="0" w:color="auto"/>
              <w:right w:val="single" w:sz="4" w:space="0" w:color="auto"/>
            </w:tcBorders>
            <w:noWrap/>
            <w:vAlign w:val="bottom"/>
          </w:tcPr>
          <w:p w:rsidR="00015EFC" w:rsidRPr="00E40FE8" w:rsidRDefault="00015EFC" w:rsidP="002C300A">
            <w:pPr>
              <w:spacing w:after="0" w:line="240" w:lineRule="auto"/>
              <w:jc w:val="right"/>
              <w:rPr>
                <w:rFonts w:ascii="Times New Roman" w:hAnsi="Times New Roman"/>
                <w:b/>
                <w:bCs/>
                <w:sz w:val="20"/>
                <w:szCs w:val="20"/>
                <w:lang w:val="en-US" w:eastAsia="en-US"/>
              </w:rPr>
            </w:pPr>
            <w:r w:rsidRPr="00E40FE8">
              <w:rPr>
                <w:rFonts w:ascii="Times New Roman" w:hAnsi="Times New Roman"/>
                <w:b/>
                <w:bCs/>
                <w:sz w:val="20"/>
                <w:szCs w:val="20"/>
                <w:lang w:val="en-US" w:eastAsia="en-US"/>
              </w:rPr>
              <w:t>2</w:t>
            </w:r>
            <w:r w:rsidR="002C300A" w:rsidRPr="00E40FE8">
              <w:rPr>
                <w:rFonts w:ascii="Times New Roman" w:hAnsi="Times New Roman"/>
                <w:b/>
                <w:bCs/>
                <w:sz w:val="20"/>
                <w:szCs w:val="20"/>
                <w:lang w:eastAsia="en-US"/>
              </w:rPr>
              <w:t>6</w:t>
            </w:r>
            <w:r w:rsidRPr="00E40FE8">
              <w:rPr>
                <w:rFonts w:ascii="Times New Roman" w:hAnsi="Times New Roman"/>
                <w:b/>
                <w:bCs/>
                <w:sz w:val="20"/>
                <w:szCs w:val="20"/>
                <w:lang w:val="en-US" w:eastAsia="en-US"/>
              </w:rPr>
              <w:t>,9</w:t>
            </w:r>
          </w:p>
        </w:tc>
        <w:tc>
          <w:tcPr>
            <w:tcW w:w="1276" w:type="dxa"/>
            <w:tcBorders>
              <w:top w:val="nil"/>
              <w:left w:val="nil"/>
              <w:bottom w:val="single" w:sz="4" w:space="0" w:color="auto"/>
              <w:right w:val="single" w:sz="4" w:space="0" w:color="auto"/>
            </w:tcBorders>
            <w:noWrap/>
            <w:vAlign w:val="bottom"/>
          </w:tcPr>
          <w:p w:rsidR="00015EFC" w:rsidRPr="00E40FE8" w:rsidRDefault="00015EFC" w:rsidP="00A1740E">
            <w:pPr>
              <w:spacing w:after="0" w:line="240" w:lineRule="auto"/>
              <w:jc w:val="right"/>
              <w:rPr>
                <w:rFonts w:ascii="Times New Roman" w:hAnsi="Times New Roman"/>
                <w:b/>
                <w:bCs/>
                <w:sz w:val="20"/>
                <w:szCs w:val="20"/>
                <w:lang w:val="en-US" w:eastAsia="en-US"/>
              </w:rPr>
            </w:pPr>
            <w:r w:rsidRPr="00E40FE8">
              <w:rPr>
                <w:rFonts w:ascii="Times New Roman" w:hAnsi="Times New Roman"/>
                <w:b/>
                <w:bCs/>
                <w:sz w:val="20"/>
                <w:szCs w:val="20"/>
                <w:lang w:val="en-US" w:eastAsia="en-US"/>
              </w:rPr>
              <w:t>1</w:t>
            </w:r>
            <w:r w:rsidR="00A1740E" w:rsidRPr="00E40FE8">
              <w:rPr>
                <w:rFonts w:ascii="Times New Roman" w:hAnsi="Times New Roman"/>
                <w:b/>
                <w:bCs/>
                <w:sz w:val="20"/>
                <w:szCs w:val="20"/>
                <w:lang w:eastAsia="en-US"/>
              </w:rPr>
              <w:t>5</w:t>
            </w:r>
            <w:r w:rsidRPr="00E40FE8">
              <w:rPr>
                <w:rFonts w:ascii="Times New Roman" w:hAnsi="Times New Roman"/>
                <w:b/>
                <w:bCs/>
                <w:sz w:val="20"/>
                <w:szCs w:val="20"/>
                <w:lang w:val="en-US" w:eastAsia="en-US"/>
              </w:rPr>
              <w:t>,5</w:t>
            </w:r>
          </w:p>
        </w:tc>
        <w:tc>
          <w:tcPr>
            <w:tcW w:w="1417" w:type="dxa"/>
            <w:tcBorders>
              <w:top w:val="nil"/>
              <w:left w:val="nil"/>
              <w:bottom w:val="single" w:sz="4" w:space="0" w:color="auto"/>
              <w:right w:val="single" w:sz="4" w:space="0" w:color="auto"/>
            </w:tcBorders>
            <w:shd w:val="clear" w:color="auto" w:fill="FFFFFF"/>
            <w:noWrap/>
            <w:vAlign w:val="bottom"/>
          </w:tcPr>
          <w:p w:rsidR="00015EFC" w:rsidRPr="00E40FE8" w:rsidRDefault="00015EFC" w:rsidP="00743ECD">
            <w:pPr>
              <w:spacing w:after="0" w:line="240" w:lineRule="auto"/>
              <w:jc w:val="right"/>
              <w:rPr>
                <w:rFonts w:ascii="Times New Roman" w:hAnsi="Times New Roman"/>
                <w:b/>
                <w:bCs/>
                <w:sz w:val="20"/>
                <w:szCs w:val="20"/>
                <w:lang w:val="en-US" w:eastAsia="en-US"/>
              </w:rPr>
            </w:pPr>
            <w:r w:rsidRPr="00E40FE8">
              <w:rPr>
                <w:rFonts w:ascii="Times New Roman" w:hAnsi="Times New Roman"/>
                <w:b/>
                <w:bCs/>
                <w:sz w:val="20"/>
                <w:szCs w:val="20"/>
                <w:lang w:val="en-US" w:eastAsia="en-US"/>
              </w:rPr>
              <w:t>1690</w:t>
            </w:r>
          </w:p>
        </w:tc>
        <w:tc>
          <w:tcPr>
            <w:tcW w:w="1276" w:type="dxa"/>
            <w:tcBorders>
              <w:top w:val="nil"/>
              <w:left w:val="nil"/>
              <w:bottom w:val="single" w:sz="4" w:space="0" w:color="auto"/>
              <w:right w:val="single" w:sz="4" w:space="0" w:color="auto"/>
            </w:tcBorders>
            <w:shd w:val="clear" w:color="auto" w:fill="FFFFFF"/>
            <w:noWrap/>
            <w:vAlign w:val="bottom"/>
          </w:tcPr>
          <w:p w:rsidR="00015EFC" w:rsidRPr="00E40FE8" w:rsidRDefault="00015EFC" w:rsidP="00743ECD">
            <w:pPr>
              <w:spacing w:after="0" w:line="240" w:lineRule="auto"/>
              <w:jc w:val="right"/>
              <w:rPr>
                <w:rFonts w:ascii="Times New Roman" w:hAnsi="Times New Roman"/>
                <w:b/>
                <w:bCs/>
                <w:sz w:val="20"/>
                <w:szCs w:val="20"/>
                <w:lang w:val="en-US" w:eastAsia="en-US"/>
              </w:rPr>
            </w:pPr>
            <w:r w:rsidRPr="00E40FE8">
              <w:rPr>
                <w:rFonts w:ascii="Times New Roman" w:hAnsi="Times New Roman"/>
                <w:b/>
                <w:bCs/>
                <w:sz w:val="20"/>
                <w:szCs w:val="20"/>
                <w:lang w:val="en-US" w:eastAsia="en-US"/>
              </w:rPr>
              <w:t>45,30</w:t>
            </w:r>
          </w:p>
        </w:tc>
        <w:tc>
          <w:tcPr>
            <w:tcW w:w="1276" w:type="dxa"/>
            <w:tcBorders>
              <w:top w:val="nil"/>
              <w:left w:val="nil"/>
              <w:bottom w:val="single" w:sz="4" w:space="0" w:color="auto"/>
              <w:right w:val="single" w:sz="4" w:space="0" w:color="auto"/>
            </w:tcBorders>
            <w:shd w:val="clear" w:color="auto" w:fill="FFFFFF"/>
            <w:noWrap/>
            <w:vAlign w:val="bottom"/>
          </w:tcPr>
          <w:p w:rsidR="00015EFC" w:rsidRPr="00E40FE8" w:rsidRDefault="00015EFC" w:rsidP="00743ECD">
            <w:pPr>
              <w:spacing w:after="0" w:line="240" w:lineRule="auto"/>
              <w:jc w:val="right"/>
              <w:rPr>
                <w:rFonts w:ascii="Times New Roman" w:hAnsi="Times New Roman"/>
                <w:b/>
                <w:bCs/>
                <w:sz w:val="20"/>
                <w:szCs w:val="20"/>
                <w:lang w:val="en-US" w:eastAsia="en-US"/>
              </w:rPr>
            </w:pPr>
            <w:r w:rsidRPr="00E40FE8">
              <w:rPr>
                <w:rFonts w:ascii="Times New Roman" w:hAnsi="Times New Roman"/>
                <w:b/>
                <w:bCs/>
                <w:sz w:val="20"/>
                <w:szCs w:val="20"/>
                <w:lang w:val="en-US" w:eastAsia="en-US"/>
              </w:rPr>
              <w:t>27,30</w:t>
            </w:r>
          </w:p>
        </w:tc>
        <w:tc>
          <w:tcPr>
            <w:tcW w:w="1134" w:type="dxa"/>
            <w:tcBorders>
              <w:top w:val="nil"/>
              <w:left w:val="nil"/>
              <w:bottom w:val="single" w:sz="4" w:space="0" w:color="auto"/>
              <w:right w:val="single" w:sz="4" w:space="0" w:color="auto"/>
            </w:tcBorders>
            <w:shd w:val="clear" w:color="auto" w:fill="FFFFFF"/>
            <w:noWrap/>
            <w:vAlign w:val="bottom"/>
          </w:tcPr>
          <w:p w:rsidR="00015EFC" w:rsidRPr="00E40FE8" w:rsidRDefault="00015EFC" w:rsidP="00743ECD">
            <w:pPr>
              <w:spacing w:after="0" w:line="240" w:lineRule="auto"/>
              <w:jc w:val="right"/>
              <w:rPr>
                <w:rFonts w:ascii="Times New Roman" w:hAnsi="Times New Roman"/>
                <w:b/>
                <w:bCs/>
                <w:sz w:val="20"/>
                <w:szCs w:val="20"/>
                <w:lang w:val="en-US" w:eastAsia="en-US"/>
              </w:rPr>
            </w:pPr>
            <w:r w:rsidRPr="00E40FE8">
              <w:rPr>
                <w:rFonts w:ascii="Times New Roman" w:hAnsi="Times New Roman"/>
                <w:b/>
                <w:bCs/>
                <w:sz w:val="20"/>
                <w:szCs w:val="20"/>
                <w:lang w:val="en-US" w:eastAsia="en-US"/>
              </w:rPr>
              <w:t>18,00</w:t>
            </w:r>
          </w:p>
        </w:tc>
      </w:tr>
    </w:tbl>
    <w:p w:rsidR="00A1740E" w:rsidRPr="00E003FF" w:rsidRDefault="00015EFC" w:rsidP="00B97B84">
      <w:pPr>
        <w:autoSpaceDE w:val="0"/>
        <w:autoSpaceDN w:val="0"/>
        <w:adjustRightInd w:val="0"/>
        <w:spacing w:after="0" w:line="240" w:lineRule="auto"/>
        <w:ind w:firstLine="284"/>
        <w:jc w:val="both"/>
        <w:rPr>
          <w:rFonts w:ascii="Times New Roman" w:hAnsi="Times New Roman"/>
          <w:sz w:val="24"/>
          <w:szCs w:val="24"/>
          <w:lang w:val="ru-RU"/>
        </w:rPr>
      </w:pPr>
      <w:r w:rsidRPr="00E003FF">
        <w:rPr>
          <w:rFonts w:ascii="Times New Roman" w:hAnsi="Times New Roman"/>
          <w:sz w:val="24"/>
          <w:szCs w:val="24"/>
          <w:lang w:val="ru-RU"/>
        </w:rPr>
        <w:t xml:space="preserve">По отношение на квалификациите в последните няколко години се наблюдава повишаване интереса на учителите към повишаване на своята квалификация чрез участие в различни обучителни курсове, семинари, </w:t>
      </w:r>
      <w:r w:rsidRPr="00E003FF">
        <w:rPr>
          <w:rFonts w:ascii="Times New Roman" w:hAnsi="Times New Roman"/>
          <w:sz w:val="24"/>
          <w:szCs w:val="24"/>
        </w:rPr>
        <w:t>външни квалификационни форми на НИОКСО и депатраменти за усъвършенстване на учители, както и</w:t>
      </w:r>
      <w:r w:rsidRPr="00E003FF">
        <w:rPr>
          <w:rFonts w:ascii="Times New Roman" w:hAnsi="Times New Roman"/>
          <w:sz w:val="24"/>
          <w:szCs w:val="24"/>
          <w:lang w:val="ru-RU"/>
        </w:rPr>
        <w:t xml:space="preserve"> организиране на вътрешноквалификационни форми – открити практики и други. </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От 162 педагогически специалисти в детските градини на територията на община Разград 115 са преминали през различни квалификационни форми през годината, проведени:</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по програми от Информационния регистър на МОН – 2;</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от Висши училища – 21;</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от специализирани обслужващи звена – 15;</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от РУО – Разград – 18;</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от община Разград – 10;</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институционална – външна – 14;</w:t>
      </w:r>
    </w:p>
    <w:p w:rsidR="00A1740E" w:rsidRPr="00E003FF" w:rsidRDefault="00CF724C"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вътрешно</w:t>
      </w:r>
      <w:r w:rsidR="00A1740E" w:rsidRPr="00E003FF">
        <w:rPr>
          <w:rFonts w:ascii="Times New Roman" w:hAnsi="Times New Roman"/>
          <w:sz w:val="24"/>
          <w:szCs w:val="24"/>
        </w:rPr>
        <w:t>училищни квалификации – 123.</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Двама от педагогическите специалисти в ДГ са получили</w:t>
      </w:r>
      <w:r w:rsidRPr="00E003FF">
        <w:rPr>
          <w:rFonts w:ascii="Times New Roman" w:hAnsi="Times New Roman"/>
          <w:sz w:val="24"/>
          <w:szCs w:val="24"/>
          <w:lang w:val="en-US"/>
        </w:rPr>
        <w:t xml:space="preserve"> V</w:t>
      </w:r>
      <w:r w:rsidRPr="00E003FF">
        <w:rPr>
          <w:rFonts w:ascii="Times New Roman" w:hAnsi="Times New Roman"/>
          <w:sz w:val="24"/>
          <w:szCs w:val="24"/>
        </w:rPr>
        <w:t>-та ПКС през 2017 година.</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От 518 педагогически специалисти в училищата на територията на община Разград 489 са преминали през различни квалификационни форми през годината, проведени:</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по програми от Информационния регистър на МОН – 44;</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от Висши училища – 181;</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от научни организации – 39;</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от специализирани обслужващи звена – 92;</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по Оперативни програми – 11;</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от обучителни институции в чужбина – 12;</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от РУО – Разград – 91;</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от община Разград – 40;</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институционална – външна – 88;</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вътрешно-училищни квалификации – 362;</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други – 21.</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 xml:space="preserve">20 педагогически специалисти от училищата са получили ПКС през отчетния период: 9 – </w:t>
      </w:r>
      <w:r w:rsidRPr="00E003FF">
        <w:rPr>
          <w:rFonts w:ascii="Times New Roman" w:hAnsi="Times New Roman"/>
          <w:sz w:val="24"/>
          <w:szCs w:val="24"/>
          <w:lang w:val="en-US"/>
        </w:rPr>
        <w:t>V</w:t>
      </w:r>
      <w:r w:rsidRPr="00E003FF">
        <w:rPr>
          <w:rFonts w:ascii="Times New Roman" w:hAnsi="Times New Roman"/>
          <w:sz w:val="24"/>
          <w:szCs w:val="24"/>
        </w:rPr>
        <w:t>-та</w:t>
      </w:r>
      <w:r w:rsidRPr="00E003FF">
        <w:rPr>
          <w:rFonts w:ascii="Times New Roman" w:hAnsi="Times New Roman"/>
          <w:sz w:val="24"/>
          <w:szCs w:val="24"/>
          <w:lang w:val="en-US"/>
        </w:rPr>
        <w:t xml:space="preserve"> </w:t>
      </w:r>
      <w:r w:rsidRPr="00E003FF">
        <w:rPr>
          <w:rFonts w:ascii="Times New Roman" w:hAnsi="Times New Roman"/>
          <w:sz w:val="24"/>
          <w:szCs w:val="24"/>
        </w:rPr>
        <w:t xml:space="preserve">ПКС, 7 – </w:t>
      </w:r>
      <w:r w:rsidRPr="00E003FF">
        <w:rPr>
          <w:rFonts w:ascii="Times New Roman" w:hAnsi="Times New Roman"/>
          <w:sz w:val="24"/>
          <w:szCs w:val="24"/>
          <w:lang w:val="en-US"/>
        </w:rPr>
        <w:t>IV</w:t>
      </w:r>
      <w:r w:rsidRPr="00E003FF">
        <w:rPr>
          <w:rFonts w:ascii="Times New Roman" w:hAnsi="Times New Roman"/>
          <w:sz w:val="24"/>
          <w:szCs w:val="24"/>
        </w:rPr>
        <w:t>-та ПКС</w:t>
      </w:r>
      <w:r w:rsidRPr="00E003FF">
        <w:rPr>
          <w:rFonts w:ascii="Times New Roman" w:hAnsi="Times New Roman"/>
          <w:sz w:val="24"/>
          <w:szCs w:val="24"/>
          <w:lang w:val="en-US"/>
        </w:rPr>
        <w:t>, 2 – III</w:t>
      </w:r>
      <w:r w:rsidRPr="00E003FF">
        <w:rPr>
          <w:rFonts w:ascii="Times New Roman" w:hAnsi="Times New Roman"/>
          <w:sz w:val="24"/>
          <w:szCs w:val="24"/>
        </w:rPr>
        <w:t>-та ПСК и</w:t>
      </w:r>
      <w:r w:rsidRPr="00E003FF">
        <w:rPr>
          <w:rFonts w:ascii="Times New Roman" w:hAnsi="Times New Roman"/>
          <w:sz w:val="24"/>
          <w:szCs w:val="24"/>
          <w:lang w:val="en-US"/>
        </w:rPr>
        <w:t xml:space="preserve"> 2 – II</w:t>
      </w:r>
      <w:r w:rsidRPr="00E003FF">
        <w:rPr>
          <w:rFonts w:ascii="Times New Roman" w:hAnsi="Times New Roman"/>
          <w:sz w:val="24"/>
          <w:szCs w:val="24"/>
        </w:rPr>
        <w:t>-ра ПКС.</w:t>
      </w:r>
    </w:p>
    <w:p w:rsidR="00A1740E" w:rsidRPr="00E003FF" w:rsidRDefault="00A1740E" w:rsidP="00A1740E">
      <w:pPr>
        <w:spacing w:after="0" w:line="240" w:lineRule="auto"/>
        <w:ind w:firstLine="851"/>
        <w:jc w:val="both"/>
        <w:rPr>
          <w:rFonts w:ascii="Times New Roman" w:hAnsi="Times New Roman"/>
          <w:sz w:val="24"/>
          <w:szCs w:val="24"/>
        </w:rPr>
      </w:pPr>
      <w:r w:rsidRPr="00E003FF">
        <w:rPr>
          <w:rFonts w:ascii="Times New Roman" w:hAnsi="Times New Roman"/>
          <w:sz w:val="24"/>
          <w:szCs w:val="24"/>
        </w:rPr>
        <w:t xml:space="preserve">По национална програма „Квалификация“ за участие на учители по професионална подготовка в област на образование „Техника” и „Информатика” и на учители по учебните предмети информатика и информационни технологии от общообразователната подготовка в </w:t>
      </w:r>
      <w:r w:rsidRPr="00E003FF">
        <w:rPr>
          <w:rFonts w:ascii="Times New Roman" w:hAnsi="Times New Roman"/>
          <w:sz w:val="24"/>
          <w:szCs w:val="24"/>
        </w:rPr>
        <w:lastRenderedPageBreak/>
        <w:t>Националната учителска програма в ЦЕРН – Женева в периода 14 – 22 октомври 2017 г. е одобрена преподавателка от Профилирана ПМГ "Акад. Никола Обрешков", гр. Разград.</w:t>
      </w:r>
    </w:p>
    <w:p w:rsidR="00015EFC" w:rsidRPr="00E003FF" w:rsidRDefault="00015EFC" w:rsidP="00895E76">
      <w:pPr>
        <w:pStyle w:val="aa"/>
        <w:spacing w:before="0" w:beforeAutospacing="0" w:after="0" w:afterAutospacing="0"/>
        <w:ind w:firstLine="540"/>
        <w:jc w:val="both"/>
      </w:pPr>
      <w:r w:rsidRPr="00E003FF">
        <w:rPr>
          <w:color w:val="000000"/>
        </w:rPr>
        <w:t xml:space="preserve">По отношение на възрастовата характеристика на педагогическите специалисти, </w:t>
      </w:r>
      <w:r w:rsidRPr="00E003FF">
        <w:rPr>
          <w:b/>
          <w:color w:val="000000"/>
        </w:rPr>
        <w:t xml:space="preserve">негативната тенденция на </w:t>
      </w:r>
      <w:r w:rsidR="00CF724C" w:rsidRPr="00E003FF">
        <w:rPr>
          <w:b/>
          <w:color w:val="000000"/>
        </w:rPr>
        <w:t>повишаване на средната възраст</w:t>
      </w:r>
      <w:r w:rsidRPr="00E003FF">
        <w:rPr>
          <w:b/>
          <w:color w:val="000000"/>
        </w:rPr>
        <w:t xml:space="preserve"> на учителския състав</w:t>
      </w:r>
      <w:r w:rsidR="006863FA" w:rsidRPr="00E003FF">
        <w:rPr>
          <w:color w:val="000000"/>
        </w:rPr>
        <w:t>.</w:t>
      </w:r>
      <w:r w:rsidRPr="00E003FF">
        <w:rPr>
          <w:color w:val="000000"/>
        </w:rPr>
        <w:t xml:space="preserve"> Анализът на данните за детските градини и училищата показва, че голяма част от педагогическия персонал е </w:t>
      </w:r>
      <w:r w:rsidR="006863FA" w:rsidRPr="00E003FF">
        <w:rPr>
          <w:color w:val="000000"/>
        </w:rPr>
        <w:t>със значителен трудов стаж, като</w:t>
      </w:r>
      <w:r w:rsidRPr="00E003FF">
        <w:rPr>
          <w:color w:val="000000"/>
        </w:rPr>
        <w:t xml:space="preserve"> </w:t>
      </w:r>
      <w:r w:rsidR="006863FA" w:rsidRPr="00E003FF">
        <w:rPr>
          <w:color w:val="000000"/>
        </w:rPr>
        <w:t>с</w:t>
      </w:r>
      <w:r w:rsidRPr="00E003FF">
        <w:rPr>
          <w:color w:val="000000"/>
        </w:rPr>
        <w:t>ред</w:t>
      </w:r>
      <w:r w:rsidR="006863FA" w:rsidRPr="00E003FF">
        <w:rPr>
          <w:color w:val="000000"/>
        </w:rPr>
        <w:t>ният процент</w:t>
      </w:r>
      <w:r w:rsidRPr="00E003FF">
        <w:rPr>
          <w:color w:val="000000"/>
        </w:rPr>
        <w:t xml:space="preserve"> прослужено време на персонала в ДГ /педагогически и непедагогически/ е 26,30, а за училищата – 25,46.</w:t>
      </w:r>
      <w:r w:rsidRPr="00E003FF">
        <w:t xml:space="preserve"> </w:t>
      </w:r>
    </w:p>
    <w:p w:rsidR="00015EFC" w:rsidRPr="00E003FF" w:rsidRDefault="006863FA" w:rsidP="006E2CD0">
      <w:pPr>
        <w:pStyle w:val="aa"/>
        <w:spacing w:before="0" w:beforeAutospacing="0" w:after="0" w:afterAutospacing="0"/>
        <w:ind w:firstLine="540"/>
        <w:jc w:val="both"/>
      </w:pPr>
      <w:r w:rsidRPr="00E003FF">
        <w:t>Прогнозата за</w:t>
      </w:r>
      <w:r w:rsidR="00015EFC" w:rsidRPr="00E003FF">
        <w:t xml:space="preserve"> следващите няколко години </w:t>
      </w:r>
      <w:r w:rsidRPr="00E003FF">
        <w:t>е</w:t>
      </w:r>
      <w:r w:rsidR="00015EFC" w:rsidRPr="00E003FF">
        <w:t xml:space="preserve"> увелич</w:t>
      </w:r>
      <w:r w:rsidRPr="00E003FF">
        <w:t xml:space="preserve">ение на потребностите от </w:t>
      </w:r>
      <w:r w:rsidR="00015EFC" w:rsidRPr="00E003FF">
        <w:t xml:space="preserve">млади педагогически </w:t>
      </w:r>
      <w:r w:rsidRPr="00E003FF">
        <w:t>специалисти</w:t>
      </w:r>
      <w:r w:rsidR="00015EFC" w:rsidRPr="00E003FF">
        <w:t xml:space="preserve"> в сферата на предучил</w:t>
      </w:r>
      <w:r w:rsidRPr="00E003FF">
        <w:t>ищното и училищното образование.</w:t>
      </w:r>
      <w:r w:rsidR="00015EFC" w:rsidRPr="00E003FF">
        <w:t xml:space="preserve"> </w:t>
      </w:r>
      <w:r w:rsidRPr="00E003FF">
        <w:t>Т</w:t>
      </w:r>
      <w:r w:rsidR="00015EFC" w:rsidRPr="00E003FF">
        <w:t>ова поражда необходимостта от мерки за повишаване на тяхната мотивация</w:t>
      </w:r>
      <w:r w:rsidRPr="00E003FF">
        <w:t xml:space="preserve"> за избор на учителската професия като възможност за реализация.</w:t>
      </w:r>
    </w:p>
    <w:p w:rsidR="00015EFC" w:rsidRPr="00E003FF" w:rsidRDefault="00015EFC" w:rsidP="006E2CD0">
      <w:pPr>
        <w:pStyle w:val="aa"/>
        <w:spacing w:before="0" w:beforeAutospacing="0" w:after="0" w:afterAutospacing="0"/>
        <w:ind w:firstLine="540"/>
        <w:jc w:val="both"/>
        <w:rPr>
          <w:b/>
          <w:color w:val="000000"/>
        </w:rPr>
      </w:pPr>
    </w:p>
    <w:p w:rsidR="00015EFC" w:rsidRPr="00E003FF" w:rsidRDefault="00015EFC" w:rsidP="002C741B">
      <w:pPr>
        <w:pStyle w:val="aa"/>
        <w:spacing w:before="0" w:beforeAutospacing="0" w:after="0" w:afterAutospacing="0" w:line="360" w:lineRule="auto"/>
        <w:ind w:firstLine="708"/>
        <w:jc w:val="both"/>
        <w:rPr>
          <w:b/>
        </w:rPr>
      </w:pPr>
      <w:r w:rsidRPr="00E003FF">
        <w:rPr>
          <w:b/>
        </w:rPr>
        <w:t xml:space="preserve">2.6. Състояние на </w:t>
      </w:r>
      <w:r w:rsidR="00A52105" w:rsidRPr="00A52105">
        <w:rPr>
          <w:b/>
        </w:rPr>
        <w:t>материално-техническата база</w:t>
      </w:r>
    </w:p>
    <w:p w:rsidR="00015EFC" w:rsidRPr="00E003FF" w:rsidRDefault="00015EFC" w:rsidP="006341D5">
      <w:pPr>
        <w:spacing w:after="0" w:line="240" w:lineRule="auto"/>
        <w:ind w:firstLine="540"/>
        <w:jc w:val="both"/>
        <w:rPr>
          <w:rFonts w:ascii="Times New Roman" w:hAnsi="Times New Roman"/>
          <w:sz w:val="24"/>
          <w:szCs w:val="24"/>
          <w:lang w:val="ru-RU"/>
        </w:rPr>
      </w:pPr>
      <w:r w:rsidRPr="00E003FF">
        <w:rPr>
          <w:rFonts w:ascii="Times New Roman" w:hAnsi="Times New Roman"/>
          <w:sz w:val="24"/>
          <w:szCs w:val="24"/>
          <w:lang w:val="ru-RU"/>
        </w:rPr>
        <w:t xml:space="preserve">Поддръжката и модернизирането на материално-техническата база в системата на училищното и предучилищното образование е приоритет </w:t>
      </w:r>
      <w:r w:rsidR="006863FA" w:rsidRPr="00E003FF">
        <w:rPr>
          <w:rFonts w:ascii="Times New Roman" w:hAnsi="Times New Roman"/>
          <w:sz w:val="24"/>
          <w:szCs w:val="24"/>
          <w:lang w:val="ru-RU"/>
        </w:rPr>
        <w:t xml:space="preserve">в образователната политика </w:t>
      </w:r>
      <w:r w:rsidRPr="00E003FF">
        <w:rPr>
          <w:rFonts w:ascii="Times New Roman" w:hAnsi="Times New Roman"/>
          <w:sz w:val="24"/>
          <w:szCs w:val="24"/>
          <w:lang w:val="ru-RU"/>
        </w:rPr>
        <w:t xml:space="preserve">на Община Разград, </w:t>
      </w:r>
      <w:r w:rsidR="006863FA" w:rsidRPr="00E003FF">
        <w:rPr>
          <w:rFonts w:ascii="Times New Roman" w:hAnsi="Times New Roman"/>
          <w:sz w:val="24"/>
          <w:szCs w:val="24"/>
          <w:lang w:val="ru-RU"/>
        </w:rPr>
        <w:t>част от</w:t>
      </w:r>
      <w:r w:rsidRPr="00E003FF">
        <w:rPr>
          <w:rFonts w:ascii="Times New Roman" w:hAnsi="Times New Roman"/>
          <w:sz w:val="24"/>
          <w:szCs w:val="24"/>
          <w:lang w:val="ru-RU"/>
        </w:rPr>
        <w:t xml:space="preserve"> Общинския план за развитие на община Разград 2014-2020 г. Наред с текущата поддръжка на сградния фонд, която се прави ежегодно, непрекъснато</w:t>
      </w:r>
      <w:r w:rsidR="006863FA" w:rsidRPr="00E003FF">
        <w:rPr>
          <w:rFonts w:ascii="Times New Roman" w:hAnsi="Times New Roman"/>
          <w:sz w:val="24"/>
          <w:szCs w:val="24"/>
          <w:lang w:val="ru-RU"/>
        </w:rPr>
        <w:t xml:space="preserve"> се</w:t>
      </w:r>
      <w:r w:rsidRPr="00E003FF">
        <w:rPr>
          <w:rFonts w:ascii="Times New Roman" w:hAnsi="Times New Roman"/>
          <w:sz w:val="24"/>
          <w:szCs w:val="24"/>
          <w:lang w:val="ru-RU"/>
        </w:rPr>
        <w:t xml:space="preserve"> осъвременява МТБ с дидактически средства, информационни и комуникационни технологии</w:t>
      </w:r>
      <w:r w:rsidR="006863FA" w:rsidRPr="00E003FF">
        <w:rPr>
          <w:rFonts w:ascii="Times New Roman" w:hAnsi="Times New Roman"/>
          <w:sz w:val="24"/>
          <w:szCs w:val="24"/>
          <w:lang w:val="ru-RU"/>
        </w:rPr>
        <w:t xml:space="preserve">, като се използват </w:t>
      </w:r>
      <w:r w:rsidRPr="00E003FF">
        <w:rPr>
          <w:rFonts w:ascii="Times New Roman" w:hAnsi="Times New Roman"/>
          <w:sz w:val="24"/>
          <w:szCs w:val="24"/>
          <w:lang w:val="ru-RU"/>
        </w:rPr>
        <w:t>възможности</w:t>
      </w:r>
      <w:r w:rsidR="006863FA" w:rsidRPr="00E003FF">
        <w:rPr>
          <w:rFonts w:ascii="Times New Roman" w:hAnsi="Times New Roman"/>
          <w:sz w:val="24"/>
          <w:szCs w:val="24"/>
          <w:lang w:val="ru-RU"/>
        </w:rPr>
        <w:t>те,</w:t>
      </w:r>
      <w:r w:rsidRPr="00E003FF">
        <w:rPr>
          <w:rFonts w:ascii="Times New Roman" w:hAnsi="Times New Roman"/>
          <w:sz w:val="24"/>
          <w:szCs w:val="24"/>
          <w:lang w:val="ru-RU"/>
        </w:rPr>
        <w:t xml:space="preserve"> предоста</w:t>
      </w:r>
      <w:r w:rsidR="006863FA" w:rsidRPr="00E003FF">
        <w:rPr>
          <w:rFonts w:ascii="Times New Roman" w:hAnsi="Times New Roman"/>
          <w:sz w:val="24"/>
          <w:szCs w:val="24"/>
          <w:lang w:val="ru-RU"/>
        </w:rPr>
        <w:t>вени от</w:t>
      </w:r>
      <w:r w:rsidRPr="00E003FF">
        <w:rPr>
          <w:rFonts w:ascii="Times New Roman" w:hAnsi="Times New Roman"/>
          <w:sz w:val="24"/>
          <w:szCs w:val="24"/>
          <w:lang w:val="ru-RU"/>
        </w:rPr>
        <w:t xml:space="preserve"> националните програми на МОН.</w:t>
      </w:r>
    </w:p>
    <w:p w:rsidR="0073489C" w:rsidRPr="00E003FF" w:rsidRDefault="006863FA" w:rsidP="0073489C">
      <w:pPr>
        <w:spacing w:after="0" w:line="240" w:lineRule="auto"/>
        <w:ind w:right="-108" w:firstLine="709"/>
        <w:jc w:val="both"/>
        <w:rPr>
          <w:rFonts w:ascii="Times New Roman" w:hAnsi="Times New Roman"/>
          <w:sz w:val="24"/>
          <w:szCs w:val="24"/>
          <w:lang w:val="ru-RU"/>
        </w:rPr>
      </w:pPr>
      <w:r w:rsidRPr="00E003FF">
        <w:rPr>
          <w:rFonts w:ascii="Times New Roman" w:eastAsia="TimesNewRomanPSMT" w:hAnsi="Times New Roman"/>
          <w:color w:val="000000"/>
          <w:sz w:val="24"/>
          <w:szCs w:val="24"/>
        </w:rPr>
        <w:t>О</w:t>
      </w:r>
      <w:r w:rsidR="0073489C" w:rsidRPr="00E003FF">
        <w:rPr>
          <w:rFonts w:ascii="Times New Roman" w:eastAsia="TimesNewRomanPSMT" w:hAnsi="Times New Roman"/>
          <w:color w:val="000000"/>
          <w:sz w:val="24"/>
          <w:szCs w:val="24"/>
        </w:rPr>
        <w:t>съществява</w:t>
      </w:r>
      <w:r w:rsidRPr="00E003FF">
        <w:rPr>
          <w:rFonts w:ascii="Times New Roman" w:eastAsia="TimesNewRomanPSMT" w:hAnsi="Times New Roman"/>
          <w:color w:val="000000"/>
          <w:sz w:val="24"/>
          <w:szCs w:val="24"/>
        </w:rPr>
        <w:t>т се</w:t>
      </w:r>
      <w:r w:rsidR="0073489C" w:rsidRPr="00E003FF">
        <w:rPr>
          <w:rFonts w:ascii="Times New Roman" w:eastAsia="TimesNewRomanPSMT" w:hAnsi="Times New Roman"/>
          <w:color w:val="000000"/>
          <w:sz w:val="24"/>
          <w:szCs w:val="24"/>
        </w:rPr>
        <w:t xml:space="preserve"> ремонтни дейности </w:t>
      </w:r>
      <w:r w:rsidRPr="00E003FF">
        <w:rPr>
          <w:rFonts w:ascii="Times New Roman" w:eastAsia="TimesNewRomanPSMT" w:hAnsi="Times New Roman"/>
          <w:color w:val="000000"/>
          <w:sz w:val="24"/>
          <w:szCs w:val="24"/>
        </w:rPr>
        <w:t>на</w:t>
      </w:r>
      <w:r w:rsidR="0073489C" w:rsidRPr="00E003FF">
        <w:rPr>
          <w:rFonts w:ascii="Times New Roman" w:eastAsia="TimesNewRomanPSMT" w:hAnsi="Times New Roman"/>
          <w:color w:val="000000"/>
          <w:sz w:val="24"/>
          <w:szCs w:val="24"/>
        </w:rPr>
        <w:t xml:space="preserve"> сградния фонд на училищата и детските градини в община Разград</w:t>
      </w:r>
      <w:r w:rsidR="0073489C" w:rsidRPr="00E003FF">
        <w:rPr>
          <w:rFonts w:ascii="Times New Roman" w:hAnsi="Times New Roman"/>
          <w:sz w:val="24"/>
          <w:szCs w:val="24"/>
          <w:lang w:val="ru-RU"/>
        </w:rPr>
        <w:t xml:space="preserve"> (боядисване, освежаване, саниране, внедряване на мерки за енергийна ефективност, изграждане на нови отоплителни инсталации), предпоставка за осигуряване на качество на образованието и добри условия за обучение. </w:t>
      </w:r>
    </w:p>
    <w:p w:rsidR="0073489C" w:rsidRPr="00E003FF" w:rsidRDefault="0073489C" w:rsidP="0073489C">
      <w:pPr>
        <w:spacing w:after="0" w:line="240" w:lineRule="auto"/>
        <w:ind w:firstLine="709"/>
        <w:jc w:val="both"/>
        <w:rPr>
          <w:rFonts w:ascii="Times New Roman" w:eastAsia="Calibri" w:hAnsi="Times New Roman"/>
          <w:sz w:val="24"/>
          <w:szCs w:val="24"/>
          <w:lang w:eastAsia="en-US"/>
        </w:rPr>
      </w:pPr>
      <w:r w:rsidRPr="00E003FF">
        <w:rPr>
          <w:rFonts w:ascii="Times New Roman" w:eastAsia="Calibri" w:hAnsi="Times New Roman"/>
          <w:sz w:val="24"/>
          <w:szCs w:val="24"/>
          <w:lang w:eastAsia="en-US"/>
        </w:rPr>
        <w:t>През 2017 г. ремонтни дейности са извършени в:</w:t>
      </w:r>
    </w:p>
    <w:p w:rsidR="0073489C" w:rsidRPr="00E003FF" w:rsidRDefault="0073489C" w:rsidP="0073489C">
      <w:pPr>
        <w:numPr>
          <w:ilvl w:val="0"/>
          <w:numId w:val="45"/>
        </w:numPr>
        <w:tabs>
          <w:tab w:val="num" w:pos="0"/>
        </w:tabs>
        <w:spacing w:after="0" w:line="240" w:lineRule="auto"/>
        <w:ind w:left="0" w:firstLine="426"/>
        <w:jc w:val="both"/>
        <w:rPr>
          <w:rFonts w:ascii="Times New Roman" w:eastAsia="Calibri" w:hAnsi="Times New Roman"/>
          <w:sz w:val="24"/>
          <w:szCs w:val="24"/>
          <w:lang w:eastAsia="en-US"/>
        </w:rPr>
      </w:pPr>
      <w:r w:rsidRPr="00E003FF">
        <w:rPr>
          <w:rFonts w:ascii="Times New Roman" w:eastAsia="Calibri" w:hAnsi="Times New Roman"/>
          <w:sz w:val="24"/>
          <w:szCs w:val="24"/>
          <w:lang w:val="ru-RU" w:eastAsia="en-US"/>
        </w:rPr>
        <w:t>7 общински детски градини в селата на обща стойност 5 270 лв. (ремонт на покрив – 4 920 лв., освежаване на занимални и коридори – 350 лв.);</w:t>
      </w:r>
    </w:p>
    <w:p w:rsidR="0073489C" w:rsidRPr="00E003FF" w:rsidRDefault="0073489C" w:rsidP="0073489C">
      <w:pPr>
        <w:numPr>
          <w:ilvl w:val="0"/>
          <w:numId w:val="45"/>
        </w:numPr>
        <w:tabs>
          <w:tab w:val="num" w:pos="0"/>
        </w:tabs>
        <w:spacing w:after="0" w:line="240" w:lineRule="auto"/>
        <w:ind w:left="0" w:firstLine="426"/>
        <w:jc w:val="both"/>
        <w:rPr>
          <w:rFonts w:ascii="Times New Roman" w:eastAsia="Calibri" w:hAnsi="Times New Roman"/>
          <w:sz w:val="24"/>
          <w:szCs w:val="24"/>
          <w:lang w:eastAsia="en-US"/>
        </w:rPr>
      </w:pPr>
      <w:r w:rsidRPr="00E003FF">
        <w:rPr>
          <w:rFonts w:ascii="Times New Roman" w:eastAsia="Calibri" w:hAnsi="Times New Roman"/>
          <w:sz w:val="24"/>
          <w:szCs w:val="24"/>
          <w:lang w:eastAsia="en-US"/>
        </w:rPr>
        <w:t xml:space="preserve"> общински училища (</w:t>
      </w:r>
      <w:r w:rsidRPr="00E003FF">
        <w:rPr>
          <w:rFonts w:ascii="Times New Roman" w:hAnsi="Times New Roman"/>
          <w:sz w:val="24"/>
          <w:szCs w:val="24"/>
        </w:rPr>
        <w:t xml:space="preserve">освежени и ремонтирани </w:t>
      </w:r>
      <w:r w:rsidRPr="00E003FF">
        <w:rPr>
          <w:rFonts w:ascii="Times New Roman" w:eastAsia="Calibri" w:hAnsi="Times New Roman"/>
          <w:sz w:val="24"/>
          <w:szCs w:val="24"/>
          <w:lang w:eastAsia="en-US"/>
        </w:rPr>
        <w:t>класни стаи и коридори, санитарни помещения, стълбища, парапети);</w:t>
      </w:r>
    </w:p>
    <w:p w:rsidR="0073489C" w:rsidRPr="00E003FF" w:rsidRDefault="0073489C" w:rsidP="0073489C">
      <w:pPr>
        <w:numPr>
          <w:ilvl w:val="0"/>
          <w:numId w:val="45"/>
        </w:numPr>
        <w:tabs>
          <w:tab w:val="num" w:pos="0"/>
        </w:tabs>
        <w:spacing w:after="0" w:line="240" w:lineRule="auto"/>
        <w:ind w:left="0" w:firstLine="426"/>
        <w:jc w:val="both"/>
        <w:rPr>
          <w:rFonts w:ascii="Times New Roman" w:eastAsia="Calibri" w:hAnsi="Times New Roman"/>
          <w:sz w:val="24"/>
          <w:szCs w:val="24"/>
          <w:lang w:eastAsia="en-US"/>
        </w:rPr>
      </w:pPr>
      <w:r w:rsidRPr="00E003FF">
        <w:rPr>
          <w:rFonts w:ascii="Times New Roman" w:eastAsia="Calibri" w:hAnsi="Times New Roman"/>
          <w:sz w:val="24"/>
          <w:szCs w:val="24"/>
          <w:lang w:eastAsia="en-US"/>
        </w:rPr>
        <w:t>ОУ „Васил Левски“ – изграждане на ново вътрешно пространство по проект на фондация „Америка за България“ на стойност 250 000 лв.;</w:t>
      </w:r>
    </w:p>
    <w:p w:rsidR="0073489C" w:rsidRPr="00E003FF" w:rsidRDefault="0073489C" w:rsidP="0073489C">
      <w:pPr>
        <w:numPr>
          <w:ilvl w:val="0"/>
          <w:numId w:val="45"/>
        </w:numPr>
        <w:tabs>
          <w:tab w:val="num" w:pos="0"/>
        </w:tabs>
        <w:spacing w:after="0" w:line="240" w:lineRule="auto"/>
        <w:ind w:left="0" w:firstLine="426"/>
        <w:jc w:val="both"/>
        <w:rPr>
          <w:rFonts w:ascii="Times New Roman" w:eastAsia="Calibri" w:hAnsi="Times New Roman"/>
          <w:sz w:val="24"/>
          <w:szCs w:val="24"/>
          <w:lang w:eastAsia="en-US"/>
        </w:rPr>
      </w:pPr>
      <w:r w:rsidRPr="00E003FF">
        <w:rPr>
          <w:rFonts w:ascii="Times New Roman" w:eastAsia="Calibri" w:hAnsi="Times New Roman"/>
          <w:sz w:val="24"/>
          <w:szCs w:val="24"/>
          <w:lang w:eastAsia="en-US"/>
        </w:rPr>
        <w:t>ОУ „Отец Паисий“, с. Дянково (подмяна на стара с нова отоплителна инсталация) на стойност 21 000 лв.;</w:t>
      </w:r>
    </w:p>
    <w:p w:rsidR="0073489C" w:rsidRPr="00E003FF" w:rsidRDefault="0073489C" w:rsidP="0073489C">
      <w:pPr>
        <w:numPr>
          <w:ilvl w:val="0"/>
          <w:numId w:val="45"/>
        </w:numPr>
        <w:tabs>
          <w:tab w:val="num" w:pos="0"/>
        </w:tabs>
        <w:spacing w:after="0" w:line="240" w:lineRule="auto"/>
        <w:ind w:left="0" w:firstLine="426"/>
        <w:jc w:val="both"/>
        <w:rPr>
          <w:rFonts w:ascii="Times New Roman" w:eastAsia="Calibri" w:hAnsi="Times New Roman"/>
          <w:sz w:val="24"/>
          <w:szCs w:val="24"/>
          <w:lang w:eastAsia="en-US"/>
        </w:rPr>
      </w:pPr>
      <w:r w:rsidRPr="00E003FF">
        <w:rPr>
          <w:rFonts w:ascii="Times New Roman" w:eastAsia="Calibri" w:hAnsi="Times New Roman"/>
          <w:sz w:val="24"/>
          <w:szCs w:val="24"/>
          <w:lang w:eastAsia="en-US"/>
        </w:rPr>
        <w:t>ПГТС "Хр. Смирненски", гр. Разград по НП „СЪЗДАВАНЕ НА ДОСТЪПНА АРХИТЕКТУРНА СРЕДА И СИГУРНОСТ В УЧИЛИЩЕ“, Модул „Създаване на достъпна архитектурна среда“ на стойност 31 916 лв. и 6 797лв. по Модул „Сигурност“; 10 000 лв. за подмяна на сервизни врати; 4000 лв. за текущи и извънредни ремонтни дейности;</w:t>
      </w:r>
    </w:p>
    <w:p w:rsidR="0073489C" w:rsidRPr="00E003FF" w:rsidRDefault="0073489C" w:rsidP="0073489C">
      <w:pPr>
        <w:numPr>
          <w:ilvl w:val="0"/>
          <w:numId w:val="45"/>
        </w:numPr>
        <w:spacing w:after="0" w:line="240" w:lineRule="auto"/>
        <w:ind w:firstLine="786"/>
        <w:jc w:val="both"/>
        <w:rPr>
          <w:rFonts w:ascii="Times New Roman" w:eastAsia="Calibri" w:hAnsi="Times New Roman"/>
          <w:sz w:val="24"/>
          <w:szCs w:val="24"/>
          <w:lang w:eastAsia="en-US"/>
        </w:rPr>
      </w:pPr>
      <w:r w:rsidRPr="00E003FF">
        <w:rPr>
          <w:rFonts w:ascii="Times New Roman" w:eastAsia="Calibri" w:hAnsi="Times New Roman"/>
          <w:sz w:val="24"/>
          <w:szCs w:val="24"/>
          <w:lang w:eastAsia="en-US"/>
        </w:rPr>
        <w:t>ПГХТБТ "Мария Кюри", гр. Разград (подмяна на входна врата) на стойност 1 500 лв.;</w:t>
      </w:r>
    </w:p>
    <w:p w:rsidR="0073489C" w:rsidRPr="00E003FF" w:rsidRDefault="0073489C" w:rsidP="0073489C">
      <w:pPr>
        <w:numPr>
          <w:ilvl w:val="0"/>
          <w:numId w:val="45"/>
        </w:numPr>
        <w:tabs>
          <w:tab w:val="num" w:pos="0"/>
        </w:tabs>
        <w:spacing w:after="0" w:line="240" w:lineRule="auto"/>
        <w:ind w:left="0" w:firstLine="426"/>
        <w:jc w:val="both"/>
        <w:rPr>
          <w:rFonts w:ascii="Times New Roman" w:eastAsia="Calibri" w:hAnsi="Times New Roman"/>
          <w:sz w:val="24"/>
          <w:szCs w:val="24"/>
          <w:lang w:eastAsia="en-US"/>
        </w:rPr>
      </w:pPr>
      <w:r w:rsidRPr="00E003FF">
        <w:rPr>
          <w:rFonts w:ascii="Times New Roman" w:eastAsia="Calibri" w:hAnsi="Times New Roman"/>
          <w:sz w:val="24"/>
          <w:szCs w:val="24"/>
          <w:lang w:eastAsia="en-US"/>
        </w:rPr>
        <w:t>ЦПЛР -Ученическо общежитие (Ремонт на отоплителна инсталация, смяна на котли на стойност 50 943,69 лв.;</w:t>
      </w:r>
    </w:p>
    <w:p w:rsidR="0073489C" w:rsidRPr="00E003FF" w:rsidRDefault="0073489C" w:rsidP="0073489C">
      <w:pPr>
        <w:numPr>
          <w:ilvl w:val="0"/>
          <w:numId w:val="45"/>
        </w:numPr>
        <w:spacing w:after="0" w:line="240" w:lineRule="auto"/>
        <w:ind w:left="360" w:right="-108" w:firstLine="66"/>
        <w:jc w:val="both"/>
        <w:rPr>
          <w:rFonts w:ascii="Times New Roman" w:hAnsi="Times New Roman"/>
          <w:b/>
          <w:sz w:val="24"/>
          <w:szCs w:val="24"/>
        </w:rPr>
      </w:pPr>
      <w:r w:rsidRPr="00E003FF">
        <w:rPr>
          <w:rFonts w:ascii="Times New Roman" w:eastAsia="Calibri" w:hAnsi="Times New Roman"/>
          <w:sz w:val="24"/>
          <w:szCs w:val="24"/>
          <w:lang w:eastAsia="en-US"/>
        </w:rPr>
        <w:t xml:space="preserve">ЦПЛР – ЦУТНТ - подменени прозорци и основен ремонт на два кабинета на стойност 6 912 лв. </w:t>
      </w:r>
    </w:p>
    <w:p w:rsidR="0073489C" w:rsidRPr="00E003FF" w:rsidRDefault="0073489C" w:rsidP="0073489C">
      <w:pPr>
        <w:tabs>
          <w:tab w:val="left" w:pos="567"/>
        </w:tabs>
        <w:spacing w:after="0" w:line="240" w:lineRule="auto"/>
        <w:ind w:right="23" w:firstLine="540"/>
        <w:jc w:val="both"/>
        <w:rPr>
          <w:rFonts w:ascii="Times New Roman" w:hAnsi="Times New Roman"/>
          <w:sz w:val="24"/>
          <w:szCs w:val="24"/>
        </w:rPr>
      </w:pPr>
      <w:r w:rsidRPr="00E003FF">
        <w:rPr>
          <w:rFonts w:ascii="Times New Roman" w:hAnsi="Times New Roman"/>
          <w:sz w:val="24"/>
          <w:szCs w:val="24"/>
        </w:rPr>
        <w:t xml:space="preserve">През 2017 г. е одобрено подаденото през 2016 г. от Община Разград проектно предложение „Ремонт, обновяване на материално-техническата база и мерки за енергийна ефективност в образователните институции на територията на гр. Разград“, в което се предвижда да бъдат изпълнени дейности, насочени към създаването на съвременна образователна среда в 11 обекта – Детски ясли „Звездици“ и „Слънчево детство“, Детски градини „Райна Княгиня“, „Славейче“, „Митко Палаузов“, „Шестте ястребинчета“, „Зорница“, „Приказка“ и „Незабравка“ и ОУ „Н. Й. Вапцаров“ и ПГПЧЕ „Екзарх Йосиф“, както и изграждането на физкултурен салон, обслужващ двете училища. Заложените в проектното предложение строително-монтажни работи ще са в изпълнение на мерки за енергийна ефективност и укрепване, безопасност при експлоатация, хигиена, здраве, достъпна среда, ремонт и благоустрояване на прилежащи дворни пространства. </w:t>
      </w:r>
    </w:p>
    <w:p w:rsidR="0073489C" w:rsidRPr="00E003FF" w:rsidRDefault="0073489C" w:rsidP="0073489C">
      <w:pPr>
        <w:spacing w:after="0" w:line="240" w:lineRule="auto"/>
        <w:ind w:firstLine="708"/>
        <w:jc w:val="both"/>
        <w:rPr>
          <w:rFonts w:ascii="Times New Roman" w:hAnsi="Times New Roman"/>
          <w:sz w:val="24"/>
          <w:szCs w:val="24"/>
        </w:rPr>
      </w:pPr>
      <w:r w:rsidRPr="00E003FF">
        <w:rPr>
          <w:rFonts w:ascii="Times New Roman" w:hAnsi="Times New Roman"/>
          <w:sz w:val="24"/>
          <w:szCs w:val="24"/>
        </w:rPr>
        <w:lastRenderedPageBreak/>
        <w:t>Всички институции в системата на предучилищното и училищното образование поддържат в добро състояние игрищата и дворните си пространства. ОУ „Н. Икономов“ и ОУ „В. Левски“ бяха наградени за най-добре изглеждащи и поддържани дворни пространства.</w:t>
      </w:r>
    </w:p>
    <w:p w:rsidR="0073489C" w:rsidRPr="00E003FF" w:rsidRDefault="00A63177" w:rsidP="0073489C">
      <w:pPr>
        <w:tabs>
          <w:tab w:val="left" w:pos="540"/>
        </w:tabs>
        <w:spacing w:after="0" w:line="240" w:lineRule="auto"/>
        <w:jc w:val="both"/>
        <w:rPr>
          <w:rFonts w:ascii="Times New Roman" w:hAnsi="Times New Roman"/>
          <w:sz w:val="24"/>
          <w:szCs w:val="24"/>
          <w:lang w:val="ru-RU"/>
        </w:rPr>
      </w:pPr>
      <w:r w:rsidRPr="00E003FF">
        <w:rPr>
          <w:rFonts w:ascii="Times New Roman" w:hAnsi="Times New Roman"/>
          <w:i/>
          <w:sz w:val="24"/>
          <w:szCs w:val="24"/>
          <w:lang w:val="ru-RU"/>
        </w:rPr>
        <w:tab/>
      </w:r>
      <w:r w:rsidRPr="00E003FF">
        <w:rPr>
          <w:rFonts w:ascii="Times New Roman" w:hAnsi="Times New Roman"/>
          <w:sz w:val="24"/>
          <w:szCs w:val="24"/>
          <w:lang w:val="ru-RU"/>
        </w:rPr>
        <w:t>Отоплението в образователните институции в община Разград се осъществява чрез използване на природен газ, топлинна енергия, нафта, дърва и електроенергия (Таблица 12).</w:t>
      </w:r>
    </w:p>
    <w:p w:rsidR="00A63177" w:rsidRPr="00E003FF" w:rsidRDefault="00A63177" w:rsidP="0073489C">
      <w:pPr>
        <w:tabs>
          <w:tab w:val="left" w:pos="540"/>
        </w:tabs>
        <w:spacing w:after="0" w:line="240" w:lineRule="auto"/>
        <w:jc w:val="both"/>
        <w:rPr>
          <w:rFonts w:ascii="Times New Roman" w:hAnsi="Times New Roman"/>
          <w:i/>
          <w:sz w:val="24"/>
          <w:szCs w:val="24"/>
          <w:lang w:val="ru-RU"/>
        </w:rPr>
      </w:pPr>
    </w:p>
    <w:p w:rsidR="0073489C" w:rsidRPr="00E003FF" w:rsidRDefault="0073489C" w:rsidP="0073489C">
      <w:pPr>
        <w:tabs>
          <w:tab w:val="left" w:pos="540"/>
        </w:tabs>
        <w:spacing w:after="0" w:line="240" w:lineRule="auto"/>
        <w:jc w:val="both"/>
        <w:rPr>
          <w:rFonts w:ascii="Times New Roman" w:hAnsi="Times New Roman"/>
          <w:i/>
          <w:sz w:val="24"/>
          <w:szCs w:val="24"/>
          <w:lang w:val="ru-RU"/>
        </w:rPr>
      </w:pPr>
      <w:r w:rsidRPr="00E003FF">
        <w:rPr>
          <w:rFonts w:ascii="Times New Roman" w:hAnsi="Times New Roman"/>
          <w:i/>
          <w:sz w:val="24"/>
          <w:szCs w:val="24"/>
          <w:lang w:val="ru-RU"/>
        </w:rPr>
        <w:t>Таблица 12: Вид отопление в училища, детски градини и ЦПЛР</w:t>
      </w:r>
    </w:p>
    <w:tbl>
      <w:tblPr>
        <w:tblW w:w="8823" w:type="dxa"/>
        <w:tblLayout w:type="fixed"/>
        <w:tblCellMar>
          <w:left w:w="30" w:type="dxa"/>
          <w:right w:w="30" w:type="dxa"/>
        </w:tblCellMar>
        <w:tblLook w:val="0000" w:firstRow="0" w:lastRow="0" w:firstColumn="0" w:lastColumn="0" w:noHBand="0" w:noVBand="0"/>
      </w:tblPr>
      <w:tblGrid>
        <w:gridCol w:w="1894"/>
        <w:gridCol w:w="1514"/>
        <w:gridCol w:w="2339"/>
        <w:gridCol w:w="900"/>
        <w:gridCol w:w="900"/>
        <w:gridCol w:w="1276"/>
      </w:tblGrid>
      <w:tr w:rsidR="00015EFC" w:rsidRPr="00E003FF" w:rsidTr="0073489C">
        <w:trPr>
          <w:trHeight w:val="247"/>
        </w:trPr>
        <w:tc>
          <w:tcPr>
            <w:tcW w:w="1894" w:type="dxa"/>
            <w:tcBorders>
              <w:top w:val="single" w:sz="6" w:space="0" w:color="auto"/>
              <w:left w:val="single" w:sz="6" w:space="0" w:color="auto"/>
              <w:bottom w:val="nil"/>
              <w:right w:val="single" w:sz="6" w:space="0" w:color="auto"/>
            </w:tcBorders>
            <w:shd w:val="solid" w:color="FFFF99" w:fill="auto"/>
          </w:tcPr>
          <w:p w:rsidR="00015EFC" w:rsidRPr="00E003FF" w:rsidRDefault="00015EFC" w:rsidP="00D75FD6">
            <w:pPr>
              <w:autoSpaceDE w:val="0"/>
              <w:autoSpaceDN w:val="0"/>
              <w:adjustRightInd w:val="0"/>
              <w:spacing w:after="0" w:line="240" w:lineRule="auto"/>
              <w:jc w:val="center"/>
              <w:rPr>
                <w:rFonts w:ascii="Times New Roman" w:hAnsi="Times New Roman"/>
                <w:b/>
                <w:bCs/>
                <w:color w:val="000000"/>
                <w:sz w:val="24"/>
                <w:szCs w:val="24"/>
                <w:lang w:eastAsia="en-US"/>
              </w:rPr>
            </w:pPr>
          </w:p>
          <w:p w:rsidR="00812E2D" w:rsidRDefault="00015EFC" w:rsidP="00D75FD6">
            <w:pPr>
              <w:autoSpaceDE w:val="0"/>
              <w:autoSpaceDN w:val="0"/>
              <w:adjustRightInd w:val="0"/>
              <w:spacing w:after="0" w:line="240" w:lineRule="auto"/>
              <w:jc w:val="center"/>
              <w:rPr>
                <w:rFonts w:ascii="Times New Roman" w:hAnsi="Times New Roman"/>
                <w:b/>
                <w:bCs/>
                <w:color w:val="000000"/>
                <w:sz w:val="24"/>
                <w:szCs w:val="24"/>
                <w:lang w:eastAsia="en-US"/>
              </w:rPr>
            </w:pPr>
            <w:proofErr w:type="spellStart"/>
            <w:r w:rsidRPr="00E003FF">
              <w:rPr>
                <w:rFonts w:ascii="Times New Roman" w:hAnsi="Times New Roman"/>
                <w:b/>
                <w:bCs/>
                <w:color w:val="000000"/>
                <w:sz w:val="24"/>
                <w:szCs w:val="24"/>
                <w:lang w:val="en-US" w:eastAsia="en-US"/>
              </w:rPr>
              <w:t>Училища</w:t>
            </w:r>
            <w:proofErr w:type="spellEnd"/>
            <w:r w:rsidRPr="00E003FF">
              <w:rPr>
                <w:rFonts w:ascii="Times New Roman" w:hAnsi="Times New Roman"/>
                <w:b/>
                <w:bCs/>
                <w:color w:val="000000"/>
                <w:sz w:val="24"/>
                <w:szCs w:val="24"/>
                <w:lang w:val="en-US" w:eastAsia="en-US"/>
              </w:rPr>
              <w:t>/ДГ/</w:t>
            </w:r>
          </w:p>
          <w:p w:rsidR="00015EFC" w:rsidRPr="00E003FF" w:rsidRDefault="00015EFC" w:rsidP="00D75FD6">
            <w:pPr>
              <w:autoSpaceDE w:val="0"/>
              <w:autoSpaceDN w:val="0"/>
              <w:adjustRightInd w:val="0"/>
              <w:spacing w:after="0" w:line="240" w:lineRule="auto"/>
              <w:jc w:val="center"/>
              <w:rPr>
                <w:rFonts w:ascii="Times New Roman" w:hAnsi="Times New Roman"/>
                <w:b/>
                <w:bCs/>
                <w:color w:val="000000"/>
                <w:sz w:val="24"/>
                <w:szCs w:val="24"/>
                <w:lang w:val="en-US" w:eastAsia="en-US"/>
              </w:rPr>
            </w:pPr>
            <w:r w:rsidRPr="00E003FF">
              <w:rPr>
                <w:rFonts w:ascii="Times New Roman" w:hAnsi="Times New Roman"/>
                <w:b/>
                <w:bCs/>
                <w:color w:val="000000"/>
                <w:sz w:val="24"/>
                <w:szCs w:val="24"/>
                <w:lang w:val="en-US" w:eastAsia="en-US"/>
              </w:rPr>
              <w:t>ЦПЛР</w:t>
            </w:r>
          </w:p>
        </w:tc>
        <w:tc>
          <w:tcPr>
            <w:tcW w:w="1514" w:type="dxa"/>
            <w:tcBorders>
              <w:top w:val="single" w:sz="6" w:space="0" w:color="auto"/>
              <w:left w:val="single" w:sz="6" w:space="0" w:color="auto"/>
              <w:bottom w:val="single" w:sz="6" w:space="0" w:color="auto"/>
              <w:right w:val="nil"/>
            </w:tcBorders>
            <w:shd w:val="solid" w:color="FFFF99" w:fill="auto"/>
          </w:tcPr>
          <w:p w:rsidR="00015EFC" w:rsidRPr="00A52105" w:rsidRDefault="00015EFC" w:rsidP="00A52105">
            <w:pPr>
              <w:autoSpaceDE w:val="0"/>
              <w:autoSpaceDN w:val="0"/>
              <w:adjustRightInd w:val="0"/>
              <w:spacing w:after="0" w:line="240" w:lineRule="auto"/>
              <w:ind w:right="-29"/>
              <w:jc w:val="center"/>
              <w:rPr>
                <w:rFonts w:ascii="Times New Roman" w:hAnsi="Times New Roman"/>
                <w:b/>
                <w:bCs/>
                <w:color w:val="000000"/>
                <w:sz w:val="24"/>
                <w:szCs w:val="24"/>
                <w:lang w:eastAsia="en-US"/>
              </w:rPr>
            </w:pPr>
          </w:p>
        </w:tc>
        <w:tc>
          <w:tcPr>
            <w:tcW w:w="2339" w:type="dxa"/>
            <w:tcBorders>
              <w:top w:val="single" w:sz="6" w:space="0" w:color="auto"/>
              <w:left w:val="nil"/>
              <w:bottom w:val="single" w:sz="6" w:space="0" w:color="auto"/>
              <w:right w:val="nil"/>
            </w:tcBorders>
            <w:shd w:val="solid" w:color="FFFF99" w:fill="auto"/>
          </w:tcPr>
          <w:p w:rsidR="00015EFC" w:rsidRPr="00E003FF" w:rsidRDefault="00812E2D" w:rsidP="00A52105">
            <w:pPr>
              <w:autoSpaceDE w:val="0"/>
              <w:autoSpaceDN w:val="0"/>
              <w:adjustRightInd w:val="0"/>
              <w:spacing w:after="0" w:line="240" w:lineRule="auto"/>
              <w:ind w:left="-3451" w:right="-3972"/>
              <w:jc w:val="center"/>
              <w:rPr>
                <w:rFonts w:ascii="Times New Roman" w:hAnsi="Times New Roman"/>
                <w:b/>
                <w:bCs/>
                <w:color w:val="000000"/>
                <w:sz w:val="24"/>
                <w:szCs w:val="24"/>
                <w:lang w:val="en-US" w:eastAsia="en-US"/>
              </w:rPr>
            </w:pPr>
            <w:proofErr w:type="spellStart"/>
            <w:r w:rsidRPr="00E003FF">
              <w:rPr>
                <w:rFonts w:ascii="Times New Roman" w:hAnsi="Times New Roman"/>
                <w:b/>
                <w:bCs/>
                <w:color w:val="000000"/>
                <w:sz w:val="24"/>
                <w:szCs w:val="24"/>
                <w:lang w:val="en-US" w:eastAsia="en-US"/>
              </w:rPr>
              <w:t>Вид</w:t>
            </w:r>
            <w:proofErr w:type="spellEnd"/>
            <w:r w:rsidRPr="00E003FF">
              <w:rPr>
                <w:rFonts w:ascii="Times New Roman" w:hAnsi="Times New Roman"/>
                <w:b/>
                <w:bCs/>
                <w:color w:val="000000"/>
                <w:sz w:val="24"/>
                <w:szCs w:val="24"/>
                <w:lang w:val="en-US" w:eastAsia="en-US"/>
              </w:rPr>
              <w:t xml:space="preserve"> </w:t>
            </w:r>
            <w:r>
              <w:rPr>
                <w:rFonts w:ascii="Times New Roman" w:hAnsi="Times New Roman"/>
                <w:b/>
                <w:bCs/>
                <w:color w:val="000000"/>
                <w:sz w:val="24"/>
                <w:szCs w:val="24"/>
                <w:lang w:eastAsia="en-US"/>
              </w:rPr>
              <w:t xml:space="preserve"> о</w:t>
            </w:r>
            <w:proofErr w:type="spellStart"/>
            <w:r w:rsidRPr="00E003FF">
              <w:rPr>
                <w:rFonts w:ascii="Times New Roman" w:hAnsi="Times New Roman"/>
                <w:b/>
                <w:bCs/>
                <w:color w:val="000000"/>
                <w:sz w:val="24"/>
                <w:szCs w:val="24"/>
                <w:lang w:val="en-US" w:eastAsia="en-US"/>
              </w:rPr>
              <w:t>топление</w:t>
            </w:r>
            <w:proofErr w:type="spellEnd"/>
          </w:p>
        </w:tc>
        <w:tc>
          <w:tcPr>
            <w:tcW w:w="900" w:type="dxa"/>
            <w:tcBorders>
              <w:top w:val="single" w:sz="6" w:space="0" w:color="auto"/>
              <w:left w:val="nil"/>
              <w:bottom w:val="single" w:sz="6" w:space="0" w:color="auto"/>
              <w:right w:val="nil"/>
            </w:tcBorders>
            <w:shd w:val="solid" w:color="FFFF99" w:fill="auto"/>
          </w:tcPr>
          <w:p w:rsidR="00015EFC" w:rsidRPr="00E003FF" w:rsidRDefault="00015EFC" w:rsidP="00A52105">
            <w:pPr>
              <w:autoSpaceDE w:val="0"/>
              <w:autoSpaceDN w:val="0"/>
              <w:adjustRightInd w:val="0"/>
              <w:spacing w:after="0" w:line="240" w:lineRule="auto"/>
              <w:jc w:val="center"/>
              <w:rPr>
                <w:rFonts w:ascii="Times New Roman" w:hAnsi="Times New Roman"/>
                <w:b/>
                <w:bCs/>
                <w:color w:val="000000"/>
                <w:sz w:val="24"/>
                <w:szCs w:val="24"/>
                <w:lang w:val="en-US" w:eastAsia="en-US"/>
              </w:rPr>
            </w:pPr>
          </w:p>
        </w:tc>
        <w:tc>
          <w:tcPr>
            <w:tcW w:w="900" w:type="dxa"/>
            <w:tcBorders>
              <w:top w:val="single" w:sz="6" w:space="0" w:color="auto"/>
              <w:left w:val="nil"/>
              <w:bottom w:val="single" w:sz="6" w:space="0" w:color="auto"/>
              <w:right w:val="nil"/>
            </w:tcBorders>
            <w:shd w:val="solid" w:color="FFFF99" w:fill="auto"/>
          </w:tcPr>
          <w:p w:rsidR="00015EFC" w:rsidRPr="00E003FF" w:rsidRDefault="00015EFC" w:rsidP="00A52105">
            <w:pPr>
              <w:autoSpaceDE w:val="0"/>
              <w:autoSpaceDN w:val="0"/>
              <w:adjustRightInd w:val="0"/>
              <w:spacing w:after="0" w:line="240" w:lineRule="auto"/>
              <w:jc w:val="center"/>
              <w:rPr>
                <w:rFonts w:ascii="Times New Roman" w:hAnsi="Times New Roman"/>
                <w:b/>
                <w:bCs/>
                <w:color w:val="000000"/>
                <w:sz w:val="24"/>
                <w:szCs w:val="24"/>
                <w:lang w:val="en-US" w:eastAsia="en-US"/>
              </w:rPr>
            </w:pPr>
          </w:p>
        </w:tc>
        <w:tc>
          <w:tcPr>
            <w:tcW w:w="1276" w:type="dxa"/>
            <w:tcBorders>
              <w:top w:val="single" w:sz="6" w:space="0" w:color="auto"/>
              <w:left w:val="nil"/>
              <w:bottom w:val="single" w:sz="6" w:space="0" w:color="auto"/>
              <w:right w:val="single" w:sz="6" w:space="0" w:color="auto"/>
            </w:tcBorders>
            <w:shd w:val="solid" w:color="FFFF99" w:fill="auto"/>
          </w:tcPr>
          <w:p w:rsidR="00015EFC" w:rsidRPr="00E003FF" w:rsidRDefault="00015EFC" w:rsidP="00A52105">
            <w:pPr>
              <w:autoSpaceDE w:val="0"/>
              <w:autoSpaceDN w:val="0"/>
              <w:adjustRightInd w:val="0"/>
              <w:spacing w:after="0" w:line="240" w:lineRule="auto"/>
              <w:jc w:val="center"/>
              <w:rPr>
                <w:rFonts w:ascii="Times New Roman" w:hAnsi="Times New Roman"/>
                <w:b/>
                <w:bCs/>
                <w:color w:val="000000"/>
                <w:sz w:val="24"/>
                <w:szCs w:val="24"/>
                <w:lang w:val="en-US" w:eastAsia="en-US"/>
              </w:rPr>
            </w:pPr>
          </w:p>
        </w:tc>
      </w:tr>
      <w:tr w:rsidR="00015EFC" w:rsidRPr="00E003FF" w:rsidTr="0073489C">
        <w:trPr>
          <w:trHeight w:val="509"/>
        </w:trPr>
        <w:tc>
          <w:tcPr>
            <w:tcW w:w="1894" w:type="dxa"/>
            <w:tcBorders>
              <w:top w:val="nil"/>
              <w:left w:val="single" w:sz="6" w:space="0" w:color="auto"/>
              <w:bottom w:val="single" w:sz="6" w:space="0" w:color="auto"/>
              <w:right w:val="single" w:sz="6" w:space="0" w:color="auto"/>
            </w:tcBorders>
            <w:shd w:val="solid" w:color="FFFF99" w:fill="auto"/>
          </w:tcPr>
          <w:p w:rsidR="00015EFC" w:rsidRPr="00E003FF" w:rsidRDefault="00015EFC" w:rsidP="00D75FD6">
            <w:pPr>
              <w:autoSpaceDE w:val="0"/>
              <w:autoSpaceDN w:val="0"/>
              <w:adjustRightInd w:val="0"/>
              <w:spacing w:after="0" w:line="240" w:lineRule="auto"/>
              <w:jc w:val="center"/>
              <w:rPr>
                <w:rFonts w:ascii="Times New Roman" w:hAnsi="Times New Roman"/>
                <w:b/>
                <w:bCs/>
                <w:color w:val="000000"/>
                <w:sz w:val="24"/>
                <w:szCs w:val="24"/>
                <w:lang w:val="en-US" w:eastAsia="en-US"/>
              </w:rPr>
            </w:pPr>
          </w:p>
        </w:tc>
        <w:tc>
          <w:tcPr>
            <w:tcW w:w="1514" w:type="dxa"/>
            <w:tcBorders>
              <w:top w:val="single" w:sz="6" w:space="0" w:color="auto"/>
              <w:left w:val="single" w:sz="6" w:space="0" w:color="auto"/>
              <w:bottom w:val="single" w:sz="6" w:space="0" w:color="auto"/>
              <w:right w:val="single" w:sz="6" w:space="0" w:color="auto"/>
            </w:tcBorders>
            <w:shd w:val="solid" w:color="FFFF99" w:fill="auto"/>
          </w:tcPr>
          <w:p w:rsidR="00015EFC" w:rsidRPr="00E003FF" w:rsidRDefault="00015EFC" w:rsidP="00D75FD6">
            <w:pPr>
              <w:autoSpaceDE w:val="0"/>
              <w:autoSpaceDN w:val="0"/>
              <w:adjustRightInd w:val="0"/>
              <w:spacing w:after="0" w:line="240" w:lineRule="auto"/>
              <w:jc w:val="center"/>
              <w:rPr>
                <w:rFonts w:ascii="Times New Roman" w:hAnsi="Times New Roman"/>
                <w:b/>
                <w:bCs/>
                <w:color w:val="000000"/>
                <w:sz w:val="24"/>
                <w:szCs w:val="24"/>
                <w:lang w:val="en-US" w:eastAsia="en-US"/>
              </w:rPr>
            </w:pPr>
            <w:r w:rsidRPr="00E003FF">
              <w:rPr>
                <w:rFonts w:ascii="Times New Roman" w:hAnsi="Times New Roman"/>
                <w:b/>
                <w:bCs/>
                <w:color w:val="000000"/>
                <w:sz w:val="24"/>
                <w:szCs w:val="24"/>
                <w:lang w:val="en-US" w:eastAsia="en-US"/>
              </w:rPr>
              <w:t>природен газ</w:t>
            </w:r>
          </w:p>
        </w:tc>
        <w:tc>
          <w:tcPr>
            <w:tcW w:w="2339" w:type="dxa"/>
            <w:tcBorders>
              <w:top w:val="single" w:sz="6" w:space="0" w:color="auto"/>
              <w:left w:val="single" w:sz="6" w:space="0" w:color="auto"/>
              <w:bottom w:val="single" w:sz="6" w:space="0" w:color="auto"/>
              <w:right w:val="single" w:sz="6" w:space="0" w:color="auto"/>
            </w:tcBorders>
            <w:shd w:val="solid" w:color="FFFF99" w:fill="auto"/>
          </w:tcPr>
          <w:p w:rsidR="00015EFC" w:rsidRPr="00E003FF" w:rsidRDefault="00015EFC" w:rsidP="00D75FD6">
            <w:pPr>
              <w:autoSpaceDE w:val="0"/>
              <w:autoSpaceDN w:val="0"/>
              <w:adjustRightInd w:val="0"/>
              <w:spacing w:after="0" w:line="240" w:lineRule="auto"/>
              <w:jc w:val="center"/>
              <w:rPr>
                <w:rFonts w:ascii="Times New Roman" w:hAnsi="Times New Roman"/>
                <w:b/>
                <w:bCs/>
                <w:color w:val="000000"/>
                <w:sz w:val="24"/>
                <w:szCs w:val="24"/>
                <w:lang w:val="en-US" w:eastAsia="en-US"/>
              </w:rPr>
            </w:pPr>
            <w:r w:rsidRPr="00E003FF">
              <w:rPr>
                <w:rFonts w:ascii="Times New Roman" w:hAnsi="Times New Roman"/>
                <w:b/>
                <w:bCs/>
                <w:color w:val="000000"/>
                <w:sz w:val="24"/>
                <w:szCs w:val="24"/>
                <w:lang w:val="en-US" w:eastAsia="en-US"/>
              </w:rPr>
              <w:t>топлинна енергия</w:t>
            </w:r>
          </w:p>
        </w:tc>
        <w:tc>
          <w:tcPr>
            <w:tcW w:w="900" w:type="dxa"/>
            <w:tcBorders>
              <w:top w:val="single" w:sz="6" w:space="0" w:color="auto"/>
              <w:left w:val="single" w:sz="6" w:space="0" w:color="auto"/>
              <w:bottom w:val="single" w:sz="6" w:space="0" w:color="auto"/>
              <w:right w:val="single" w:sz="6" w:space="0" w:color="auto"/>
            </w:tcBorders>
            <w:shd w:val="solid" w:color="FFFF99" w:fill="auto"/>
          </w:tcPr>
          <w:p w:rsidR="00015EFC" w:rsidRPr="00E003FF" w:rsidRDefault="00015EFC" w:rsidP="00D75FD6">
            <w:pPr>
              <w:autoSpaceDE w:val="0"/>
              <w:autoSpaceDN w:val="0"/>
              <w:adjustRightInd w:val="0"/>
              <w:spacing w:after="0" w:line="240" w:lineRule="auto"/>
              <w:jc w:val="center"/>
              <w:rPr>
                <w:rFonts w:ascii="Times New Roman" w:hAnsi="Times New Roman"/>
                <w:b/>
                <w:bCs/>
                <w:color w:val="000000"/>
                <w:sz w:val="24"/>
                <w:szCs w:val="24"/>
                <w:lang w:val="en-US" w:eastAsia="en-US"/>
              </w:rPr>
            </w:pPr>
            <w:r w:rsidRPr="00E003FF">
              <w:rPr>
                <w:rFonts w:ascii="Times New Roman" w:hAnsi="Times New Roman"/>
                <w:b/>
                <w:bCs/>
                <w:color w:val="000000"/>
                <w:sz w:val="24"/>
                <w:szCs w:val="24"/>
                <w:lang w:val="en-US" w:eastAsia="en-US"/>
              </w:rPr>
              <w:t>нафта</w:t>
            </w:r>
          </w:p>
        </w:tc>
        <w:tc>
          <w:tcPr>
            <w:tcW w:w="900" w:type="dxa"/>
            <w:tcBorders>
              <w:top w:val="single" w:sz="6" w:space="0" w:color="auto"/>
              <w:left w:val="single" w:sz="6" w:space="0" w:color="auto"/>
              <w:bottom w:val="single" w:sz="6" w:space="0" w:color="auto"/>
              <w:right w:val="single" w:sz="6" w:space="0" w:color="auto"/>
            </w:tcBorders>
            <w:shd w:val="solid" w:color="FFFF99" w:fill="auto"/>
          </w:tcPr>
          <w:p w:rsidR="00015EFC" w:rsidRPr="00E003FF" w:rsidRDefault="00015EFC" w:rsidP="00D75FD6">
            <w:pPr>
              <w:autoSpaceDE w:val="0"/>
              <w:autoSpaceDN w:val="0"/>
              <w:adjustRightInd w:val="0"/>
              <w:spacing w:after="0" w:line="240" w:lineRule="auto"/>
              <w:jc w:val="center"/>
              <w:rPr>
                <w:rFonts w:ascii="Times New Roman" w:hAnsi="Times New Roman"/>
                <w:b/>
                <w:bCs/>
                <w:color w:val="000000"/>
                <w:sz w:val="24"/>
                <w:szCs w:val="24"/>
                <w:lang w:val="en-US" w:eastAsia="en-US"/>
              </w:rPr>
            </w:pPr>
            <w:r w:rsidRPr="00E003FF">
              <w:rPr>
                <w:rFonts w:ascii="Times New Roman" w:hAnsi="Times New Roman"/>
                <w:b/>
                <w:bCs/>
                <w:color w:val="000000"/>
                <w:sz w:val="24"/>
                <w:szCs w:val="24"/>
                <w:lang w:val="en-US" w:eastAsia="en-US"/>
              </w:rPr>
              <w:t>дърва</w:t>
            </w:r>
          </w:p>
        </w:tc>
        <w:tc>
          <w:tcPr>
            <w:tcW w:w="1276" w:type="dxa"/>
            <w:tcBorders>
              <w:top w:val="single" w:sz="6" w:space="0" w:color="auto"/>
              <w:left w:val="single" w:sz="6" w:space="0" w:color="auto"/>
              <w:bottom w:val="single" w:sz="6" w:space="0" w:color="auto"/>
              <w:right w:val="single" w:sz="6" w:space="0" w:color="auto"/>
            </w:tcBorders>
            <w:shd w:val="solid" w:color="FFFF99" w:fill="auto"/>
          </w:tcPr>
          <w:p w:rsidR="00015EFC" w:rsidRPr="00E003FF" w:rsidRDefault="00015EFC" w:rsidP="00D75FD6">
            <w:pPr>
              <w:autoSpaceDE w:val="0"/>
              <w:autoSpaceDN w:val="0"/>
              <w:adjustRightInd w:val="0"/>
              <w:spacing w:after="0" w:line="240" w:lineRule="auto"/>
              <w:jc w:val="center"/>
              <w:rPr>
                <w:rFonts w:ascii="Times New Roman" w:hAnsi="Times New Roman"/>
                <w:b/>
                <w:bCs/>
                <w:color w:val="000000"/>
                <w:sz w:val="24"/>
                <w:szCs w:val="24"/>
                <w:lang w:val="en-US" w:eastAsia="en-US"/>
              </w:rPr>
            </w:pPr>
            <w:r w:rsidRPr="00E003FF">
              <w:rPr>
                <w:rFonts w:ascii="Times New Roman" w:hAnsi="Times New Roman"/>
                <w:b/>
                <w:bCs/>
                <w:color w:val="000000"/>
                <w:sz w:val="24"/>
                <w:szCs w:val="24"/>
                <w:lang w:val="en-US" w:eastAsia="en-US"/>
              </w:rPr>
              <w:t>ел. енергия</w:t>
            </w:r>
          </w:p>
        </w:tc>
      </w:tr>
      <w:tr w:rsidR="00015EFC" w:rsidRPr="00E003FF" w:rsidTr="0073489C">
        <w:trPr>
          <w:trHeight w:val="247"/>
        </w:trPr>
        <w:tc>
          <w:tcPr>
            <w:tcW w:w="1894" w:type="dxa"/>
            <w:tcBorders>
              <w:top w:val="single" w:sz="6" w:space="0" w:color="auto"/>
              <w:left w:val="single" w:sz="6" w:space="0" w:color="auto"/>
              <w:bottom w:val="single" w:sz="6" w:space="0" w:color="auto"/>
              <w:right w:val="single" w:sz="6" w:space="0" w:color="auto"/>
            </w:tcBorders>
            <w:shd w:val="solid" w:color="CCFFFF" w:fill="auto"/>
          </w:tcPr>
          <w:p w:rsidR="00015EFC" w:rsidRPr="00E003FF" w:rsidRDefault="00015EFC" w:rsidP="00D75FD6">
            <w:pPr>
              <w:autoSpaceDE w:val="0"/>
              <w:autoSpaceDN w:val="0"/>
              <w:adjustRightInd w:val="0"/>
              <w:spacing w:after="0" w:line="240" w:lineRule="auto"/>
              <w:jc w:val="right"/>
              <w:rPr>
                <w:rFonts w:ascii="Times New Roman" w:hAnsi="Times New Roman"/>
                <w:color w:val="000000"/>
                <w:sz w:val="24"/>
                <w:szCs w:val="24"/>
                <w:lang w:val="en-US" w:eastAsia="en-US"/>
              </w:rPr>
            </w:pPr>
            <w:r w:rsidRPr="00E003FF">
              <w:rPr>
                <w:rFonts w:ascii="Times New Roman" w:hAnsi="Times New Roman"/>
                <w:color w:val="000000"/>
                <w:sz w:val="24"/>
                <w:szCs w:val="24"/>
                <w:lang w:val="en-US" w:eastAsia="en-US"/>
              </w:rPr>
              <w:t>Детски градини</w:t>
            </w:r>
          </w:p>
        </w:tc>
        <w:tc>
          <w:tcPr>
            <w:tcW w:w="1514" w:type="dxa"/>
            <w:tcBorders>
              <w:top w:val="single" w:sz="6" w:space="0" w:color="auto"/>
              <w:left w:val="single" w:sz="6" w:space="0" w:color="auto"/>
              <w:bottom w:val="single" w:sz="6" w:space="0" w:color="auto"/>
              <w:right w:val="single" w:sz="6" w:space="0" w:color="auto"/>
            </w:tcBorders>
          </w:tcPr>
          <w:p w:rsidR="00015EFC" w:rsidRPr="00E003FF" w:rsidRDefault="0093096E" w:rsidP="00D75FD6">
            <w:pPr>
              <w:autoSpaceDE w:val="0"/>
              <w:autoSpaceDN w:val="0"/>
              <w:adjustRightInd w:val="0"/>
              <w:spacing w:after="0" w:line="240" w:lineRule="auto"/>
              <w:jc w:val="center"/>
              <w:rPr>
                <w:rFonts w:ascii="Times New Roman" w:hAnsi="Times New Roman"/>
                <w:color w:val="000000"/>
                <w:sz w:val="24"/>
                <w:szCs w:val="24"/>
                <w:lang w:eastAsia="en-US"/>
              </w:rPr>
            </w:pPr>
            <w:r w:rsidRPr="00E003FF">
              <w:rPr>
                <w:rFonts w:ascii="Times New Roman" w:hAnsi="Times New Roman"/>
                <w:color w:val="000000"/>
                <w:sz w:val="24"/>
                <w:szCs w:val="24"/>
                <w:lang w:eastAsia="en-US"/>
              </w:rPr>
              <w:t>7</w:t>
            </w:r>
          </w:p>
        </w:tc>
        <w:tc>
          <w:tcPr>
            <w:tcW w:w="2339" w:type="dxa"/>
            <w:tcBorders>
              <w:top w:val="single" w:sz="6" w:space="0" w:color="auto"/>
              <w:left w:val="single" w:sz="6" w:space="0" w:color="auto"/>
              <w:bottom w:val="single" w:sz="6" w:space="0" w:color="auto"/>
              <w:right w:val="single" w:sz="6" w:space="0" w:color="auto"/>
            </w:tcBorders>
          </w:tcPr>
          <w:p w:rsidR="00015EFC" w:rsidRPr="00E003FF" w:rsidRDefault="00015EFC" w:rsidP="00D75FD6">
            <w:pPr>
              <w:autoSpaceDE w:val="0"/>
              <w:autoSpaceDN w:val="0"/>
              <w:adjustRightInd w:val="0"/>
              <w:spacing w:after="0" w:line="240" w:lineRule="auto"/>
              <w:jc w:val="center"/>
              <w:rPr>
                <w:rFonts w:ascii="Times New Roman" w:hAnsi="Times New Roman"/>
                <w:color w:val="000000"/>
                <w:sz w:val="24"/>
                <w:szCs w:val="24"/>
                <w:lang w:val="en-US" w:eastAsia="en-US"/>
              </w:rPr>
            </w:pPr>
            <w:r w:rsidRPr="00E003FF">
              <w:rPr>
                <w:rFonts w:ascii="Times New Roman" w:hAnsi="Times New Roman"/>
                <w:color w:val="000000"/>
                <w:sz w:val="24"/>
                <w:szCs w:val="24"/>
                <w:lang w:val="en-US" w:eastAsia="en-US"/>
              </w:rPr>
              <w:t>4</w:t>
            </w:r>
          </w:p>
        </w:tc>
        <w:tc>
          <w:tcPr>
            <w:tcW w:w="900" w:type="dxa"/>
            <w:tcBorders>
              <w:top w:val="single" w:sz="6" w:space="0" w:color="auto"/>
              <w:left w:val="single" w:sz="6" w:space="0" w:color="auto"/>
              <w:bottom w:val="single" w:sz="6" w:space="0" w:color="auto"/>
              <w:right w:val="single" w:sz="6" w:space="0" w:color="auto"/>
            </w:tcBorders>
          </w:tcPr>
          <w:p w:rsidR="00015EFC" w:rsidRPr="00E003FF" w:rsidRDefault="00015EFC" w:rsidP="00D75FD6">
            <w:pPr>
              <w:autoSpaceDE w:val="0"/>
              <w:autoSpaceDN w:val="0"/>
              <w:adjustRightInd w:val="0"/>
              <w:spacing w:after="0" w:line="240" w:lineRule="auto"/>
              <w:jc w:val="center"/>
              <w:rPr>
                <w:rFonts w:ascii="Times New Roman" w:hAnsi="Times New Roman"/>
                <w:color w:val="000000"/>
                <w:sz w:val="24"/>
                <w:szCs w:val="24"/>
                <w:lang w:val="en-US" w:eastAsia="en-US"/>
              </w:rPr>
            </w:pPr>
            <w:r w:rsidRPr="00E003FF">
              <w:rPr>
                <w:rFonts w:ascii="Times New Roman" w:hAnsi="Times New Roman"/>
                <w:color w:val="000000"/>
                <w:sz w:val="24"/>
                <w:szCs w:val="24"/>
                <w:lang w:val="en-US" w:eastAsia="en-US"/>
              </w:rPr>
              <w:t>1</w:t>
            </w:r>
          </w:p>
        </w:tc>
        <w:tc>
          <w:tcPr>
            <w:tcW w:w="900" w:type="dxa"/>
            <w:tcBorders>
              <w:top w:val="single" w:sz="6" w:space="0" w:color="auto"/>
              <w:left w:val="single" w:sz="6" w:space="0" w:color="auto"/>
              <w:bottom w:val="single" w:sz="6" w:space="0" w:color="auto"/>
              <w:right w:val="single" w:sz="6" w:space="0" w:color="auto"/>
            </w:tcBorders>
          </w:tcPr>
          <w:p w:rsidR="00015EFC" w:rsidRPr="00E003FF" w:rsidRDefault="0093096E" w:rsidP="00D75FD6">
            <w:pPr>
              <w:autoSpaceDE w:val="0"/>
              <w:autoSpaceDN w:val="0"/>
              <w:adjustRightInd w:val="0"/>
              <w:spacing w:after="0" w:line="240" w:lineRule="auto"/>
              <w:jc w:val="center"/>
              <w:rPr>
                <w:rFonts w:ascii="Times New Roman" w:hAnsi="Times New Roman"/>
                <w:color w:val="000000"/>
                <w:sz w:val="24"/>
                <w:szCs w:val="24"/>
                <w:lang w:eastAsia="en-US"/>
              </w:rPr>
            </w:pPr>
            <w:r w:rsidRPr="00E003FF">
              <w:rPr>
                <w:rFonts w:ascii="Times New Roman" w:hAnsi="Times New Roman"/>
                <w:color w:val="000000"/>
                <w:sz w:val="24"/>
                <w:szCs w:val="24"/>
                <w:lang w:eastAsia="en-US"/>
              </w:rPr>
              <w:t>8</w:t>
            </w:r>
          </w:p>
        </w:tc>
        <w:tc>
          <w:tcPr>
            <w:tcW w:w="1276" w:type="dxa"/>
            <w:tcBorders>
              <w:top w:val="single" w:sz="6" w:space="0" w:color="auto"/>
              <w:left w:val="single" w:sz="6" w:space="0" w:color="auto"/>
              <w:bottom w:val="single" w:sz="6" w:space="0" w:color="auto"/>
              <w:right w:val="single" w:sz="6" w:space="0" w:color="auto"/>
            </w:tcBorders>
          </w:tcPr>
          <w:p w:rsidR="00015EFC" w:rsidRPr="00E003FF" w:rsidRDefault="00015EFC" w:rsidP="00D75FD6">
            <w:pPr>
              <w:autoSpaceDE w:val="0"/>
              <w:autoSpaceDN w:val="0"/>
              <w:adjustRightInd w:val="0"/>
              <w:spacing w:after="0" w:line="240" w:lineRule="auto"/>
              <w:jc w:val="center"/>
              <w:rPr>
                <w:rFonts w:ascii="Times New Roman" w:hAnsi="Times New Roman"/>
                <w:color w:val="000000"/>
                <w:sz w:val="24"/>
                <w:szCs w:val="24"/>
                <w:lang w:val="en-US" w:eastAsia="en-US"/>
              </w:rPr>
            </w:pPr>
            <w:r w:rsidRPr="00E003FF">
              <w:rPr>
                <w:rFonts w:ascii="Times New Roman" w:hAnsi="Times New Roman"/>
                <w:color w:val="000000"/>
                <w:sz w:val="24"/>
                <w:szCs w:val="24"/>
                <w:lang w:val="en-US" w:eastAsia="en-US"/>
              </w:rPr>
              <w:t>2</w:t>
            </w:r>
          </w:p>
        </w:tc>
      </w:tr>
      <w:tr w:rsidR="00015EFC" w:rsidRPr="00E003FF" w:rsidTr="0073489C">
        <w:trPr>
          <w:trHeight w:val="247"/>
        </w:trPr>
        <w:tc>
          <w:tcPr>
            <w:tcW w:w="1894" w:type="dxa"/>
            <w:tcBorders>
              <w:top w:val="single" w:sz="6" w:space="0" w:color="auto"/>
              <w:left w:val="single" w:sz="6" w:space="0" w:color="auto"/>
              <w:bottom w:val="single" w:sz="6" w:space="0" w:color="auto"/>
              <w:right w:val="single" w:sz="6" w:space="0" w:color="auto"/>
            </w:tcBorders>
            <w:shd w:val="solid" w:color="CCFFFF" w:fill="auto"/>
          </w:tcPr>
          <w:p w:rsidR="00015EFC" w:rsidRPr="00E003FF" w:rsidRDefault="00015EFC" w:rsidP="00D75FD6">
            <w:pPr>
              <w:autoSpaceDE w:val="0"/>
              <w:autoSpaceDN w:val="0"/>
              <w:adjustRightInd w:val="0"/>
              <w:spacing w:after="0" w:line="240" w:lineRule="auto"/>
              <w:jc w:val="right"/>
              <w:rPr>
                <w:rFonts w:ascii="Times New Roman" w:hAnsi="Times New Roman"/>
                <w:color w:val="000000"/>
                <w:sz w:val="24"/>
                <w:szCs w:val="24"/>
                <w:lang w:val="en-US" w:eastAsia="en-US"/>
              </w:rPr>
            </w:pPr>
            <w:r w:rsidRPr="00E003FF">
              <w:rPr>
                <w:rFonts w:ascii="Times New Roman" w:hAnsi="Times New Roman"/>
                <w:color w:val="000000"/>
                <w:sz w:val="24"/>
                <w:szCs w:val="24"/>
                <w:lang w:val="en-US" w:eastAsia="en-US"/>
              </w:rPr>
              <w:t>Училища</w:t>
            </w:r>
          </w:p>
        </w:tc>
        <w:tc>
          <w:tcPr>
            <w:tcW w:w="1514" w:type="dxa"/>
            <w:tcBorders>
              <w:top w:val="single" w:sz="6" w:space="0" w:color="auto"/>
              <w:left w:val="single" w:sz="6" w:space="0" w:color="auto"/>
              <w:bottom w:val="single" w:sz="6" w:space="0" w:color="auto"/>
              <w:right w:val="single" w:sz="6" w:space="0" w:color="auto"/>
            </w:tcBorders>
          </w:tcPr>
          <w:p w:rsidR="00015EFC" w:rsidRPr="00E003FF" w:rsidRDefault="008F52FB" w:rsidP="00D75FD6">
            <w:pPr>
              <w:autoSpaceDE w:val="0"/>
              <w:autoSpaceDN w:val="0"/>
              <w:adjustRightInd w:val="0"/>
              <w:spacing w:after="0" w:line="240" w:lineRule="auto"/>
              <w:jc w:val="center"/>
              <w:rPr>
                <w:rFonts w:ascii="Times New Roman" w:hAnsi="Times New Roman"/>
                <w:color w:val="000000"/>
                <w:sz w:val="24"/>
                <w:szCs w:val="24"/>
                <w:lang w:eastAsia="en-US"/>
              </w:rPr>
            </w:pPr>
            <w:r w:rsidRPr="00E003FF">
              <w:rPr>
                <w:rFonts w:ascii="Times New Roman" w:hAnsi="Times New Roman"/>
                <w:color w:val="000000"/>
                <w:sz w:val="24"/>
                <w:szCs w:val="24"/>
                <w:lang w:eastAsia="en-US"/>
              </w:rPr>
              <w:t>11</w:t>
            </w:r>
          </w:p>
        </w:tc>
        <w:tc>
          <w:tcPr>
            <w:tcW w:w="2339" w:type="dxa"/>
            <w:tcBorders>
              <w:top w:val="single" w:sz="6" w:space="0" w:color="auto"/>
              <w:left w:val="single" w:sz="6" w:space="0" w:color="auto"/>
              <w:bottom w:val="single" w:sz="6" w:space="0" w:color="auto"/>
              <w:right w:val="single" w:sz="6" w:space="0" w:color="auto"/>
            </w:tcBorders>
          </w:tcPr>
          <w:p w:rsidR="00015EFC" w:rsidRPr="00E003FF" w:rsidRDefault="00015EFC" w:rsidP="00D75FD6">
            <w:pPr>
              <w:autoSpaceDE w:val="0"/>
              <w:autoSpaceDN w:val="0"/>
              <w:adjustRightInd w:val="0"/>
              <w:spacing w:after="0" w:line="240" w:lineRule="auto"/>
              <w:jc w:val="center"/>
              <w:rPr>
                <w:rFonts w:ascii="Times New Roman" w:hAnsi="Times New Roman"/>
                <w:color w:val="000000"/>
                <w:sz w:val="24"/>
                <w:szCs w:val="24"/>
                <w:lang w:val="en-US" w:eastAsia="en-US"/>
              </w:rPr>
            </w:pPr>
            <w:r w:rsidRPr="00E003FF">
              <w:rPr>
                <w:rFonts w:ascii="Times New Roman" w:hAnsi="Times New Roman"/>
                <w:color w:val="000000"/>
                <w:sz w:val="24"/>
                <w:szCs w:val="24"/>
                <w:lang w:val="en-US" w:eastAsia="en-US"/>
              </w:rPr>
              <w:t>0</w:t>
            </w:r>
          </w:p>
        </w:tc>
        <w:tc>
          <w:tcPr>
            <w:tcW w:w="900" w:type="dxa"/>
            <w:tcBorders>
              <w:top w:val="single" w:sz="6" w:space="0" w:color="auto"/>
              <w:left w:val="single" w:sz="6" w:space="0" w:color="auto"/>
              <w:bottom w:val="single" w:sz="6" w:space="0" w:color="auto"/>
              <w:right w:val="single" w:sz="6" w:space="0" w:color="auto"/>
            </w:tcBorders>
          </w:tcPr>
          <w:p w:rsidR="00015EFC" w:rsidRPr="00E003FF" w:rsidRDefault="00690F09" w:rsidP="00D75FD6">
            <w:pPr>
              <w:autoSpaceDE w:val="0"/>
              <w:autoSpaceDN w:val="0"/>
              <w:adjustRightInd w:val="0"/>
              <w:spacing w:after="0" w:line="240" w:lineRule="auto"/>
              <w:jc w:val="center"/>
              <w:rPr>
                <w:rFonts w:ascii="Times New Roman" w:hAnsi="Times New Roman"/>
                <w:color w:val="000000"/>
                <w:sz w:val="24"/>
                <w:szCs w:val="24"/>
                <w:lang w:eastAsia="en-US"/>
              </w:rPr>
            </w:pPr>
            <w:r w:rsidRPr="00E003FF">
              <w:rPr>
                <w:rFonts w:ascii="Times New Roman" w:hAnsi="Times New Roman"/>
                <w:color w:val="000000"/>
                <w:sz w:val="24"/>
                <w:szCs w:val="24"/>
                <w:lang w:eastAsia="en-US"/>
              </w:rPr>
              <w:t>2</w:t>
            </w:r>
          </w:p>
        </w:tc>
        <w:tc>
          <w:tcPr>
            <w:tcW w:w="900" w:type="dxa"/>
            <w:tcBorders>
              <w:top w:val="single" w:sz="6" w:space="0" w:color="auto"/>
              <w:left w:val="single" w:sz="6" w:space="0" w:color="auto"/>
              <w:bottom w:val="single" w:sz="6" w:space="0" w:color="auto"/>
              <w:right w:val="single" w:sz="6" w:space="0" w:color="auto"/>
            </w:tcBorders>
          </w:tcPr>
          <w:p w:rsidR="00015EFC" w:rsidRPr="00E003FF" w:rsidRDefault="00015EFC" w:rsidP="00D75FD6">
            <w:pPr>
              <w:autoSpaceDE w:val="0"/>
              <w:autoSpaceDN w:val="0"/>
              <w:adjustRightInd w:val="0"/>
              <w:spacing w:after="0" w:line="240" w:lineRule="auto"/>
              <w:jc w:val="center"/>
              <w:rPr>
                <w:rFonts w:ascii="Times New Roman" w:hAnsi="Times New Roman"/>
                <w:color w:val="000000"/>
                <w:sz w:val="24"/>
                <w:szCs w:val="24"/>
                <w:lang w:val="en-US" w:eastAsia="en-US"/>
              </w:rPr>
            </w:pPr>
            <w:r w:rsidRPr="00E003FF">
              <w:rPr>
                <w:rFonts w:ascii="Times New Roman" w:hAnsi="Times New Roman"/>
                <w:color w:val="000000"/>
                <w:sz w:val="24"/>
                <w:szCs w:val="24"/>
                <w:lang w:val="en-US" w:eastAsia="en-US"/>
              </w:rPr>
              <w:t>3</w:t>
            </w:r>
          </w:p>
        </w:tc>
        <w:tc>
          <w:tcPr>
            <w:tcW w:w="1276" w:type="dxa"/>
            <w:tcBorders>
              <w:top w:val="single" w:sz="6" w:space="0" w:color="auto"/>
              <w:left w:val="single" w:sz="6" w:space="0" w:color="auto"/>
              <w:bottom w:val="single" w:sz="6" w:space="0" w:color="auto"/>
              <w:right w:val="single" w:sz="6" w:space="0" w:color="auto"/>
            </w:tcBorders>
          </w:tcPr>
          <w:p w:rsidR="00015EFC" w:rsidRPr="00E003FF" w:rsidRDefault="00015EFC" w:rsidP="00D75FD6">
            <w:pPr>
              <w:autoSpaceDE w:val="0"/>
              <w:autoSpaceDN w:val="0"/>
              <w:adjustRightInd w:val="0"/>
              <w:spacing w:after="0" w:line="240" w:lineRule="auto"/>
              <w:jc w:val="center"/>
              <w:rPr>
                <w:rFonts w:ascii="Times New Roman" w:hAnsi="Times New Roman"/>
                <w:color w:val="000000"/>
                <w:sz w:val="24"/>
                <w:szCs w:val="24"/>
                <w:lang w:val="en-US" w:eastAsia="en-US"/>
              </w:rPr>
            </w:pPr>
            <w:r w:rsidRPr="00E003FF">
              <w:rPr>
                <w:rFonts w:ascii="Times New Roman" w:hAnsi="Times New Roman"/>
                <w:color w:val="000000"/>
                <w:sz w:val="24"/>
                <w:szCs w:val="24"/>
                <w:lang w:val="en-US" w:eastAsia="en-US"/>
              </w:rPr>
              <w:t>0</w:t>
            </w:r>
          </w:p>
        </w:tc>
      </w:tr>
      <w:tr w:rsidR="00015EFC" w:rsidRPr="00E003FF" w:rsidTr="0073489C">
        <w:trPr>
          <w:trHeight w:val="247"/>
        </w:trPr>
        <w:tc>
          <w:tcPr>
            <w:tcW w:w="1894" w:type="dxa"/>
            <w:tcBorders>
              <w:top w:val="single" w:sz="6" w:space="0" w:color="auto"/>
              <w:left w:val="single" w:sz="6" w:space="0" w:color="auto"/>
              <w:bottom w:val="single" w:sz="6" w:space="0" w:color="auto"/>
              <w:right w:val="single" w:sz="6" w:space="0" w:color="auto"/>
            </w:tcBorders>
            <w:shd w:val="solid" w:color="CCFFFF" w:fill="auto"/>
          </w:tcPr>
          <w:p w:rsidR="00015EFC" w:rsidRPr="00E003FF" w:rsidRDefault="00015EFC" w:rsidP="00D75FD6">
            <w:pPr>
              <w:autoSpaceDE w:val="0"/>
              <w:autoSpaceDN w:val="0"/>
              <w:adjustRightInd w:val="0"/>
              <w:spacing w:after="0" w:line="240" w:lineRule="auto"/>
              <w:jc w:val="right"/>
              <w:rPr>
                <w:rFonts w:ascii="Times New Roman" w:hAnsi="Times New Roman"/>
                <w:color w:val="000000"/>
                <w:sz w:val="24"/>
                <w:szCs w:val="24"/>
                <w:lang w:val="en-US" w:eastAsia="en-US"/>
              </w:rPr>
            </w:pPr>
            <w:r w:rsidRPr="00E003FF">
              <w:rPr>
                <w:rFonts w:ascii="Times New Roman" w:hAnsi="Times New Roman"/>
                <w:color w:val="000000"/>
                <w:sz w:val="24"/>
                <w:szCs w:val="24"/>
                <w:lang w:val="en-US" w:eastAsia="en-US"/>
              </w:rPr>
              <w:t>ЦПЛР</w:t>
            </w:r>
          </w:p>
        </w:tc>
        <w:tc>
          <w:tcPr>
            <w:tcW w:w="1514" w:type="dxa"/>
            <w:tcBorders>
              <w:top w:val="single" w:sz="6" w:space="0" w:color="auto"/>
              <w:left w:val="single" w:sz="6" w:space="0" w:color="auto"/>
              <w:bottom w:val="single" w:sz="6" w:space="0" w:color="auto"/>
              <w:right w:val="single" w:sz="6" w:space="0" w:color="auto"/>
            </w:tcBorders>
          </w:tcPr>
          <w:p w:rsidR="00015EFC" w:rsidRPr="00E003FF" w:rsidRDefault="00015EFC" w:rsidP="00D75FD6">
            <w:pPr>
              <w:autoSpaceDE w:val="0"/>
              <w:autoSpaceDN w:val="0"/>
              <w:adjustRightInd w:val="0"/>
              <w:spacing w:after="0" w:line="240" w:lineRule="auto"/>
              <w:jc w:val="center"/>
              <w:rPr>
                <w:rFonts w:ascii="Times New Roman" w:hAnsi="Times New Roman"/>
                <w:color w:val="000000"/>
                <w:sz w:val="24"/>
                <w:szCs w:val="24"/>
                <w:lang w:val="en-US" w:eastAsia="en-US"/>
              </w:rPr>
            </w:pPr>
            <w:r w:rsidRPr="00E003FF">
              <w:rPr>
                <w:rFonts w:ascii="Times New Roman" w:hAnsi="Times New Roman"/>
                <w:color w:val="000000"/>
                <w:sz w:val="24"/>
                <w:szCs w:val="24"/>
                <w:lang w:val="en-US" w:eastAsia="en-US"/>
              </w:rPr>
              <w:t>2</w:t>
            </w:r>
          </w:p>
        </w:tc>
        <w:tc>
          <w:tcPr>
            <w:tcW w:w="2339" w:type="dxa"/>
            <w:tcBorders>
              <w:top w:val="single" w:sz="6" w:space="0" w:color="auto"/>
              <w:left w:val="single" w:sz="6" w:space="0" w:color="auto"/>
              <w:bottom w:val="single" w:sz="6" w:space="0" w:color="auto"/>
              <w:right w:val="single" w:sz="6" w:space="0" w:color="auto"/>
            </w:tcBorders>
          </w:tcPr>
          <w:p w:rsidR="00015EFC" w:rsidRPr="00E003FF" w:rsidRDefault="00015EFC" w:rsidP="00D75FD6">
            <w:pPr>
              <w:autoSpaceDE w:val="0"/>
              <w:autoSpaceDN w:val="0"/>
              <w:adjustRightInd w:val="0"/>
              <w:spacing w:after="0" w:line="240" w:lineRule="auto"/>
              <w:jc w:val="center"/>
              <w:rPr>
                <w:rFonts w:ascii="Times New Roman" w:hAnsi="Times New Roman"/>
                <w:color w:val="000000"/>
                <w:sz w:val="24"/>
                <w:szCs w:val="24"/>
                <w:lang w:val="en-US" w:eastAsia="en-US"/>
              </w:rPr>
            </w:pPr>
            <w:r w:rsidRPr="00E003FF">
              <w:rPr>
                <w:rFonts w:ascii="Times New Roman" w:hAnsi="Times New Roman"/>
                <w:color w:val="000000"/>
                <w:sz w:val="24"/>
                <w:szCs w:val="24"/>
                <w:lang w:val="en-US" w:eastAsia="en-US"/>
              </w:rPr>
              <w:t>2</w:t>
            </w:r>
          </w:p>
        </w:tc>
        <w:tc>
          <w:tcPr>
            <w:tcW w:w="900" w:type="dxa"/>
            <w:tcBorders>
              <w:top w:val="single" w:sz="6" w:space="0" w:color="auto"/>
              <w:left w:val="single" w:sz="6" w:space="0" w:color="auto"/>
              <w:bottom w:val="single" w:sz="6" w:space="0" w:color="auto"/>
              <w:right w:val="single" w:sz="6" w:space="0" w:color="auto"/>
            </w:tcBorders>
          </w:tcPr>
          <w:p w:rsidR="00015EFC" w:rsidRPr="00E003FF" w:rsidRDefault="00015EFC" w:rsidP="00D75FD6">
            <w:pPr>
              <w:autoSpaceDE w:val="0"/>
              <w:autoSpaceDN w:val="0"/>
              <w:adjustRightInd w:val="0"/>
              <w:spacing w:after="0" w:line="240" w:lineRule="auto"/>
              <w:jc w:val="center"/>
              <w:rPr>
                <w:rFonts w:ascii="Times New Roman" w:hAnsi="Times New Roman"/>
                <w:color w:val="000000"/>
                <w:sz w:val="24"/>
                <w:szCs w:val="24"/>
                <w:lang w:val="en-US" w:eastAsia="en-US"/>
              </w:rPr>
            </w:pPr>
            <w:r w:rsidRPr="00E003FF">
              <w:rPr>
                <w:rFonts w:ascii="Times New Roman" w:hAnsi="Times New Roman"/>
                <w:color w:val="000000"/>
                <w:sz w:val="24"/>
                <w:szCs w:val="24"/>
                <w:lang w:val="en-US" w:eastAsia="en-US"/>
              </w:rPr>
              <w:t>1</w:t>
            </w:r>
          </w:p>
        </w:tc>
        <w:tc>
          <w:tcPr>
            <w:tcW w:w="900" w:type="dxa"/>
            <w:tcBorders>
              <w:top w:val="single" w:sz="6" w:space="0" w:color="auto"/>
              <w:left w:val="single" w:sz="6" w:space="0" w:color="auto"/>
              <w:bottom w:val="single" w:sz="6" w:space="0" w:color="auto"/>
              <w:right w:val="single" w:sz="6" w:space="0" w:color="auto"/>
            </w:tcBorders>
          </w:tcPr>
          <w:p w:rsidR="00015EFC" w:rsidRPr="00E003FF" w:rsidRDefault="00015EFC" w:rsidP="00D75FD6">
            <w:pPr>
              <w:autoSpaceDE w:val="0"/>
              <w:autoSpaceDN w:val="0"/>
              <w:adjustRightInd w:val="0"/>
              <w:spacing w:after="0" w:line="240" w:lineRule="auto"/>
              <w:jc w:val="center"/>
              <w:rPr>
                <w:rFonts w:ascii="Times New Roman" w:hAnsi="Times New Roman"/>
                <w:color w:val="000000"/>
                <w:sz w:val="24"/>
                <w:szCs w:val="24"/>
                <w:lang w:val="en-US" w:eastAsia="en-US"/>
              </w:rPr>
            </w:pPr>
            <w:r w:rsidRPr="00E003FF">
              <w:rPr>
                <w:rFonts w:ascii="Times New Roman" w:hAnsi="Times New Roman"/>
                <w:color w:val="000000"/>
                <w:sz w:val="24"/>
                <w:szCs w:val="24"/>
                <w:lang w:val="en-US" w:eastAsia="en-US"/>
              </w:rPr>
              <w:t>0</w:t>
            </w:r>
          </w:p>
        </w:tc>
        <w:tc>
          <w:tcPr>
            <w:tcW w:w="1276" w:type="dxa"/>
            <w:tcBorders>
              <w:top w:val="single" w:sz="6" w:space="0" w:color="auto"/>
              <w:left w:val="single" w:sz="6" w:space="0" w:color="auto"/>
              <w:bottom w:val="single" w:sz="6" w:space="0" w:color="auto"/>
              <w:right w:val="single" w:sz="6" w:space="0" w:color="auto"/>
            </w:tcBorders>
          </w:tcPr>
          <w:p w:rsidR="00015EFC" w:rsidRPr="00E003FF" w:rsidRDefault="00015EFC" w:rsidP="00D75FD6">
            <w:pPr>
              <w:autoSpaceDE w:val="0"/>
              <w:autoSpaceDN w:val="0"/>
              <w:adjustRightInd w:val="0"/>
              <w:spacing w:after="0" w:line="240" w:lineRule="auto"/>
              <w:jc w:val="center"/>
              <w:rPr>
                <w:rFonts w:ascii="Times New Roman" w:hAnsi="Times New Roman"/>
                <w:color w:val="000000"/>
                <w:sz w:val="24"/>
                <w:szCs w:val="24"/>
                <w:lang w:val="en-US" w:eastAsia="en-US"/>
              </w:rPr>
            </w:pPr>
            <w:r w:rsidRPr="00E003FF">
              <w:rPr>
                <w:rFonts w:ascii="Times New Roman" w:hAnsi="Times New Roman"/>
                <w:color w:val="000000"/>
                <w:sz w:val="24"/>
                <w:szCs w:val="24"/>
                <w:lang w:val="en-US" w:eastAsia="en-US"/>
              </w:rPr>
              <w:t>0</w:t>
            </w:r>
          </w:p>
        </w:tc>
      </w:tr>
    </w:tbl>
    <w:p w:rsidR="00CA2DC0" w:rsidRDefault="00015EFC" w:rsidP="00D75FD6">
      <w:pPr>
        <w:tabs>
          <w:tab w:val="left" w:pos="540"/>
        </w:tabs>
        <w:spacing w:after="0" w:line="240" w:lineRule="auto"/>
        <w:jc w:val="both"/>
        <w:rPr>
          <w:rFonts w:ascii="Times New Roman" w:hAnsi="Times New Roman"/>
          <w:sz w:val="24"/>
          <w:szCs w:val="24"/>
          <w:lang w:val="ru-RU"/>
        </w:rPr>
      </w:pPr>
      <w:r w:rsidRPr="00E003FF">
        <w:rPr>
          <w:rFonts w:ascii="Times New Roman" w:hAnsi="Times New Roman"/>
          <w:sz w:val="24"/>
          <w:szCs w:val="24"/>
          <w:lang w:val="ru-RU"/>
        </w:rPr>
        <w:tab/>
      </w:r>
    </w:p>
    <w:p w:rsidR="00015EFC" w:rsidRPr="00E003FF" w:rsidRDefault="00CA2DC0" w:rsidP="00D75FD6">
      <w:pPr>
        <w:tabs>
          <w:tab w:val="left" w:pos="540"/>
        </w:tabs>
        <w:spacing w:after="0" w:line="240" w:lineRule="auto"/>
        <w:jc w:val="both"/>
        <w:rPr>
          <w:rFonts w:ascii="Times New Roman" w:hAnsi="Times New Roman"/>
          <w:b/>
          <w:sz w:val="24"/>
          <w:szCs w:val="24"/>
        </w:rPr>
      </w:pPr>
      <w:r>
        <w:rPr>
          <w:rFonts w:ascii="Times New Roman" w:hAnsi="Times New Roman"/>
          <w:sz w:val="24"/>
          <w:szCs w:val="24"/>
          <w:lang w:val="ru-RU"/>
        </w:rPr>
        <w:tab/>
      </w:r>
      <w:r w:rsidR="00015EFC" w:rsidRPr="00E003FF">
        <w:rPr>
          <w:rFonts w:ascii="Times New Roman" w:hAnsi="Times New Roman"/>
          <w:sz w:val="24"/>
          <w:szCs w:val="24"/>
          <w:lang w:val="ru-RU"/>
        </w:rPr>
        <w:t xml:space="preserve">По отношение на допълнителната подкрепа на деца със специални образователни потребности за постигане на изискването за достъпна архитектурна среда в </w:t>
      </w:r>
      <w:r w:rsidR="0093096E" w:rsidRPr="00E003FF">
        <w:rPr>
          <w:rFonts w:ascii="Times New Roman" w:hAnsi="Times New Roman"/>
          <w:sz w:val="24"/>
          <w:szCs w:val="24"/>
          <w:lang w:val="ru-RU"/>
        </w:rPr>
        <w:t>6</w:t>
      </w:r>
      <w:r w:rsidR="00015EFC" w:rsidRPr="00E003FF">
        <w:rPr>
          <w:rFonts w:ascii="Times New Roman" w:hAnsi="Times New Roman"/>
          <w:sz w:val="24"/>
          <w:szCs w:val="24"/>
          <w:lang w:val="ru-RU"/>
        </w:rPr>
        <w:t xml:space="preserve"> училища има изградени рампи – ОУ </w:t>
      </w:r>
      <w:r w:rsidR="00E771AB" w:rsidRPr="00E003FF">
        <w:rPr>
          <w:rFonts w:ascii="Times New Roman" w:hAnsi="Times New Roman"/>
          <w:sz w:val="24"/>
          <w:szCs w:val="24"/>
        </w:rPr>
        <w:t>„</w:t>
      </w:r>
      <w:r w:rsidR="00015EFC" w:rsidRPr="00E003FF">
        <w:rPr>
          <w:rFonts w:ascii="Times New Roman" w:hAnsi="Times New Roman"/>
          <w:sz w:val="24"/>
          <w:szCs w:val="24"/>
          <w:lang w:val="ru-RU"/>
        </w:rPr>
        <w:t>Н. Икономов</w:t>
      </w:r>
      <w:r w:rsidR="00E771AB" w:rsidRPr="00E003FF">
        <w:rPr>
          <w:rFonts w:ascii="Times New Roman" w:hAnsi="Times New Roman"/>
          <w:sz w:val="24"/>
          <w:szCs w:val="24"/>
        </w:rPr>
        <w:t>”</w:t>
      </w:r>
      <w:r w:rsidR="00015EFC" w:rsidRPr="00E003FF">
        <w:rPr>
          <w:rFonts w:ascii="Times New Roman" w:hAnsi="Times New Roman"/>
          <w:sz w:val="24"/>
          <w:szCs w:val="24"/>
          <w:lang w:val="ru-RU"/>
        </w:rPr>
        <w:t xml:space="preserve">, СУ </w:t>
      </w:r>
      <w:r w:rsidR="00E771AB" w:rsidRPr="00E003FF">
        <w:rPr>
          <w:rFonts w:ascii="Times New Roman" w:hAnsi="Times New Roman"/>
          <w:sz w:val="24"/>
          <w:szCs w:val="24"/>
        </w:rPr>
        <w:t>„</w:t>
      </w:r>
      <w:r w:rsidR="00015EFC" w:rsidRPr="00E003FF">
        <w:rPr>
          <w:rFonts w:ascii="Times New Roman" w:hAnsi="Times New Roman"/>
          <w:sz w:val="24"/>
          <w:szCs w:val="24"/>
          <w:lang w:val="ru-RU"/>
        </w:rPr>
        <w:t>Хр. Ботев</w:t>
      </w:r>
      <w:r w:rsidR="00E771AB" w:rsidRPr="00E003FF">
        <w:rPr>
          <w:rFonts w:ascii="Times New Roman" w:hAnsi="Times New Roman"/>
          <w:sz w:val="24"/>
          <w:szCs w:val="24"/>
        </w:rPr>
        <w:t>”</w:t>
      </w:r>
      <w:r w:rsidR="00015EFC" w:rsidRPr="00E003FF">
        <w:rPr>
          <w:rFonts w:ascii="Times New Roman" w:hAnsi="Times New Roman"/>
          <w:sz w:val="24"/>
          <w:szCs w:val="24"/>
          <w:lang w:val="ru-RU"/>
        </w:rPr>
        <w:t xml:space="preserve">, ОУ </w:t>
      </w:r>
      <w:r w:rsidR="00E771AB" w:rsidRPr="00E003FF">
        <w:rPr>
          <w:rFonts w:ascii="Times New Roman" w:hAnsi="Times New Roman"/>
          <w:sz w:val="24"/>
          <w:szCs w:val="24"/>
        </w:rPr>
        <w:t>„</w:t>
      </w:r>
      <w:r w:rsidR="00015EFC" w:rsidRPr="00E003FF">
        <w:rPr>
          <w:rFonts w:ascii="Times New Roman" w:hAnsi="Times New Roman"/>
          <w:sz w:val="24"/>
          <w:szCs w:val="24"/>
          <w:lang w:val="ru-RU"/>
        </w:rPr>
        <w:t>Н. Й. Вапцаров</w:t>
      </w:r>
      <w:r w:rsidR="00E771AB" w:rsidRPr="00E003FF">
        <w:rPr>
          <w:rFonts w:ascii="Times New Roman" w:hAnsi="Times New Roman"/>
          <w:sz w:val="24"/>
          <w:szCs w:val="24"/>
        </w:rPr>
        <w:t>”</w:t>
      </w:r>
      <w:r w:rsidR="00015EFC" w:rsidRPr="00E003FF">
        <w:rPr>
          <w:rFonts w:ascii="Times New Roman" w:hAnsi="Times New Roman"/>
          <w:sz w:val="24"/>
          <w:szCs w:val="24"/>
          <w:lang w:val="ru-RU"/>
        </w:rPr>
        <w:t xml:space="preserve">, ОУ </w:t>
      </w:r>
      <w:r w:rsidR="00E771AB" w:rsidRPr="00E003FF">
        <w:rPr>
          <w:rFonts w:ascii="Times New Roman" w:hAnsi="Times New Roman"/>
          <w:sz w:val="24"/>
          <w:szCs w:val="24"/>
        </w:rPr>
        <w:t>„</w:t>
      </w:r>
      <w:r w:rsidR="00015EFC" w:rsidRPr="00E003FF">
        <w:rPr>
          <w:rFonts w:ascii="Times New Roman" w:hAnsi="Times New Roman"/>
          <w:sz w:val="24"/>
          <w:szCs w:val="24"/>
          <w:lang w:val="ru-RU"/>
        </w:rPr>
        <w:t>В. Левски</w:t>
      </w:r>
      <w:r w:rsidR="00E771AB" w:rsidRPr="00E003FF">
        <w:rPr>
          <w:rFonts w:ascii="Times New Roman" w:hAnsi="Times New Roman"/>
          <w:sz w:val="24"/>
          <w:szCs w:val="24"/>
        </w:rPr>
        <w:t>”</w:t>
      </w:r>
      <w:r w:rsidR="00015EFC" w:rsidRPr="00E003FF">
        <w:rPr>
          <w:rFonts w:ascii="Times New Roman" w:hAnsi="Times New Roman"/>
          <w:sz w:val="24"/>
          <w:szCs w:val="24"/>
          <w:lang w:val="ru-RU"/>
        </w:rPr>
        <w:t xml:space="preserve"> </w:t>
      </w:r>
      <w:r w:rsidR="0093096E" w:rsidRPr="00E003FF">
        <w:rPr>
          <w:rFonts w:ascii="Times New Roman" w:hAnsi="Times New Roman"/>
          <w:sz w:val="24"/>
          <w:szCs w:val="24"/>
          <w:lang w:val="ru-RU"/>
        </w:rPr>
        <w:t xml:space="preserve">, ОУ </w:t>
      </w:r>
      <w:r w:rsidR="00E771AB" w:rsidRPr="00E003FF">
        <w:rPr>
          <w:rFonts w:ascii="Times New Roman" w:hAnsi="Times New Roman"/>
          <w:sz w:val="24"/>
          <w:szCs w:val="24"/>
        </w:rPr>
        <w:t>„</w:t>
      </w:r>
      <w:r w:rsidR="0093096E" w:rsidRPr="00E003FF">
        <w:rPr>
          <w:rFonts w:ascii="Times New Roman" w:hAnsi="Times New Roman"/>
          <w:sz w:val="24"/>
          <w:szCs w:val="24"/>
          <w:lang w:val="ru-RU"/>
        </w:rPr>
        <w:t>Ив. С. Тургенев</w:t>
      </w:r>
      <w:r w:rsidR="00E771AB" w:rsidRPr="00E003FF">
        <w:rPr>
          <w:rFonts w:ascii="Times New Roman" w:hAnsi="Times New Roman"/>
          <w:sz w:val="24"/>
          <w:szCs w:val="24"/>
        </w:rPr>
        <w:t>”</w:t>
      </w:r>
      <w:r w:rsidR="0093096E" w:rsidRPr="00E003FF">
        <w:rPr>
          <w:rFonts w:ascii="Times New Roman" w:hAnsi="Times New Roman"/>
          <w:sz w:val="24"/>
          <w:szCs w:val="24"/>
          <w:lang w:val="ru-RU"/>
        </w:rPr>
        <w:t xml:space="preserve"> </w:t>
      </w:r>
      <w:r w:rsidR="00015EFC" w:rsidRPr="00E003FF">
        <w:rPr>
          <w:rFonts w:ascii="Times New Roman" w:hAnsi="Times New Roman"/>
          <w:sz w:val="24"/>
          <w:szCs w:val="24"/>
          <w:lang w:val="ru-RU"/>
        </w:rPr>
        <w:t xml:space="preserve">и ОУ </w:t>
      </w:r>
      <w:r w:rsidR="00E771AB" w:rsidRPr="00E003FF">
        <w:rPr>
          <w:rFonts w:ascii="Times New Roman" w:hAnsi="Times New Roman"/>
          <w:sz w:val="24"/>
          <w:szCs w:val="24"/>
        </w:rPr>
        <w:t>„</w:t>
      </w:r>
      <w:r w:rsidR="00015EFC" w:rsidRPr="00E003FF">
        <w:rPr>
          <w:rFonts w:ascii="Times New Roman" w:hAnsi="Times New Roman"/>
          <w:sz w:val="24"/>
          <w:szCs w:val="24"/>
          <w:lang w:val="ru-RU"/>
        </w:rPr>
        <w:t>Св. св. Кирил и Методий</w:t>
      </w:r>
      <w:r w:rsidR="00E771AB" w:rsidRPr="00E003FF">
        <w:rPr>
          <w:rFonts w:ascii="Times New Roman" w:hAnsi="Times New Roman"/>
          <w:sz w:val="24"/>
          <w:szCs w:val="24"/>
        </w:rPr>
        <w:t>”</w:t>
      </w:r>
      <w:r w:rsidR="00015EFC" w:rsidRPr="00E003FF">
        <w:rPr>
          <w:rFonts w:ascii="Times New Roman" w:hAnsi="Times New Roman"/>
          <w:sz w:val="24"/>
          <w:szCs w:val="24"/>
          <w:lang w:val="ru-RU"/>
        </w:rPr>
        <w:t>, с. Ясеновец</w:t>
      </w:r>
      <w:r w:rsidR="006C1BB3">
        <w:rPr>
          <w:rFonts w:ascii="Times New Roman" w:hAnsi="Times New Roman"/>
          <w:sz w:val="24"/>
          <w:szCs w:val="24"/>
          <w:lang w:val="ru-RU"/>
        </w:rPr>
        <w:t>,</w:t>
      </w:r>
      <w:r w:rsidR="006C1BB3" w:rsidRPr="006C1BB3">
        <w:rPr>
          <w:rFonts w:ascii="Times New Roman" w:hAnsi="Times New Roman"/>
          <w:sz w:val="24"/>
          <w:szCs w:val="24"/>
          <w:lang w:val="ru-RU"/>
        </w:rPr>
        <w:t xml:space="preserve"> </w:t>
      </w:r>
      <w:r w:rsidR="006C1BB3">
        <w:rPr>
          <w:rFonts w:ascii="Times New Roman" w:hAnsi="Times New Roman"/>
          <w:sz w:val="24"/>
          <w:szCs w:val="24"/>
          <w:lang w:val="ru-RU"/>
        </w:rPr>
        <w:t xml:space="preserve">НПТГ </w:t>
      </w:r>
      <w:r w:rsidR="006C1BB3" w:rsidRPr="00E003FF">
        <w:rPr>
          <w:rFonts w:ascii="Times New Roman" w:hAnsi="Times New Roman"/>
          <w:sz w:val="24"/>
          <w:szCs w:val="24"/>
        </w:rPr>
        <w:t>„</w:t>
      </w:r>
      <w:r w:rsidR="006C1BB3">
        <w:rPr>
          <w:rFonts w:ascii="Times New Roman" w:hAnsi="Times New Roman"/>
          <w:sz w:val="24"/>
          <w:szCs w:val="24"/>
          <w:lang w:val="ru-RU"/>
        </w:rPr>
        <w:t>Ш. Петьофи</w:t>
      </w:r>
      <w:r w:rsidR="006C1BB3" w:rsidRPr="00E003FF">
        <w:rPr>
          <w:rFonts w:ascii="Times New Roman" w:hAnsi="Times New Roman"/>
          <w:sz w:val="24"/>
          <w:szCs w:val="24"/>
        </w:rPr>
        <w:t>”</w:t>
      </w:r>
      <w:r w:rsidR="00015EFC" w:rsidRPr="00E003FF">
        <w:rPr>
          <w:rFonts w:ascii="Times New Roman" w:hAnsi="Times New Roman"/>
          <w:sz w:val="24"/>
          <w:szCs w:val="24"/>
          <w:lang w:val="ru-RU"/>
        </w:rPr>
        <w:t xml:space="preserve">. В ОУ </w:t>
      </w:r>
      <w:r w:rsidR="00E771AB" w:rsidRPr="00E003FF">
        <w:rPr>
          <w:rFonts w:ascii="Times New Roman" w:hAnsi="Times New Roman"/>
          <w:sz w:val="24"/>
          <w:szCs w:val="24"/>
        </w:rPr>
        <w:t>„</w:t>
      </w:r>
      <w:r w:rsidR="00015EFC" w:rsidRPr="00E003FF">
        <w:rPr>
          <w:rFonts w:ascii="Times New Roman" w:hAnsi="Times New Roman"/>
          <w:sz w:val="24"/>
          <w:szCs w:val="24"/>
          <w:lang w:val="ru-RU"/>
        </w:rPr>
        <w:t>Н. Икономов</w:t>
      </w:r>
      <w:r w:rsidR="00E771AB" w:rsidRPr="00E003FF">
        <w:rPr>
          <w:rFonts w:ascii="Times New Roman" w:hAnsi="Times New Roman"/>
          <w:sz w:val="24"/>
          <w:szCs w:val="24"/>
        </w:rPr>
        <w:t>”</w:t>
      </w:r>
      <w:r w:rsidR="00015EFC" w:rsidRPr="00E003FF">
        <w:rPr>
          <w:rFonts w:ascii="Times New Roman" w:hAnsi="Times New Roman"/>
          <w:sz w:val="24"/>
          <w:szCs w:val="24"/>
          <w:lang w:val="ru-RU"/>
        </w:rPr>
        <w:t xml:space="preserve"> и СУ </w:t>
      </w:r>
      <w:r w:rsidR="00E771AB" w:rsidRPr="00E003FF">
        <w:rPr>
          <w:rFonts w:ascii="Times New Roman" w:hAnsi="Times New Roman"/>
          <w:sz w:val="24"/>
          <w:szCs w:val="24"/>
        </w:rPr>
        <w:t>„</w:t>
      </w:r>
      <w:r w:rsidR="00015EFC" w:rsidRPr="00E003FF">
        <w:rPr>
          <w:rFonts w:ascii="Times New Roman" w:hAnsi="Times New Roman"/>
          <w:sz w:val="24"/>
          <w:szCs w:val="24"/>
          <w:lang w:val="ru-RU"/>
        </w:rPr>
        <w:t>Хр. Ботев</w:t>
      </w:r>
      <w:r w:rsidR="00E771AB" w:rsidRPr="00E003FF">
        <w:rPr>
          <w:rFonts w:ascii="Times New Roman" w:hAnsi="Times New Roman"/>
          <w:sz w:val="24"/>
          <w:szCs w:val="24"/>
        </w:rPr>
        <w:t>”</w:t>
      </w:r>
      <w:r w:rsidR="00015EFC" w:rsidRPr="00E003FF">
        <w:rPr>
          <w:rFonts w:ascii="Times New Roman" w:hAnsi="Times New Roman"/>
          <w:sz w:val="24"/>
          <w:szCs w:val="24"/>
          <w:lang w:val="ru-RU"/>
        </w:rPr>
        <w:t xml:space="preserve"> са изградени и санитарни възли за деца със СОП.</w:t>
      </w:r>
      <w:r w:rsidR="00015EFC" w:rsidRPr="00E003FF">
        <w:rPr>
          <w:rFonts w:ascii="Times New Roman" w:hAnsi="Times New Roman"/>
          <w:b/>
          <w:sz w:val="24"/>
          <w:szCs w:val="24"/>
        </w:rPr>
        <w:t xml:space="preserve"> </w:t>
      </w:r>
    </w:p>
    <w:p w:rsidR="00015EFC" w:rsidRPr="00E003FF" w:rsidRDefault="00015EFC" w:rsidP="00D75FD6">
      <w:pPr>
        <w:tabs>
          <w:tab w:val="left" w:pos="540"/>
        </w:tabs>
        <w:spacing w:after="0" w:line="240" w:lineRule="auto"/>
        <w:jc w:val="both"/>
        <w:rPr>
          <w:rFonts w:ascii="Times New Roman" w:hAnsi="Times New Roman"/>
          <w:sz w:val="24"/>
          <w:szCs w:val="24"/>
          <w:lang w:val="ru-RU"/>
        </w:rPr>
      </w:pPr>
      <w:r w:rsidRPr="00E003FF">
        <w:rPr>
          <w:rFonts w:ascii="Times New Roman" w:hAnsi="Times New Roman"/>
          <w:sz w:val="24"/>
          <w:szCs w:val="24"/>
        </w:rPr>
        <w:tab/>
        <w:t>По проект „Усмивки за всички деца” на СУ „Христо Ботев”</w:t>
      </w:r>
      <w:r w:rsidR="00690F09" w:rsidRPr="00E003FF">
        <w:rPr>
          <w:rFonts w:ascii="Times New Roman" w:hAnsi="Times New Roman"/>
          <w:sz w:val="24"/>
          <w:szCs w:val="24"/>
        </w:rPr>
        <w:t>,</w:t>
      </w:r>
      <w:r w:rsidRPr="00E003FF">
        <w:rPr>
          <w:rFonts w:ascii="Times New Roman" w:hAnsi="Times New Roman"/>
          <w:sz w:val="24"/>
          <w:szCs w:val="24"/>
        </w:rPr>
        <w:t xml:space="preserve"> гр. Разград</w:t>
      </w:r>
      <w:r w:rsidRPr="00E003FF">
        <w:rPr>
          <w:rFonts w:ascii="Times New Roman" w:hAnsi="Times New Roman"/>
          <w:b/>
          <w:sz w:val="24"/>
          <w:szCs w:val="24"/>
        </w:rPr>
        <w:t xml:space="preserve"> </w:t>
      </w:r>
      <w:r w:rsidRPr="00E003FF">
        <w:rPr>
          <w:rFonts w:ascii="Times New Roman" w:hAnsi="Times New Roman"/>
          <w:sz w:val="24"/>
          <w:szCs w:val="24"/>
        </w:rPr>
        <w:t>за активното приобщаване на деца със СОП са оборудвани и обзаведени ресурсен кабинет и стая за отдих.</w:t>
      </w:r>
    </w:p>
    <w:p w:rsidR="00015EFC" w:rsidRPr="00E003FF" w:rsidRDefault="00015EFC" w:rsidP="00D75FD6">
      <w:pPr>
        <w:tabs>
          <w:tab w:val="left" w:pos="540"/>
        </w:tabs>
        <w:spacing w:after="0" w:line="240" w:lineRule="auto"/>
        <w:jc w:val="both"/>
        <w:rPr>
          <w:rFonts w:ascii="Times New Roman" w:hAnsi="Times New Roman"/>
          <w:sz w:val="24"/>
          <w:szCs w:val="24"/>
          <w:lang w:val="ru-RU"/>
        </w:rPr>
      </w:pPr>
      <w:r w:rsidRPr="00E003FF">
        <w:rPr>
          <w:rFonts w:ascii="Times New Roman" w:hAnsi="Times New Roman"/>
          <w:sz w:val="24"/>
          <w:szCs w:val="24"/>
          <w:lang w:val="ru-RU"/>
        </w:rPr>
        <w:tab/>
        <w:t>Всички училища, детски градини и ЦПЛР се помещават в сграден фонд – публична общинска и държавна собственост. Повечето училища в общината имат достатъчно капацитет по отношение на материалната база. Проблем</w:t>
      </w:r>
      <w:r w:rsidR="0093096E" w:rsidRPr="00E003FF">
        <w:rPr>
          <w:rFonts w:ascii="Times New Roman" w:hAnsi="Times New Roman"/>
          <w:sz w:val="24"/>
          <w:szCs w:val="24"/>
          <w:lang w:val="ru-RU"/>
        </w:rPr>
        <w:t>ът,</w:t>
      </w:r>
      <w:r w:rsidRPr="00E003FF">
        <w:rPr>
          <w:rFonts w:ascii="Times New Roman" w:hAnsi="Times New Roman"/>
          <w:sz w:val="24"/>
          <w:szCs w:val="24"/>
          <w:lang w:val="ru-RU"/>
        </w:rPr>
        <w:t xml:space="preserve"> съществува</w:t>
      </w:r>
      <w:r w:rsidR="0093096E" w:rsidRPr="00E003FF">
        <w:rPr>
          <w:rFonts w:ascii="Times New Roman" w:hAnsi="Times New Roman"/>
          <w:sz w:val="24"/>
          <w:szCs w:val="24"/>
          <w:lang w:val="ru-RU"/>
        </w:rPr>
        <w:t>щ</w:t>
      </w:r>
      <w:r w:rsidRPr="00E003FF">
        <w:rPr>
          <w:rFonts w:ascii="Times New Roman" w:hAnsi="Times New Roman"/>
          <w:sz w:val="24"/>
          <w:szCs w:val="24"/>
          <w:lang w:val="ru-RU"/>
        </w:rPr>
        <w:t xml:space="preserve"> при две училища с голям брой ученици – ППМГ </w:t>
      </w:r>
      <w:r w:rsidR="00E771AB" w:rsidRPr="00E003FF">
        <w:rPr>
          <w:rFonts w:ascii="Times New Roman" w:hAnsi="Times New Roman"/>
          <w:sz w:val="24"/>
          <w:szCs w:val="24"/>
        </w:rPr>
        <w:t>„</w:t>
      </w:r>
      <w:r w:rsidRPr="00E003FF">
        <w:rPr>
          <w:rFonts w:ascii="Times New Roman" w:hAnsi="Times New Roman"/>
          <w:sz w:val="24"/>
          <w:szCs w:val="24"/>
          <w:lang w:val="ru-RU"/>
        </w:rPr>
        <w:t>Акад. Н. Обрешков</w:t>
      </w:r>
      <w:r w:rsidR="00E771AB" w:rsidRPr="00E003FF">
        <w:rPr>
          <w:rFonts w:ascii="Times New Roman" w:hAnsi="Times New Roman"/>
          <w:sz w:val="24"/>
          <w:szCs w:val="24"/>
        </w:rPr>
        <w:t>”,</w:t>
      </w:r>
      <w:r w:rsidR="00690F09" w:rsidRPr="00E003FF">
        <w:rPr>
          <w:rFonts w:ascii="Times New Roman" w:hAnsi="Times New Roman"/>
          <w:sz w:val="24"/>
          <w:szCs w:val="24"/>
          <w:lang w:val="ru-RU"/>
        </w:rPr>
        <w:t xml:space="preserve"> гр. Разград</w:t>
      </w:r>
      <w:r w:rsidRPr="00E003FF">
        <w:rPr>
          <w:rFonts w:ascii="Times New Roman" w:hAnsi="Times New Roman"/>
          <w:sz w:val="24"/>
          <w:szCs w:val="24"/>
          <w:lang w:val="ru-RU"/>
        </w:rPr>
        <w:t xml:space="preserve"> и ОУ </w:t>
      </w:r>
      <w:r w:rsidR="00E771AB" w:rsidRPr="00E003FF">
        <w:rPr>
          <w:rFonts w:ascii="Times New Roman" w:hAnsi="Times New Roman"/>
          <w:sz w:val="24"/>
          <w:szCs w:val="24"/>
        </w:rPr>
        <w:t>„</w:t>
      </w:r>
      <w:r w:rsidRPr="00E003FF">
        <w:rPr>
          <w:rFonts w:ascii="Times New Roman" w:hAnsi="Times New Roman"/>
          <w:sz w:val="24"/>
          <w:szCs w:val="24"/>
          <w:lang w:val="ru-RU"/>
        </w:rPr>
        <w:t>В. Левски</w:t>
      </w:r>
      <w:r w:rsidR="00E771AB" w:rsidRPr="00E003FF">
        <w:rPr>
          <w:rFonts w:ascii="Times New Roman" w:hAnsi="Times New Roman"/>
          <w:sz w:val="24"/>
          <w:szCs w:val="24"/>
        </w:rPr>
        <w:t>”</w:t>
      </w:r>
      <w:r w:rsidRPr="00E003FF">
        <w:rPr>
          <w:rFonts w:ascii="Times New Roman" w:hAnsi="Times New Roman"/>
          <w:sz w:val="24"/>
          <w:szCs w:val="24"/>
          <w:lang w:val="ru-RU"/>
        </w:rPr>
        <w:t xml:space="preserve">, гр. Разград, </w:t>
      </w:r>
      <w:r w:rsidR="0093096E" w:rsidRPr="00E003FF">
        <w:rPr>
          <w:rFonts w:ascii="Times New Roman" w:hAnsi="Times New Roman"/>
          <w:sz w:val="24"/>
          <w:szCs w:val="24"/>
          <w:lang w:val="ru-RU"/>
        </w:rPr>
        <w:t>които</w:t>
      </w:r>
      <w:r w:rsidRPr="00E003FF">
        <w:rPr>
          <w:rFonts w:ascii="Times New Roman" w:hAnsi="Times New Roman"/>
          <w:sz w:val="24"/>
          <w:szCs w:val="24"/>
          <w:lang w:val="ru-RU"/>
        </w:rPr>
        <w:t xml:space="preserve"> се помещават в една сграда</w:t>
      </w:r>
      <w:r w:rsidR="0093096E" w:rsidRPr="00E003FF">
        <w:rPr>
          <w:rFonts w:ascii="Times New Roman" w:hAnsi="Times New Roman"/>
          <w:sz w:val="24"/>
          <w:szCs w:val="24"/>
          <w:lang w:val="ru-RU"/>
        </w:rPr>
        <w:t xml:space="preserve">, е </w:t>
      </w:r>
      <w:r w:rsidR="00690F09" w:rsidRPr="00E003FF">
        <w:rPr>
          <w:rFonts w:ascii="Times New Roman" w:hAnsi="Times New Roman"/>
          <w:sz w:val="24"/>
          <w:szCs w:val="24"/>
          <w:lang w:val="ru-RU"/>
        </w:rPr>
        <w:t>разре</w:t>
      </w:r>
      <w:r w:rsidR="0093096E" w:rsidRPr="00E003FF">
        <w:rPr>
          <w:rFonts w:ascii="Times New Roman" w:hAnsi="Times New Roman"/>
          <w:sz w:val="24"/>
          <w:szCs w:val="24"/>
          <w:lang w:val="ru-RU"/>
        </w:rPr>
        <w:t xml:space="preserve">шен </w:t>
      </w:r>
      <w:r w:rsidR="00690F09" w:rsidRPr="00E003FF">
        <w:rPr>
          <w:rFonts w:ascii="Times New Roman" w:hAnsi="Times New Roman"/>
          <w:sz w:val="24"/>
          <w:szCs w:val="24"/>
          <w:lang w:val="ru-RU"/>
        </w:rPr>
        <w:t xml:space="preserve">като на ППМГ </w:t>
      </w:r>
      <w:r w:rsidR="00E771AB" w:rsidRPr="00E003FF">
        <w:rPr>
          <w:rFonts w:ascii="Times New Roman" w:hAnsi="Times New Roman"/>
          <w:sz w:val="24"/>
          <w:szCs w:val="24"/>
        </w:rPr>
        <w:t>„</w:t>
      </w:r>
      <w:r w:rsidR="00690F09" w:rsidRPr="00E003FF">
        <w:rPr>
          <w:rFonts w:ascii="Times New Roman" w:hAnsi="Times New Roman"/>
          <w:sz w:val="24"/>
          <w:szCs w:val="24"/>
          <w:lang w:val="ru-RU"/>
        </w:rPr>
        <w:t xml:space="preserve">Акад. Н. Обрешков», гр. Разград е предоставена част от сградата, в която се намират </w:t>
      </w:r>
      <w:r w:rsidR="00690F09" w:rsidRPr="00E003FF">
        <w:rPr>
          <w:rFonts w:ascii="Times New Roman" w:hAnsi="Times New Roman"/>
          <w:sz w:val="24"/>
          <w:szCs w:val="24"/>
        </w:rPr>
        <w:t>СУ „Христо Ботев”, гр. Разград и Спортно училище, гр. Разград</w:t>
      </w:r>
      <w:r w:rsidRPr="00E003FF">
        <w:rPr>
          <w:rFonts w:ascii="Times New Roman" w:hAnsi="Times New Roman"/>
          <w:sz w:val="24"/>
          <w:szCs w:val="24"/>
          <w:lang w:val="ru-RU"/>
        </w:rPr>
        <w:t>. Освен тях, на две</w:t>
      </w:r>
      <w:r w:rsidR="00E771AB" w:rsidRPr="00E003FF">
        <w:rPr>
          <w:rFonts w:ascii="Times New Roman" w:hAnsi="Times New Roman"/>
          <w:sz w:val="24"/>
          <w:szCs w:val="24"/>
          <w:lang w:val="ru-RU"/>
        </w:rPr>
        <w:t xml:space="preserve"> смени учат ПГПЧЕ </w:t>
      </w:r>
      <w:r w:rsidR="00E771AB" w:rsidRPr="00E003FF">
        <w:rPr>
          <w:rFonts w:ascii="Times New Roman" w:hAnsi="Times New Roman"/>
          <w:sz w:val="24"/>
          <w:szCs w:val="24"/>
        </w:rPr>
        <w:t>„</w:t>
      </w:r>
      <w:r w:rsidR="00E771AB" w:rsidRPr="00E003FF">
        <w:rPr>
          <w:rFonts w:ascii="Times New Roman" w:hAnsi="Times New Roman"/>
          <w:sz w:val="24"/>
          <w:szCs w:val="24"/>
          <w:lang w:val="ru-RU"/>
        </w:rPr>
        <w:t>Екзарх Йосиф</w:t>
      </w:r>
      <w:r w:rsidR="00E771AB" w:rsidRPr="00E003FF">
        <w:rPr>
          <w:rFonts w:ascii="Times New Roman" w:hAnsi="Times New Roman"/>
          <w:sz w:val="24"/>
          <w:szCs w:val="24"/>
        </w:rPr>
        <w:t>”</w:t>
      </w:r>
      <w:r w:rsidRPr="00E003FF">
        <w:rPr>
          <w:rFonts w:ascii="Times New Roman" w:hAnsi="Times New Roman"/>
          <w:sz w:val="24"/>
          <w:szCs w:val="24"/>
          <w:lang w:val="ru-RU"/>
        </w:rPr>
        <w:t xml:space="preserve"> и ОУ </w:t>
      </w:r>
      <w:r w:rsidR="00E771AB" w:rsidRPr="00E003FF">
        <w:rPr>
          <w:rFonts w:ascii="Times New Roman" w:hAnsi="Times New Roman"/>
          <w:sz w:val="24"/>
          <w:szCs w:val="24"/>
        </w:rPr>
        <w:t>„</w:t>
      </w:r>
      <w:r w:rsidRPr="00E003FF">
        <w:rPr>
          <w:rFonts w:ascii="Times New Roman" w:hAnsi="Times New Roman"/>
          <w:sz w:val="24"/>
          <w:szCs w:val="24"/>
          <w:lang w:val="ru-RU"/>
        </w:rPr>
        <w:t>Н. Й. Вапцаров</w:t>
      </w:r>
      <w:r w:rsidR="00E771AB" w:rsidRPr="00E003FF">
        <w:rPr>
          <w:rFonts w:ascii="Times New Roman" w:hAnsi="Times New Roman"/>
          <w:sz w:val="24"/>
          <w:szCs w:val="24"/>
        </w:rPr>
        <w:t>”</w:t>
      </w:r>
      <w:r w:rsidRPr="00E003FF">
        <w:rPr>
          <w:rFonts w:ascii="Times New Roman" w:hAnsi="Times New Roman"/>
          <w:sz w:val="24"/>
          <w:szCs w:val="24"/>
          <w:lang w:val="ru-RU"/>
        </w:rPr>
        <w:t>. Липсата на достатъчно помещения за обучение в една смяна не дава възможност за достатъчно извънкласни занимания с учениците и поражда необходимост от допълнителен сграден фонд.</w:t>
      </w:r>
    </w:p>
    <w:p w:rsidR="00015EFC" w:rsidRPr="00E003FF" w:rsidRDefault="00015EFC" w:rsidP="00CF6F7B">
      <w:pPr>
        <w:tabs>
          <w:tab w:val="left" w:pos="540"/>
        </w:tabs>
        <w:spacing w:after="0" w:line="240" w:lineRule="auto"/>
        <w:jc w:val="both"/>
        <w:rPr>
          <w:rFonts w:ascii="Times New Roman" w:hAnsi="Times New Roman"/>
          <w:sz w:val="24"/>
          <w:szCs w:val="24"/>
          <w:lang w:val="ru-RU"/>
        </w:rPr>
      </w:pPr>
      <w:r w:rsidRPr="00E003FF">
        <w:rPr>
          <w:rFonts w:ascii="Times New Roman" w:hAnsi="Times New Roman"/>
          <w:sz w:val="24"/>
          <w:szCs w:val="24"/>
        </w:rPr>
        <w:tab/>
      </w:r>
      <w:r w:rsidRPr="00E003FF">
        <w:rPr>
          <w:rFonts w:ascii="Times New Roman" w:hAnsi="Times New Roman"/>
          <w:sz w:val="24"/>
          <w:szCs w:val="24"/>
          <w:lang w:val="ru-RU"/>
        </w:rPr>
        <w:tab/>
      </w:r>
    </w:p>
    <w:p w:rsidR="00015EFC" w:rsidRPr="00E003FF" w:rsidRDefault="00015EFC" w:rsidP="00CF6F7B">
      <w:pPr>
        <w:tabs>
          <w:tab w:val="left" w:pos="540"/>
        </w:tabs>
        <w:spacing w:after="0" w:line="240" w:lineRule="auto"/>
        <w:jc w:val="both"/>
        <w:rPr>
          <w:rFonts w:ascii="Times New Roman" w:hAnsi="Times New Roman"/>
          <w:sz w:val="24"/>
          <w:szCs w:val="24"/>
        </w:rPr>
      </w:pPr>
      <w:r w:rsidRPr="00E003FF">
        <w:rPr>
          <w:rFonts w:ascii="Times New Roman" w:hAnsi="Times New Roman"/>
          <w:sz w:val="24"/>
          <w:szCs w:val="24"/>
          <w:lang w:val="ru-RU"/>
        </w:rPr>
        <w:tab/>
      </w:r>
      <w:r w:rsidRPr="00E003FF">
        <w:rPr>
          <w:rFonts w:ascii="Times New Roman" w:hAnsi="Times New Roman"/>
          <w:b/>
          <w:sz w:val="24"/>
          <w:szCs w:val="24"/>
          <w:u w:val="single"/>
        </w:rPr>
        <w:t>Състояние на сградния</w:t>
      </w:r>
      <w:r w:rsidRPr="00E003FF">
        <w:rPr>
          <w:rFonts w:ascii="Times New Roman" w:hAnsi="Times New Roman"/>
          <w:b/>
          <w:sz w:val="24"/>
          <w:szCs w:val="24"/>
          <w:u w:val="single"/>
          <w:lang w:val="ru-RU"/>
        </w:rPr>
        <w:t xml:space="preserve"> </w:t>
      </w:r>
      <w:r w:rsidRPr="00E003FF">
        <w:rPr>
          <w:rFonts w:ascii="Times New Roman" w:hAnsi="Times New Roman"/>
          <w:b/>
          <w:sz w:val="24"/>
          <w:szCs w:val="24"/>
          <w:u w:val="single"/>
        </w:rPr>
        <w:t>фонд на ЦПЛР в град Разград</w:t>
      </w:r>
    </w:p>
    <w:p w:rsidR="00015EFC" w:rsidRPr="00E003FF" w:rsidRDefault="00015EFC" w:rsidP="00CF6F7B">
      <w:pPr>
        <w:tabs>
          <w:tab w:val="left" w:pos="540"/>
        </w:tabs>
        <w:spacing w:after="0" w:line="240" w:lineRule="auto"/>
        <w:jc w:val="both"/>
        <w:rPr>
          <w:rFonts w:ascii="Times New Roman" w:hAnsi="Times New Roman"/>
          <w:sz w:val="24"/>
          <w:szCs w:val="24"/>
        </w:rPr>
      </w:pPr>
    </w:p>
    <w:p w:rsidR="00015EFC" w:rsidRPr="00E003FF" w:rsidRDefault="00015EFC" w:rsidP="00AF2B36">
      <w:pPr>
        <w:numPr>
          <w:ilvl w:val="0"/>
          <w:numId w:val="41"/>
        </w:numPr>
        <w:tabs>
          <w:tab w:val="clear" w:pos="780"/>
          <w:tab w:val="num" w:pos="0"/>
          <w:tab w:val="left" w:pos="720"/>
        </w:tabs>
        <w:spacing w:after="0" w:line="240" w:lineRule="auto"/>
        <w:ind w:left="0" w:firstLine="420"/>
        <w:jc w:val="both"/>
        <w:rPr>
          <w:rFonts w:ascii="Times New Roman" w:hAnsi="Times New Roman"/>
          <w:sz w:val="24"/>
          <w:szCs w:val="24"/>
          <w:lang w:val="ru-RU"/>
        </w:rPr>
      </w:pPr>
      <w:r w:rsidRPr="00E003FF">
        <w:rPr>
          <w:rFonts w:ascii="Times New Roman" w:hAnsi="Times New Roman"/>
          <w:b/>
          <w:sz w:val="24"/>
          <w:szCs w:val="24"/>
        </w:rPr>
        <w:t>ЦПЛР-ЦУТНТ</w:t>
      </w:r>
      <w:r w:rsidRPr="00E003FF">
        <w:rPr>
          <w:rFonts w:ascii="Times New Roman" w:hAnsi="Times New Roman"/>
          <w:sz w:val="24"/>
          <w:szCs w:val="24"/>
        </w:rPr>
        <w:t xml:space="preserve"> - Учебно-техническата и материалната база</w:t>
      </w:r>
      <w:r w:rsidRPr="00E003FF">
        <w:rPr>
          <w:rFonts w:ascii="Times New Roman" w:hAnsi="Times New Roman"/>
          <w:sz w:val="24"/>
          <w:szCs w:val="24"/>
          <w:lang w:val="ru-RU"/>
        </w:rPr>
        <w:t xml:space="preserve"> се обновяват периодично, но </w:t>
      </w:r>
      <w:r w:rsidR="00CA2DC0">
        <w:rPr>
          <w:rFonts w:ascii="Times New Roman" w:hAnsi="Times New Roman"/>
          <w:sz w:val="24"/>
          <w:szCs w:val="24"/>
          <w:lang w:val="ru-RU"/>
        </w:rPr>
        <w:t>недостатъчно бързо</w:t>
      </w:r>
      <w:r w:rsidRPr="00E003FF">
        <w:rPr>
          <w:rFonts w:ascii="Times New Roman" w:hAnsi="Times New Roman"/>
          <w:sz w:val="24"/>
          <w:szCs w:val="24"/>
          <w:lang w:val="ru-RU"/>
        </w:rPr>
        <w:t xml:space="preserve">, </w:t>
      </w:r>
      <w:r w:rsidR="00CA2DC0">
        <w:rPr>
          <w:rFonts w:ascii="Times New Roman" w:hAnsi="Times New Roman"/>
          <w:sz w:val="24"/>
          <w:szCs w:val="24"/>
          <w:lang w:val="ru-RU"/>
        </w:rPr>
        <w:t xml:space="preserve">при сравнение с </w:t>
      </w:r>
      <w:r w:rsidRPr="00E003FF">
        <w:rPr>
          <w:rFonts w:ascii="Times New Roman" w:hAnsi="Times New Roman"/>
          <w:sz w:val="24"/>
          <w:szCs w:val="24"/>
          <w:lang w:val="ru-RU"/>
        </w:rPr>
        <w:t>бързото развитие на технологичните процеси</w:t>
      </w:r>
      <w:r w:rsidR="00CA2DC0">
        <w:rPr>
          <w:rFonts w:ascii="Times New Roman" w:hAnsi="Times New Roman"/>
          <w:sz w:val="24"/>
          <w:szCs w:val="24"/>
          <w:lang w:val="ru-RU"/>
        </w:rPr>
        <w:t xml:space="preserve"> и технологиите</w:t>
      </w:r>
      <w:r w:rsidRPr="00E003FF">
        <w:rPr>
          <w:rFonts w:ascii="Times New Roman" w:hAnsi="Times New Roman"/>
          <w:sz w:val="24"/>
          <w:szCs w:val="24"/>
          <w:lang w:val="ru-RU"/>
        </w:rPr>
        <w:t xml:space="preserve"> и потребности на учениците. За нуждите на клубовете </w:t>
      </w:r>
      <w:r w:rsidR="00CA2DC0">
        <w:rPr>
          <w:rFonts w:ascii="Times New Roman" w:hAnsi="Times New Roman"/>
          <w:sz w:val="24"/>
          <w:szCs w:val="24"/>
          <w:lang w:val="ru-RU"/>
        </w:rPr>
        <w:t xml:space="preserve">в Центъра </w:t>
      </w:r>
      <w:r w:rsidRPr="00E003FF">
        <w:rPr>
          <w:rFonts w:ascii="Times New Roman" w:hAnsi="Times New Roman"/>
          <w:sz w:val="24"/>
          <w:szCs w:val="24"/>
          <w:lang w:val="ru-RU"/>
        </w:rPr>
        <w:t xml:space="preserve">са предоставени 12 стационарни и 2 преносими компютъра, 1 мултимедиен проектор, 2 диктофона, 1 видеокамера. Сградата се отоплява от ТЕЦ, не е обследвана, за да бъде включена в проект за енергийна ефективност. </w:t>
      </w:r>
      <w:r w:rsidRPr="00E003FF">
        <w:rPr>
          <w:rFonts w:ascii="Times New Roman" w:hAnsi="Times New Roman"/>
          <w:sz w:val="24"/>
          <w:szCs w:val="24"/>
        </w:rPr>
        <w:t>Сградата се състои от</w:t>
      </w:r>
      <w:r w:rsidRPr="00E003FF">
        <w:rPr>
          <w:rFonts w:ascii="Times New Roman" w:hAnsi="Times New Roman"/>
          <w:sz w:val="24"/>
          <w:szCs w:val="24"/>
          <w:lang w:val="ru-RU"/>
        </w:rPr>
        <w:t xml:space="preserve"> </w:t>
      </w:r>
      <w:r w:rsidRPr="00E003FF">
        <w:rPr>
          <w:rFonts w:ascii="Times New Roman" w:hAnsi="Times New Roman"/>
          <w:sz w:val="24"/>
          <w:szCs w:val="24"/>
        </w:rPr>
        <w:t>7 кабинета и 2 зали</w:t>
      </w:r>
      <w:r w:rsidRPr="00E003FF">
        <w:rPr>
          <w:rFonts w:ascii="Times New Roman" w:hAnsi="Times New Roman"/>
          <w:sz w:val="24"/>
          <w:szCs w:val="24"/>
          <w:lang w:val="ru-RU"/>
        </w:rPr>
        <w:t>:</w:t>
      </w:r>
      <w:r w:rsidRPr="00E003FF">
        <w:rPr>
          <w:rFonts w:ascii="Times New Roman" w:hAnsi="Times New Roman"/>
          <w:sz w:val="24"/>
          <w:szCs w:val="24"/>
        </w:rPr>
        <w:t xml:space="preserve"> </w:t>
      </w:r>
      <w:r w:rsidRPr="00E003FF">
        <w:rPr>
          <w:rFonts w:ascii="Times New Roman" w:hAnsi="Times New Roman"/>
          <w:sz w:val="24"/>
          <w:szCs w:val="24"/>
          <w:lang w:val="ru-RU"/>
        </w:rPr>
        <w:t>компютърен кабинет с локална мрежа и достъп до интернет, работилница, кабинети по математика, биология, български език и литература; библиотека,  зала за общи мероприятия и конферентна зала.</w:t>
      </w:r>
    </w:p>
    <w:p w:rsidR="00015EFC" w:rsidRPr="00E003FF" w:rsidRDefault="00C028D0" w:rsidP="00C028D0">
      <w:pPr>
        <w:widowControl w:val="0"/>
        <w:autoSpaceDE w:val="0"/>
        <w:autoSpaceDN w:val="0"/>
        <w:adjustRightInd w:val="0"/>
        <w:spacing w:after="0" w:line="240" w:lineRule="auto"/>
        <w:ind w:firstLine="420"/>
        <w:jc w:val="both"/>
        <w:rPr>
          <w:rFonts w:ascii="Times New Roman" w:hAnsi="Times New Roman"/>
          <w:sz w:val="24"/>
          <w:szCs w:val="24"/>
        </w:rPr>
      </w:pPr>
      <w:r w:rsidRPr="00E003FF">
        <w:rPr>
          <w:rFonts w:ascii="Times New Roman" w:hAnsi="Times New Roman"/>
          <w:sz w:val="24"/>
          <w:szCs w:val="24"/>
        </w:rPr>
        <w:t>От 01.01.2018 г.</w:t>
      </w:r>
      <w:r w:rsidRPr="00E003FF">
        <w:rPr>
          <w:rFonts w:ascii="Times New Roman" w:hAnsi="Times New Roman"/>
          <w:b/>
          <w:sz w:val="24"/>
          <w:szCs w:val="24"/>
        </w:rPr>
        <w:t xml:space="preserve"> </w:t>
      </w:r>
      <w:r w:rsidR="00015EFC" w:rsidRPr="00E003FF">
        <w:rPr>
          <w:rFonts w:ascii="Times New Roman" w:hAnsi="Times New Roman"/>
          <w:b/>
          <w:sz w:val="24"/>
          <w:szCs w:val="24"/>
        </w:rPr>
        <w:t xml:space="preserve">ЦПЛР-МУЦ-ТПО </w:t>
      </w:r>
      <w:r w:rsidRPr="00E003FF">
        <w:rPr>
          <w:rFonts w:ascii="Times New Roman" w:hAnsi="Times New Roman"/>
          <w:sz w:val="24"/>
          <w:szCs w:val="24"/>
        </w:rPr>
        <w:t>се влива в ЦПЛР-ЦУТНТ</w:t>
      </w:r>
      <w:r w:rsidRPr="00E003FF">
        <w:rPr>
          <w:rFonts w:ascii="Times New Roman" w:hAnsi="Times New Roman"/>
          <w:b/>
          <w:sz w:val="24"/>
          <w:szCs w:val="24"/>
        </w:rPr>
        <w:t>.</w:t>
      </w:r>
      <w:r w:rsidR="00015EFC" w:rsidRPr="00E003FF">
        <w:rPr>
          <w:rFonts w:ascii="Times New Roman" w:hAnsi="Times New Roman"/>
          <w:sz w:val="24"/>
          <w:szCs w:val="24"/>
        </w:rPr>
        <w:t xml:space="preserve"> Сградният фонд </w:t>
      </w:r>
      <w:r w:rsidRPr="00E003FF">
        <w:rPr>
          <w:rFonts w:ascii="Times New Roman" w:hAnsi="Times New Roman"/>
          <w:sz w:val="24"/>
          <w:szCs w:val="24"/>
        </w:rPr>
        <w:t xml:space="preserve">преминава към ЦПЛР-ЦУТНТ. Той </w:t>
      </w:r>
      <w:r w:rsidR="00015EFC" w:rsidRPr="00E003FF">
        <w:rPr>
          <w:rFonts w:ascii="Times New Roman" w:hAnsi="Times New Roman"/>
          <w:sz w:val="24"/>
          <w:szCs w:val="24"/>
        </w:rPr>
        <w:t>е на много добро ниво - кабинети и работилници - два кабинета по „Кулинарство” с пълно оборудване, два кабинета по „Техническо чертане”, кабинет по „Компютърни технологии и предприемачество”, кабинет по „Природата в дома”; работилници по занаяти: Металообработване, Дървообработване, Текстил, Електротехника и Стругарство</w:t>
      </w:r>
      <w:r w:rsidR="00CA2DC0">
        <w:rPr>
          <w:rFonts w:ascii="Times New Roman" w:hAnsi="Times New Roman"/>
          <w:sz w:val="24"/>
          <w:szCs w:val="24"/>
        </w:rPr>
        <w:t>, което е предпоставка да по-пълното задоволяване на интересите и на потребностите на учениците</w:t>
      </w:r>
      <w:r w:rsidR="00015EFC" w:rsidRPr="00E003FF">
        <w:rPr>
          <w:rFonts w:ascii="Times New Roman" w:hAnsi="Times New Roman"/>
          <w:sz w:val="24"/>
          <w:szCs w:val="24"/>
        </w:rPr>
        <w:t xml:space="preserve">. </w:t>
      </w:r>
    </w:p>
    <w:p w:rsidR="00E771AB" w:rsidRPr="00E003FF" w:rsidRDefault="00015EFC" w:rsidP="00AF2B36">
      <w:pPr>
        <w:numPr>
          <w:ilvl w:val="0"/>
          <w:numId w:val="41"/>
        </w:numPr>
        <w:spacing w:after="0" w:line="240" w:lineRule="auto"/>
        <w:ind w:left="0" w:firstLine="420"/>
        <w:jc w:val="both"/>
        <w:rPr>
          <w:rFonts w:ascii="Times New Roman" w:hAnsi="Times New Roman"/>
          <w:sz w:val="24"/>
          <w:szCs w:val="24"/>
          <w:lang w:val="ru-RU"/>
        </w:rPr>
      </w:pPr>
      <w:r w:rsidRPr="00E003FF">
        <w:rPr>
          <w:rFonts w:ascii="Times New Roman" w:hAnsi="Times New Roman"/>
          <w:b/>
          <w:sz w:val="24"/>
          <w:szCs w:val="24"/>
        </w:rPr>
        <w:lastRenderedPageBreak/>
        <w:t>ЦПЛР-ЦРД</w:t>
      </w:r>
      <w:r w:rsidRPr="00E003FF">
        <w:rPr>
          <w:rFonts w:ascii="Times New Roman" w:hAnsi="Times New Roman"/>
          <w:sz w:val="24"/>
          <w:szCs w:val="24"/>
        </w:rPr>
        <w:t xml:space="preserve"> се помещава в две бази – подблокови помещения на ул. „Марица” № 7 и на ул. „Грънчарска” № 5</w:t>
      </w:r>
      <w:r w:rsidRPr="00E003FF">
        <w:rPr>
          <w:rFonts w:ascii="Times New Roman" w:hAnsi="Times New Roman"/>
          <w:sz w:val="24"/>
          <w:szCs w:val="24"/>
          <w:lang w:val="ru-RU"/>
        </w:rPr>
        <w:t xml:space="preserve">. </w:t>
      </w:r>
    </w:p>
    <w:p w:rsidR="00015EFC" w:rsidRPr="00E003FF" w:rsidRDefault="00015EFC" w:rsidP="00746752">
      <w:pPr>
        <w:spacing w:after="0" w:line="240" w:lineRule="auto"/>
        <w:ind w:firstLine="420"/>
        <w:jc w:val="both"/>
        <w:rPr>
          <w:rFonts w:ascii="Times New Roman" w:hAnsi="Times New Roman"/>
          <w:sz w:val="24"/>
          <w:szCs w:val="24"/>
          <w:lang w:val="ru-RU"/>
        </w:rPr>
      </w:pPr>
      <w:r w:rsidRPr="00E003FF">
        <w:rPr>
          <w:rFonts w:ascii="Times New Roman" w:hAnsi="Times New Roman"/>
          <w:sz w:val="24"/>
          <w:szCs w:val="24"/>
        </w:rPr>
        <w:t>Състояние</w:t>
      </w:r>
      <w:r w:rsidR="00CA2DC0">
        <w:rPr>
          <w:rFonts w:ascii="Times New Roman" w:hAnsi="Times New Roman"/>
          <w:sz w:val="24"/>
          <w:szCs w:val="24"/>
        </w:rPr>
        <w:t>то</w:t>
      </w:r>
      <w:r w:rsidRPr="00E003FF">
        <w:rPr>
          <w:rFonts w:ascii="Times New Roman" w:hAnsi="Times New Roman"/>
          <w:sz w:val="24"/>
          <w:szCs w:val="24"/>
        </w:rPr>
        <w:t xml:space="preserve"> на сградния</w:t>
      </w:r>
      <w:r w:rsidRPr="00E003FF">
        <w:rPr>
          <w:rFonts w:ascii="Times New Roman" w:hAnsi="Times New Roman"/>
          <w:sz w:val="24"/>
          <w:szCs w:val="24"/>
          <w:lang w:val="ru-RU"/>
        </w:rPr>
        <w:t xml:space="preserve"> </w:t>
      </w:r>
      <w:r w:rsidRPr="00E003FF">
        <w:rPr>
          <w:rFonts w:ascii="Times New Roman" w:hAnsi="Times New Roman"/>
          <w:sz w:val="24"/>
          <w:szCs w:val="24"/>
        </w:rPr>
        <w:t>фонд</w:t>
      </w:r>
      <w:r w:rsidRPr="00E003FF">
        <w:rPr>
          <w:rFonts w:ascii="Times New Roman" w:hAnsi="Times New Roman"/>
          <w:sz w:val="24"/>
          <w:szCs w:val="24"/>
          <w:lang w:val="ru-RU"/>
        </w:rPr>
        <w:t xml:space="preserve"> </w:t>
      </w:r>
      <w:r w:rsidR="00CA2DC0">
        <w:rPr>
          <w:rFonts w:ascii="Times New Roman" w:hAnsi="Times New Roman"/>
          <w:sz w:val="24"/>
          <w:szCs w:val="24"/>
          <w:lang w:val="ru-RU"/>
        </w:rPr>
        <w:t xml:space="preserve">налага ремонтни дейности и освежаване. Центърът разполага със </w:t>
      </w:r>
      <w:r w:rsidR="00E771AB" w:rsidRPr="00E003FF">
        <w:rPr>
          <w:rFonts w:ascii="Times New Roman" w:hAnsi="Times New Roman"/>
          <w:sz w:val="24"/>
          <w:szCs w:val="24"/>
          <w:lang w:val="ru-RU"/>
        </w:rPr>
        <w:t>7  учебни кабинета</w:t>
      </w:r>
      <w:r w:rsidRPr="00E003FF">
        <w:rPr>
          <w:rFonts w:ascii="Times New Roman" w:hAnsi="Times New Roman"/>
          <w:sz w:val="24"/>
          <w:szCs w:val="24"/>
          <w:lang w:val="ru-RU"/>
        </w:rPr>
        <w:t xml:space="preserve"> и 3 зали, 3 административни кабинета. </w:t>
      </w:r>
      <w:r w:rsidRPr="00E003FF">
        <w:rPr>
          <w:rFonts w:ascii="Times New Roman" w:hAnsi="Times New Roman"/>
          <w:sz w:val="24"/>
          <w:szCs w:val="24"/>
        </w:rPr>
        <w:t xml:space="preserve">Учебно-технически средства, с които разполага </w:t>
      </w:r>
      <w:r w:rsidR="00746752">
        <w:rPr>
          <w:rFonts w:ascii="Times New Roman" w:hAnsi="Times New Roman"/>
          <w:sz w:val="24"/>
          <w:szCs w:val="24"/>
        </w:rPr>
        <w:t xml:space="preserve">са </w:t>
      </w:r>
      <w:r w:rsidRPr="00E003FF">
        <w:rPr>
          <w:rFonts w:ascii="Times New Roman" w:hAnsi="Times New Roman"/>
          <w:sz w:val="24"/>
          <w:szCs w:val="24"/>
        </w:rPr>
        <w:t>: компютри – 19 бр.</w:t>
      </w:r>
      <w:r w:rsidRPr="00E003FF">
        <w:rPr>
          <w:rFonts w:ascii="Times New Roman" w:hAnsi="Times New Roman"/>
          <w:sz w:val="24"/>
          <w:szCs w:val="24"/>
          <w:lang w:val="ru-RU"/>
        </w:rPr>
        <w:t xml:space="preserve">, </w:t>
      </w:r>
      <w:r w:rsidRPr="00E003FF">
        <w:rPr>
          <w:rFonts w:ascii="Times New Roman" w:hAnsi="Times New Roman"/>
          <w:sz w:val="24"/>
          <w:szCs w:val="24"/>
        </w:rPr>
        <w:t>принтери – 5 бр</w:t>
      </w:r>
      <w:r w:rsidRPr="00E003FF">
        <w:rPr>
          <w:rFonts w:ascii="Times New Roman" w:hAnsi="Times New Roman"/>
          <w:sz w:val="24"/>
          <w:szCs w:val="24"/>
          <w:lang w:val="ru-RU"/>
        </w:rPr>
        <w:t>.</w:t>
      </w:r>
      <w:r w:rsidRPr="00E003FF">
        <w:rPr>
          <w:rFonts w:ascii="Times New Roman" w:hAnsi="Times New Roman"/>
          <w:sz w:val="24"/>
          <w:szCs w:val="24"/>
        </w:rPr>
        <w:t>, скенери – 2 бр.</w:t>
      </w:r>
      <w:r w:rsidRPr="00E003FF">
        <w:rPr>
          <w:rFonts w:ascii="Times New Roman" w:hAnsi="Times New Roman"/>
          <w:sz w:val="24"/>
          <w:szCs w:val="24"/>
          <w:lang w:val="ru-RU"/>
        </w:rPr>
        <w:t xml:space="preserve">, </w:t>
      </w:r>
      <w:r w:rsidRPr="00E003FF">
        <w:rPr>
          <w:rFonts w:ascii="Times New Roman" w:hAnsi="Times New Roman"/>
          <w:sz w:val="24"/>
          <w:szCs w:val="24"/>
        </w:rPr>
        <w:t>телевизори – 2 бр.</w:t>
      </w:r>
      <w:r w:rsidRPr="00E003FF">
        <w:rPr>
          <w:rFonts w:ascii="Times New Roman" w:hAnsi="Times New Roman"/>
          <w:sz w:val="24"/>
          <w:szCs w:val="24"/>
          <w:lang w:val="ru-RU"/>
        </w:rPr>
        <w:t xml:space="preserve">, </w:t>
      </w:r>
      <w:r w:rsidRPr="00E003FF">
        <w:rPr>
          <w:rFonts w:ascii="Times New Roman" w:hAnsi="Times New Roman"/>
          <w:sz w:val="24"/>
          <w:szCs w:val="24"/>
        </w:rPr>
        <w:t>музикални уредби /озвучителни системи/ - 3 бр., микрофони– 5 бр., духови музикални инструмента – 24 бр.</w:t>
      </w:r>
      <w:r w:rsidRPr="00E003FF">
        <w:rPr>
          <w:rFonts w:ascii="Times New Roman" w:hAnsi="Times New Roman"/>
          <w:sz w:val="24"/>
          <w:szCs w:val="24"/>
          <w:lang w:val="ru-RU"/>
        </w:rPr>
        <w:t xml:space="preserve">, </w:t>
      </w:r>
      <w:r w:rsidRPr="00E003FF">
        <w:rPr>
          <w:rFonts w:ascii="Times New Roman" w:hAnsi="Times New Roman"/>
          <w:sz w:val="24"/>
          <w:szCs w:val="24"/>
        </w:rPr>
        <w:t>видеокамера -  1 бр.</w:t>
      </w:r>
      <w:r w:rsidRPr="00E003FF">
        <w:rPr>
          <w:rFonts w:ascii="Times New Roman" w:hAnsi="Times New Roman"/>
          <w:sz w:val="24"/>
          <w:szCs w:val="24"/>
          <w:lang w:val="ru-RU"/>
        </w:rPr>
        <w:t xml:space="preserve">, </w:t>
      </w:r>
      <w:r w:rsidRPr="00E003FF">
        <w:rPr>
          <w:rFonts w:ascii="Times New Roman" w:hAnsi="Times New Roman"/>
          <w:sz w:val="24"/>
          <w:szCs w:val="24"/>
        </w:rPr>
        <w:t>синтезатори – 3 бр.</w:t>
      </w:r>
      <w:r w:rsidRPr="00E003FF">
        <w:rPr>
          <w:rFonts w:ascii="Times New Roman" w:hAnsi="Times New Roman"/>
          <w:sz w:val="24"/>
          <w:szCs w:val="24"/>
          <w:lang w:val="ru-RU"/>
        </w:rPr>
        <w:t xml:space="preserve">, </w:t>
      </w:r>
      <w:r w:rsidRPr="00E003FF">
        <w:rPr>
          <w:rFonts w:ascii="Times New Roman" w:hAnsi="Times New Roman"/>
          <w:sz w:val="24"/>
          <w:szCs w:val="24"/>
        </w:rPr>
        <w:t>пиана – 6 бр.</w:t>
      </w:r>
    </w:p>
    <w:p w:rsidR="00015EFC" w:rsidRPr="00E003FF" w:rsidRDefault="00015EFC" w:rsidP="00AF2B36">
      <w:pPr>
        <w:pStyle w:val="15"/>
        <w:numPr>
          <w:ilvl w:val="0"/>
          <w:numId w:val="42"/>
        </w:numPr>
        <w:tabs>
          <w:tab w:val="clear" w:pos="720"/>
          <w:tab w:val="num" w:pos="0"/>
        </w:tabs>
        <w:ind w:left="0" w:firstLine="360"/>
        <w:jc w:val="both"/>
        <w:rPr>
          <w:lang w:val="ru-RU"/>
        </w:rPr>
      </w:pPr>
      <w:r w:rsidRPr="00E003FF">
        <w:rPr>
          <w:b/>
          <w:lang w:val="ru-RU"/>
        </w:rPr>
        <w:t xml:space="preserve">ЦПЛР-УСШ </w:t>
      </w:r>
      <w:r w:rsidR="00E771AB" w:rsidRPr="00E003FF">
        <w:t>„</w:t>
      </w:r>
      <w:r w:rsidRPr="00E003FF">
        <w:rPr>
          <w:b/>
          <w:lang w:val="ru-RU"/>
        </w:rPr>
        <w:t>Р. Бухтев</w:t>
      </w:r>
      <w:r w:rsidR="00E771AB" w:rsidRPr="00E003FF">
        <w:t>”</w:t>
      </w:r>
      <w:r w:rsidRPr="00E003FF">
        <w:rPr>
          <w:lang w:val="ru-RU"/>
        </w:rPr>
        <w:t xml:space="preserve"> стопанисва спортна зала «Лудогорец», като в не</w:t>
      </w:r>
      <w:r w:rsidR="00E771AB" w:rsidRPr="00E003FF">
        <w:rPr>
          <w:lang w:val="ru-RU"/>
        </w:rPr>
        <w:t>я са обособени</w:t>
      </w:r>
      <w:r w:rsidR="00746752">
        <w:rPr>
          <w:lang w:val="ru-RU"/>
        </w:rPr>
        <w:t xml:space="preserve">: </w:t>
      </w:r>
      <w:r w:rsidR="00E771AB" w:rsidRPr="00E003FF">
        <w:rPr>
          <w:lang w:val="ru-RU"/>
        </w:rPr>
        <w:t>зала те</w:t>
      </w:r>
      <w:r w:rsidRPr="00E003FF">
        <w:rPr>
          <w:lang w:val="ru-RU"/>
        </w:rPr>
        <w:t>нис на маса, зала шахмат, фитнес зала. Състоянието на материално техническата база е добро.</w:t>
      </w:r>
    </w:p>
    <w:p w:rsidR="00015EFC" w:rsidRPr="00E003FF" w:rsidRDefault="00015EFC" w:rsidP="00AF2B36">
      <w:pPr>
        <w:numPr>
          <w:ilvl w:val="0"/>
          <w:numId w:val="42"/>
        </w:numPr>
        <w:spacing w:after="0" w:line="240" w:lineRule="auto"/>
        <w:ind w:left="0" w:firstLine="360"/>
        <w:jc w:val="both"/>
        <w:rPr>
          <w:rFonts w:ascii="Times New Roman" w:hAnsi="Times New Roman"/>
          <w:sz w:val="24"/>
          <w:szCs w:val="24"/>
          <w:lang w:val="ru-RU"/>
        </w:rPr>
      </w:pPr>
      <w:r w:rsidRPr="00E003FF">
        <w:rPr>
          <w:rFonts w:ascii="Times New Roman" w:hAnsi="Times New Roman"/>
          <w:b/>
          <w:sz w:val="24"/>
          <w:szCs w:val="24"/>
        </w:rPr>
        <w:t>ЦПЛР-Ученическо общежитие</w:t>
      </w:r>
      <w:r w:rsidRPr="00E003FF">
        <w:rPr>
          <w:rFonts w:ascii="Times New Roman" w:hAnsi="Times New Roman"/>
          <w:sz w:val="24"/>
          <w:szCs w:val="24"/>
        </w:rPr>
        <w:t xml:space="preserve"> - Общежитието е ситуирано в 4 блока, като с решение на Общински съвет първите етажи от бл.”А” и бл. „Г” са предоставени за ползване съответно на общинско и областно управление на земеделието и др. общински структури. В приземният етаж на бл. „Г” се помещава РЦПППО по силата на договор между Община Разград и Министерството на образованието. 167</w:t>
      </w:r>
      <w:r w:rsidRPr="00E003FF">
        <w:rPr>
          <w:rFonts w:ascii="Times New Roman" w:hAnsi="Times New Roman"/>
          <w:sz w:val="24"/>
          <w:szCs w:val="24"/>
          <w:lang w:val="ru-RU"/>
        </w:rPr>
        <w:t xml:space="preserve"> </w:t>
      </w:r>
      <w:r w:rsidRPr="00E003FF">
        <w:rPr>
          <w:rFonts w:ascii="Times New Roman" w:hAnsi="Times New Roman"/>
          <w:sz w:val="24"/>
          <w:szCs w:val="24"/>
        </w:rPr>
        <w:t xml:space="preserve">стаи са за постоянно обитаване, 11 са занималните, 2 - кухненски офиси, 3 помещения за помощния персонал, работилница, котелна зала в сутерена на бл.”А”, 6 санитарни помещения, три ПРУ, малки складове, с площ до 8 кв. м. Складът под бл.”В” се стопанисва от отдел „Образование” при общината. В занималните са обособени 2 компютърни кабинета, стоматологичен кабинет и др. Извършена е паспортизация на сградата, като условие за включването й към общинските обекти в централната част на града с оглед на бъдещо саниране по програмата за енергийна ефективност. </w:t>
      </w:r>
    </w:p>
    <w:p w:rsidR="00015EFC" w:rsidRPr="00E003FF" w:rsidRDefault="00015EFC" w:rsidP="002872BB">
      <w:pPr>
        <w:tabs>
          <w:tab w:val="left" w:pos="540"/>
        </w:tabs>
        <w:autoSpaceDE w:val="0"/>
        <w:autoSpaceDN w:val="0"/>
        <w:adjustRightInd w:val="0"/>
        <w:spacing w:after="0" w:line="240" w:lineRule="auto"/>
        <w:jc w:val="both"/>
        <w:rPr>
          <w:rFonts w:ascii="Times New Roman" w:hAnsi="Times New Roman"/>
          <w:color w:val="000000"/>
          <w:sz w:val="24"/>
          <w:szCs w:val="24"/>
        </w:rPr>
      </w:pPr>
      <w:r w:rsidRPr="00E003FF">
        <w:rPr>
          <w:rFonts w:ascii="Times New Roman" w:hAnsi="Times New Roman"/>
          <w:b/>
          <w:bCs/>
          <w:i/>
          <w:iCs/>
          <w:sz w:val="24"/>
          <w:szCs w:val="24"/>
        </w:rPr>
        <w:tab/>
      </w:r>
      <w:r w:rsidRPr="00E003FF">
        <w:rPr>
          <w:rFonts w:ascii="Times New Roman" w:hAnsi="Times New Roman"/>
          <w:color w:val="000000"/>
          <w:sz w:val="24"/>
          <w:szCs w:val="24"/>
        </w:rPr>
        <w:t xml:space="preserve">Във връзка със създаването на сигурна и безопасна среда с оглед ограничаване до минимум проявите на агресия и престъпност сред учениците на места е въведена на система за видеонаблюдение в училищата и в детските градини, с която се наблюдават входовете, както и територията около тях.  </w:t>
      </w:r>
    </w:p>
    <w:p w:rsidR="00015EFC" w:rsidRPr="00E003FF" w:rsidRDefault="00015EFC" w:rsidP="002872BB">
      <w:pPr>
        <w:tabs>
          <w:tab w:val="left" w:pos="540"/>
        </w:tabs>
        <w:autoSpaceDE w:val="0"/>
        <w:autoSpaceDN w:val="0"/>
        <w:adjustRightInd w:val="0"/>
        <w:spacing w:after="0" w:line="240" w:lineRule="auto"/>
        <w:jc w:val="both"/>
        <w:rPr>
          <w:rFonts w:ascii="Times New Roman" w:hAnsi="Times New Roman"/>
          <w:color w:val="0000FF"/>
          <w:sz w:val="24"/>
          <w:szCs w:val="24"/>
        </w:rPr>
      </w:pPr>
      <w:r w:rsidRPr="00E003FF">
        <w:rPr>
          <w:rFonts w:ascii="Times New Roman" w:hAnsi="Times New Roman"/>
          <w:color w:val="000000"/>
          <w:sz w:val="24"/>
          <w:szCs w:val="24"/>
        </w:rPr>
        <w:tab/>
        <w:t>Осигурява се и физическа охрана, която контролира достъпа до сградите на детски градини и училища и се намесва при възникване на ситуации на конфликти или обществено неприемливо поведение. Друга форма за осигуряване на безопасност на сградите е охраната чрез COT.</w:t>
      </w:r>
      <w:r w:rsidRPr="00E003FF">
        <w:rPr>
          <w:rFonts w:ascii="Times New Roman" w:hAnsi="Times New Roman"/>
          <w:color w:val="0000FF"/>
          <w:sz w:val="24"/>
          <w:szCs w:val="24"/>
        </w:rPr>
        <w:t xml:space="preserve"> </w:t>
      </w:r>
    </w:p>
    <w:p w:rsidR="00015EFC" w:rsidRPr="00E003FF" w:rsidRDefault="00015EFC" w:rsidP="0042763F">
      <w:pPr>
        <w:tabs>
          <w:tab w:val="left" w:pos="540"/>
        </w:tabs>
        <w:autoSpaceDE w:val="0"/>
        <w:autoSpaceDN w:val="0"/>
        <w:adjustRightInd w:val="0"/>
        <w:spacing w:after="0" w:line="240" w:lineRule="auto"/>
        <w:jc w:val="both"/>
        <w:rPr>
          <w:rFonts w:ascii="Times New Roman" w:hAnsi="Times New Roman"/>
          <w:color w:val="000000"/>
          <w:sz w:val="24"/>
          <w:szCs w:val="24"/>
        </w:rPr>
      </w:pPr>
      <w:r w:rsidRPr="00E003FF">
        <w:rPr>
          <w:rFonts w:ascii="Times New Roman" w:hAnsi="Times New Roman"/>
          <w:sz w:val="24"/>
          <w:szCs w:val="24"/>
        </w:rPr>
        <w:tab/>
        <w:t xml:space="preserve">През 2016 година ПГТС «Хр. Смирненски», гр. Разград е с одобрен проект по </w:t>
      </w:r>
      <w:r w:rsidRPr="00E003FF">
        <w:rPr>
          <w:rFonts w:ascii="Times New Roman" w:hAnsi="Times New Roman"/>
          <w:b/>
          <w:i/>
          <w:sz w:val="24"/>
          <w:szCs w:val="24"/>
          <w:lang w:val="ru-RU"/>
        </w:rPr>
        <w:t>Национална програма "Достъпно и сигурно училище": Модул „Сигурност“</w:t>
      </w:r>
      <w:r w:rsidRPr="00E003FF">
        <w:rPr>
          <w:rFonts w:ascii="Times New Roman" w:hAnsi="Times New Roman"/>
          <w:b/>
          <w:bCs/>
          <w:sz w:val="24"/>
          <w:szCs w:val="24"/>
        </w:rPr>
        <w:t xml:space="preserve">, </w:t>
      </w:r>
      <w:r w:rsidRPr="00E003FF">
        <w:rPr>
          <w:rFonts w:ascii="Times New Roman" w:hAnsi="Times New Roman"/>
          <w:sz w:val="24"/>
          <w:szCs w:val="24"/>
        </w:rPr>
        <w:t xml:space="preserve">по който са сложени нови камери и е </w:t>
      </w:r>
      <w:r w:rsidRPr="00E003FF">
        <w:rPr>
          <w:rFonts w:ascii="Times New Roman" w:hAnsi="Times New Roman"/>
          <w:color w:val="000000"/>
          <w:sz w:val="24"/>
          <w:szCs w:val="24"/>
        </w:rPr>
        <w:t>осъществен контрол на достъпа до сградите. Проектът е на стойност 27 835,86 лв.</w:t>
      </w:r>
    </w:p>
    <w:p w:rsidR="00015EFC" w:rsidRPr="00E003FF" w:rsidRDefault="00015EFC" w:rsidP="002872BB">
      <w:pPr>
        <w:tabs>
          <w:tab w:val="left" w:pos="540"/>
        </w:tabs>
        <w:autoSpaceDE w:val="0"/>
        <w:autoSpaceDN w:val="0"/>
        <w:adjustRightInd w:val="0"/>
        <w:spacing w:after="0" w:line="240" w:lineRule="auto"/>
        <w:jc w:val="both"/>
        <w:rPr>
          <w:rFonts w:ascii="Times New Roman" w:hAnsi="Times New Roman"/>
          <w:color w:val="0000FF"/>
          <w:sz w:val="24"/>
          <w:szCs w:val="24"/>
        </w:rPr>
      </w:pPr>
    </w:p>
    <w:p w:rsidR="00337C4F" w:rsidRPr="00E003FF" w:rsidRDefault="00015EFC" w:rsidP="00337C4F">
      <w:pPr>
        <w:autoSpaceDE w:val="0"/>
        <w:autoSpaceDN w:val="0"/>
        <w:adjustRightInd w:val="0"/>
        <w:spacing w:after="0" w:line="240" w:lineRule="auto"/>
        <w:ind w:firstLine="567"/>
        <w:jc w:val="both"/>
        <w:rPr>
          <w:rFonts w:ascii="Times New Roman" w:hAnsi="Times New Roman"/>
          <w:sz w:val="24"/>
          <w:szCs w:val="24"/>
        </w:rPr>
      </w:pPr>
      <w:r w:rsidRPr="00E003FF">
        <w:rPr>
          <w:rFonts w:ascii="Times New Roman" w:hAnsi="Times New Roman"/>
          <w:b/>
          <w:bCs/>
          <w:sz w:val="24"/>
          <w:szCs w:val="24"/>
        </w:rPr>
        <w:t xml:space="preserve">Национална програма "Информационни и комуникационни технологии (ИКТ) в системата на предучилищното и училищното образование" </w:t>
      </w:r>
      <w:r w:rsidRPr="00E003FF">
        <w:rPr>
          <w:rFonts w:ascii="Times New Roman" w:hAnsi="Times New Roman"/>
          <w:sz w:val="24"/>
          <w:szCs w:val="24"/>
        </w:rPr>
        <w:t>има за цел да стабилизира информационно-комуникационна инфраструктура и да обнови хардуера в компютърните кабинети в училищата. Състоянието на наличната компютърна техника в учебните заведения обуславя необходимостта от обновяване на хардуерната база, внедряване на модерни и иновативни технологии, на терминални решения, доставка на компютри за компютърни кабинети и др., което обезпечава училищното образование за провеждане на модерен и ефективен учебен процес. По програма през 2016 година са изразходвани 4 754 лв. за осигуряване на интернет достъп на училищата от общината. Също по програмата в ОУ „Св. св. Кирил и Методий“, с. Ясеновец са закупени монитор и клавиатура на стойност 192 лв., в ОУ „Кирил и Методий“, с. Киченица е закупен лаптоп на стойност 449 лв., от които по програмата - 216 лева. В ПГССХВТ „Ангел Кънчев“, гр. Разград са усвоени 14 720 лева за подобряване на материално-техническа база.</w:t>
      </w:r>
      <w:r w:rsidR="00337C4F" w:rsidRPr="00E003FF">
        <w:rPr>
          <w:rFonts w:ascii="Times New Roman" w:hAnsi="Times New Roman"/>
          <w:sz w:val="24"/>
          <w:szCs w:val="24"/>
        </w:rPr>
        <w:t xml:space="preserve"> За внедряване на съвременни информационни и комуникационни технологии и оборудване в образователния процес в ОУ „Н. Й. Вапцаров“ са закупени 2 мултимедийни комплекта (лаптоп + проектор) за учениците от 3 и 4 клас на стойност 2191 лева, ОУ „Елин Пелин“, с. Стражец  - лаптоп за 420 лева. За осигуряване на иновативна образователна среда за учениците ПГО е изразходвала 7 900 лева.</w:t>
      </w:r>
    </w:p>
    <w:p w:rsidR="00337C4F" w:rsidRPr="00E003FF" w:rsidRDefault="00337C4F" w:rsidP="00337C4F">
      <w:pPr>
        <w:autoSpaceDE w:val="0"/>
        <w:autoSpaceDN w:val="0"/>
        <w:adjustRightInd w:val="0"/>
        <w:spacing w:after="0" w:line="240" w:lineRule="auto"/>
        <w:ind w:firstLine="567"/>
        <w:jc w:val="both"/>
        <w:rPr>
          <w:rFonts w:ascii="Times New Roman" w:hAnsi="Times New Roman"/>
          <w:sz w:val="24"/>
          <w:szCs w:val="24"/>
        </w:rPr>
      </w:pPr>
      <w:r w:rsidRPr="00E003FF">
        <w:rPr>
          <w:rFonts w:ascii="Times New Roman" w:hAnsi="Times New Roman"/>
          <w:sz w:val="24"/>
          <w:szCs w:val="24"/>
        </w:rPr>
        <w:lastRenderedPageBreak/>
        <w:t xml:space="preserve">През 2017 г. средствата, с които са финансирани общинските училища и детски градини са на обща стойност 34 843 лв. По програмата се осигурява интернет свързаност на училищата от общината на стойност 4 270 лв. </w:t>
      </w:r>
    </w:p>
    <w:p w:rsidR="00337C4F" w:rsidRPr="00E003FF" w:rsidRDefault="00337C4F" w:rsidP="00337C4F">
      <w:pPr>
        <w:autoSpaceDE w:val="0"/>
        <w:autoSpaceDN w:val="0"/>
        <w:adjustRightInd w:val="0"/>
        <w:spacing w:after="0" w:line="240" w:lineRule="auto"/>
        <w:ind w:firstLine="567"/>
        <w:jc w:val="both"/>
        <w:rPr>
          <w:rFonts w:ascii="Times New Roman" w:hAnsi="Times New Roman"/>
          <w:sz w:val="24"/>
          <w:szCs w:val="24"/>
        </w:rPr>
      </w:pPr>
      <w:r w:rsidRPr="00E003FF">
        <w:rPr>
          <w:rFonts w:ascii="Times New Roman" w:hAnsi="Times New Roman"/>
          <w:sz w:val="24"/>
          <w:szCs w:val="24"/>
        </w:rPr>
        <w:t>По компонент 2 – за абонамент, съдържание или платформа: СУ "Христо Ботев", ОУ "Отец Паисий", гр. Разград, ОУ "Никола Йонков Вапцаров", ОУ "Васил Левски", ОУ "Елин Пелин", с. Стражец, Профилирана природоматематическа гимназия "Академик Никола Обрешков" – на обща стойност 10 681 лв., Професионална гимназия по облекло "Станка Николица Спасо-Еленина" – 1 350 лв., Професионална гимназия по икономика "Робер Шуман" – 2000 лв.</w:t>
      </w:r>
    </w:p>
    <w:p w:rsidR="00337C4F" w:rsidRPr="00E003FF" w:rsidRDefault="00337C4F" w:rsidP="00337C4F">
      <w:pPr>
        <w:autoSpaceDE w:val="0"/>
        <w:autoSpaceDN w:val="0"/>
        <w:adjustRightInd w:val="0"/>
        <w:spacing w:after="0" w:line="240" w:lineRule="auto"/>
        <w:ind w:firstLine="567"/>
        <w:jc w:val="both"/>
        <w:rPr>
          <w:rFonts w:ascii="Times New Roman" w:hAnsi="Times New Roman"/>
          <w:sz w:val="24"/>
          <w:szCs w:val="24"/>
        </w:rPr>
      </w:pPr>
      <w:r w:rsidRPr="00E003FF">
        <w:rPr>
          <w:rFonts w:ascii="Times New Roman" w:hAnsi="Times New Roman"/>
          <w:sz w:val="24"/>
          <w:szCs w:val="24"/>
        </w:rPr>
        <w:t>По компонент 3 - за закупуване на оборудване: ДГ № 2 "Лудогорче", ДГ № 4 "Митко Палаузов", ДГ № 6 "Шестте ястребинчета", гр. Разград, ДГ №11 "Детелина", ДГ № 12 "Зорница", ДГ № 14 "Славейче" – 16 392 лв.</w:t>
      </w:r>
    </w:p>
    <w:p w:rsidR="00337C4F" w:rsidRPr="00E003FF" w:rsidRDefault="00337C4F" w:rsidP="00337C4F">
      <w:pPr>
        <w:autoSpaceDE w:val="0"/>
        <w:autoSpaceDN w:val="0"/>
        <w:adjustRightInd w:val="0"/>
        <w:spacing w:after="0" w:line="240" w:lineRule="auto"/>
        <w:ind w:firstLine="567"/>
        <w:jc w:val="both"/>
        <w:rPr>
          <w:rFonts w:ascii="Times New Roman" w:hAnsi="Times New Roman"/>
          <w:sz w:val="24"/>
          <w:szCs w:val="24"/>
        </w:rPr>
      </w:pPr>
      <w:r w:rsidRPr="00E003FF">
        <w:rPr>
          <w:rFonts w:ascii="Times New Roman" w:hAnsi="Times New Roman"/>
          <w:sz w:val="24"/>
          <w:szCs w:val="24"/>
        </w:rPr>
        <w:t>По компонент 4: Основно училище "Св. Св. Кирил и Методий", с. Ясеновец – 3 500 лв.</w:t>
      </w:r>
    </w:p>
    <w:p w:rsidR="00337C4F" w:rsidRPr="00E003FF" w:rsidRDefault="00337C4F" w:rsidP="00337C4F">
      <w:pPr>
        <w:autoSpaceDE w:val="0"/>
        <w:autoSpaceDN w:val="0"/>
        <w:adjustRightInd w:val="0"/>
        <w:spacing w:after="0" w:line="240" w:lineRule="auto"/>
        <w:ind w:firstLine="567"/>
        <w:jc w:val="both"/>
        <w:rPr>
          <w:rFonts w:ascii="Times New Roman" w:hAnsi="Times New Roman"/>
          <w:sz w:val="24"/>
          <w:szCs w:val="24"/>
        </w:rPr>
      </w:pPr>
      <w:r w:rsidRPr="00E003FF">
        <w:rPr>
          <w:rFonts w:ascii="Times New Roman" w:hAnsi="Times New Roman"/>
          <w:sz w:val="24"/>
          <w:szCs w:val="24"/>
        </w:rPr>
        <w:t>По НП "Информационни и комуникационни технологии (ИКТ) в системата на предучилищното и училищното образование" в две детски градини – ДГ „Дора Габе“, с. Ясеновец и ДГ „Осми март“, с. Дянково през периода януари – февруари 2017 г. са разпределени два комплекта мултимедийни прожектори и интерактивни дъски на стойност 3796,80 лв. комплекта.</w:t>
      </w:r>
    </w:p>
    <w:p w:rsidR="00015EFC" w:rsidRPr="00E003FF" w:rsidRDefault="00015EFC" w:rsidP="000D6CBD">
      <w:pPr>
        <w:spacing w:after="0" w:line="240" w:lineRule="auto"/>
        <w:jc w:val="both"/>
        <w:rPr>
          <w:rFonts w:ascii="Times New Roman" w:hAnsi="Times New Roman"/>
          <w:sz w:val="24"/>
          <w:szCs w:val="24"/>
        </w:rPr>
      </w:pPr>
    </w:p>
    <w:p w:rsidR="00015EFC" w:rsidRPr="00E003FF" w:rsidRDefault="00015EFC" w:rsidP="009335A6">
      <w:pPr>
        <w:pStyle w:val="aa"/>
        <w:spacing w:before="0" w:beforeAutospacing="0" w:after="0" w:afterAutospacing="0" w:line="360" w:lineRule="auto"/>
        <w:jc w:val="both"/>
        <w:rPr>
          <w:b/>
        </w:rPr>
      </w:pPr>
      <w:r w:rsidRPr="00E003FF">
        <w:rPr>
          <w:b/>
        </w:rPr>
        <w:tab/>
        <w:t>2.</w:t>
      </w:r>
      <w:r w:rsidR="00C35177">
        <w:rPr>
          <w:b/>
        </w:rPr>
        <w:t>7</w:t>
      </w:r>
      <w:r w:rsidRPr="00E003FF">
        <w:rPr>
          <w:b/>
        </w:rPr>
        <w:t>. Финансиране</w:t>
      </w:r>
    </w:p>
    <w:p w:rsidR="002A7653" w:rsidRPr="00E003FF" w:rsidRDefault="00015EFC" w:rsidP="002A7653">
      <w:pPr>
        <w:tabs>
          <w:tab w:val="num" w:pos="540"/>
        </w:tabs>
        <w:spacing w:after="0" w:line="240" w:lineRule="auto"/>
        <w:jc w:val="both"/>
        <w:rPr>
          <w:rFonts w:ascii="Times New Roman" w:hAnsi="Times New Roman" w:cs="TTE2t00"/>
          <w:sz w:val="24"/>
          <w:szCs w:val="24"/>
          <w:lang w:eastAsia="en-US"/>
        </w:rPr>
      </w:pPr>
      <w:r w:rsidRPr="00E003FF">
        <w:rPr>
          <w:rFonts w:ascii="Times New Roman" w:hAnsi="Times New Roman" w:cs="TTE2t00"/>
          <w:sz w:val="24"/>
          <w:szCs w:val="24"/>
          <w:lang w:eastAsia="en-US"/>
        </w:rPr>
        <w:tab/>
      </w:r>
      <w:r w:rsidR="002A7653" w:rsidRPr="00E003FF">
        <w:rPr>
          <w:rFonts w:ascii="Times New Roman" w:hAnsi="Times New Roman" w:cs="TTE2t00"/>
          <w:sz w:val="24"/>
          <w:szCs w:val="24"/>
          <w:lang w:eastAsia="en-US"/>
        </w:rPr>
        <w:t xml:space="preserve">Усилията на Община </w:t>
      </w:r>
      <w:r w:rsidR="00441E9A" w:rsidRPr="00E003FF">
        <w:rPr>
          <w:rFonts w:ascii="Times New Roman" w:hAnsi="Times New Roman" w:cs="TTE2t00"/>
          <w:sz w:val="24"/>
          <w:szCs w:val="24"/>
          <w:lang w:eastAsia="en-US"/>
        </w:rPr>
        <w:t>Разград</w:t>
      </w:r>
      <w:r w:rsidR="002A7653" w:rsidRPr="00E003FF">
        <w:rPr>
          <w:rFonts w:ascii="Times New Roman" w:hAnsi="Times New Roman" w:cs="TTE2t00"/>
          <w:sz w:val="24"/>
          <w:szCs w:val="24"/>
          <w:lang w:eastAsia="en-US"/>
        </w:rPr>
        <w:t xml:space="preserve"> са насочени към финансова дисциплина и контрол,  прозрачност в управлението на публичните средства за училищата, детските градини и центровете за подкрепа за личностно развитие и установяване на добри управленски практики при финансова децентрализация. Местната политика в тази насока включва ежегодно обсъждане и утвърждаване на формули за разпределяне на средствата за финансиране на образователните институции и сформиране на бюджетите им</w:t>
      </w:r>
      <w:r w:rsidR="00746752">
        <w:rPr>
          <w:rFonts w:ascii="Times New Roman" w:hAnsi="Times New Roman" w:cs="TTE2t00"/>
          <w:sz w:val="24"/>
          <w:szCs w:val="24"/>
          <w:lang w:eastAsia="en-US"/>
        </w:rPr>
        <w:t>, които с</w:t>
      </w:r>
      <w:r w:rsidR="002A7653" w:rsidRPr="00E003FF">
        <w:rPr>
          <w:rFonts w:ascii="Times New Roman" w:hAnsi="Times New Roman" w:cs="TTE2t00"/>
          <w:sz w:val="24"/>
          <w:szCs w:val="24"/>
          <w:lang w:eastAsia="en-US"/>
        </w:rPr>
        <w:t>а</w:t>
      </w:r>
      <w:r w:rsidR="00746752">
        <w:rPr>
          <w:rFonts w:ascii="Times New Roman" w:hAnsi="Times New Roman" w:cs="TTE2t00"/>
          <w:sz w:val="24"/>
          <w:szCs w:val="24"/>
          <w:lang w:eastAsia="en-US"/>
        </w:rPr>
        <w:t xml:space="preserve"> публикувани </w:t>
      </w:r>
      <w:r w:rsidR="002A7653" w:rsidRPr="00E003FF">
        <w:rPr>
          <w:rFonts w:ascii="Times New Roman" w:hAnsi="Times New Roman" w:cs="TTE2t00"/>
          <w:sz w:val="24"/>
          <w:szCs w:val="24"/>
          <w:lang w:eastAsia="en-US"/>
        </w:rPr>
        <w:t xml:space="preserve">на сайта на Община Разград.  </w:t>
      </w:r>
    </w:p>
    <w:p w:rsidR="002A7653" w:rsidRPr="00E003FF" w:rsidRDefault="002A7653" w:rsidP="002A7653">
      <w:pPr>
        <w:tabs>
          <w:tab w:val="num" w:pos="540"/>
        </w:tabs>
        <w:spacing w:after="0" w:line="240" w:lineRule="auto"/>
        <w:jc w:val="both"/>
        <w:rPr>
          <w:rFonts w:ascii="Times New Roman" w:hAnsi="Times New Roman" w:cs="TTE2t00"/>
          <w:sz w:val="24"/>
          <w:szCs w:val="24"/>
          <w:lang w:eastAsia="en-US"/>
        </w:rPr>
      </w:pPr>
      <w:r w:rsidRPr="00E003FF">
        <w:rPr>
          <w:rFonts w:ascii="Times New Roman" w:hAnsi="Times New Roman" w:cs="TTE2t00"/>
          <w:sz w:val="24"/>
          <w:szCs w:val="24"/>
          <w:lang w:eastAsia="en-US"/>
        </w:rPr>
        <w:tab/>
        <w:t xml:space="preserve">Финансирането на центровете за подкрепа за личностно развитие /ЦПЛР – ЦУТНТ, ЦПЛР </w:t>
      </w:r>
      <w:r w:rsidR="00441E9A" w:rsidRPr="00E003FF">
        <w:rPr>
          <w:rFonts w:ascii="Times New Roman" w:hAnsi="Times New Roman" w:cs="TTE2t00"/>
          <w:sz w:val="24"/>
          <w:szCs w:val="24"/>
          <w:lang w:eastAsia="en-US"/>
        </w:rPr>
        <w:t xml:space="preserve">– ЦРД, ЦПЛР – УСШ „Р. Бухтев“/ </w:t>
      </w:r>
      <w:r w:rsidRPr="00E003FF">
        <w:rPr>
          <w:rFonts w:ascii="Times New Roman" w:hAnsi="Times New Roman" w:cs="TTE2t00"/>
          <w:sz w:val="24"/>
          <w:szCs w:val="24"/>
          <w:lang w:eastAsia="en-US"/>
        </w:rPr>
        <w:t xml:space="preserve">се извършва със средства от държавният бюджет, чрез бюджета на Община Разград, с преходен остатък от държавна дейност, средства от общински приходи, собствени приходи, дарения и спонсорство от физически и юридически лица. До </w:t>
      </w:r>
      <w:r w:rsidR="00441E9A" w:rsidRPr="00E003FF">
        <w:rPr>
          <w:rFonts w:ascii="Times New Roman" w:hAnsi="Times New Roman" w:cs="TTE2t00"/>
          <w:sz w:val="24"/>
          <w:szCs w:val="24"/>
          <w:lang w:eastAsia="en-US"/>
        </w:rPr>
        <w:t>2018 г. центровете за подкрепа за личностно развитие</w:t>
      </w:r>
      <w:r w:rsidRPr="00E003FF">
        <w:rPr>
          <w:rFonts w:ascii="Times New Roman" w:hAnsi="Times New Roman" w:cs="TTE2t00"/>
          <w:sz w:val="24"/>
          <w:szCs w:val="24"/>
          <w:lang w:eastAsia="en-US"/>
        </w:rPr>
        <w:t xml:space="preserve"> не са били включвани в национални програми на МОН като възможност за финансиране.</w:t>
      </w:r>
    </w:p>
    <w:p w:rsidR="00015EFC" w:rsidRPr="00E003FF" w:rsidRDefault="002A7653" w:rsidP="00B8088D">
      <w:pPr>
        <w:tabs>
          <w:tab w:val="num" w:pos="540"/>
        </w:tabs>
        <w:spacing w:after="0" w:line="240" w:lineRule="auto"/>
        <w:jc w:val="both"/>
        <w:rPr>
          <w:rFonts w:ascii="Times New Roman" w:hAnsi="Times New Roman"/>
          <w:sz w:val="24"/>
          <w:szCs w:val="24"/>
        </w:rPr>
      </w:pPr>
      <w:r w:rsidRPr="00E003FF">
        <w:rPr>
          <w:rFonts w:ascii="Times New Roman" w:hAnsi="Times New Roman" w:cs="TTE2t00"/>
          <w:sz w:val="24"/>
          <w:szCs w:val="24"/>
          <w:lang w:eastAsia="en-US"/>
        </w:rPr>
        <w:tab/>
      </w:r>
      <w:r w:rsidR="00A52105">
        <w:rPr>
          <w:rFonts w:ascii="Times New Roman" w:hAnsi="Times New Roman" w:cs="TTE2t00"/>
          <w:sz w:val="24"/>
          <w:szCs w:val="24"/>
          <w:lang w:eastAsia="en-US"/>
        </w:rPr>
        <w:t>Допълнителни ф</w:t>
      </w:r>
      <w:r w:rsidRPr="00E003FF">
        <w:rPr>
          <w:rFonts w:ascii="Times New Roman" w:hAnsi="Times New Roman" w:cs="TTE2t00"/>
          <w:sz w:val="24"/>
          <w:szCs w:val="24"/>
          <w:lang w:eastAsia="en-US"/>
        </w:rPr>
        <w:t>инансови средства се получават чрез работа по проекти</w:t>
      </w:r>
      <w:r w:rsidR="00A52105">
        <w:rPr>
          <w:rFonts w:ascii="Times New Roman" w:hAnsi="Times New Roman" w:cs="TTE2t00"/>
          <w:sz w:val="24"/>
          <w:szCs w:val="24"/>
          <w:lang w:eastAsia="en-US"/>
        </w:rPr>
        <w:t xml:space="preserve">, </w:t>
      </w:r>
      <w:r w:rsidR="00A52105" w:rsidRPr="00A52105">
        <w:rPr>
          <w:rFonts w:ascii="Times New Roman" w:hAnsi="Times New Roman" w:cs="TTE2t00"/>
          <w:sz w:val="24"/>
          <w:szCs w:val="24"/>
          <w:lang w:eastAsia="en-US"/>
        </w:rPr>
        <w:t>чрез дейността на настоятелствата</w:t>
      </w:r>
      <w:r w:rsidR="00A52105">
        <w:rPr>
          <w:rFonts w:ascii="Times New Roman" w:hAnsi="Times New Roman" w:cs="TTE2t00"/>
          <w:sz w:val="24"/>
          <w:szCs w:val="24"/>
          <w:lang w:eastAsia="en-US"/>
        </w:rPr>
        <w:t xml:space="preserve">, чрез </w:t>
      </w:r>
      <w:r w:rsidRPr="00E003FF">
        <w:rPr>
          <w:rFonts w:ascii="Times New Roman" w:hAnsi="Times New Roman" w:cs="TTE2t00"/>
          <w:sz w:val="24"/>
          <w:szCs w:val="24"/>
          <w:lang w:eastAsia="en-US"/>
        </w:rPr>
        <w:t xml:space="preserve">организирането на благотворителни кампании в подкрепа на талантливи ученици, както и даване на обекти по наем </w:t>
      </w:r>
      <w:r w:rsidR="00A52105">
        <w:rPr>
          <w:rFonts w:ascii="Times New Roman" w:hAnsi="Times New Roman" w:cs="TTE2t00"/>
          <w:sz w:val="24"/>
          <w:szCs w:val="24"/>
          <w:lang w:eastAsia="en-US"/>
        </w:rPr>
        <w:t xml:space="preserve"> /</w:t>
      </w:r>
      <w:r w:rsidRPr="00E003FF">
        <w:rPr>
          <w:rFonts w:ascii="Times New Roman" w:hAnsi="Times New Roman" w:cs="TTE2t00"/>
          <w:sz w:val="24"/>
          <w:szCs w:val="24"/>
          <w:lang w:eastAsia="en-US"/>
        </w:rPr>
        <w:t>в ЦПЛР</w:t>
      </w:r>
      <w:r w:rsidR="00746752">
        <w:rPr>
          <w:rFonts w:ascii="Times New Roman" w:hAnsi="Times New Roman" w:cs="TTE2t00"/>
          <w:sz w:val="24"/>
          <w:szCs w:val="24"/>
          <w:lang w:eastAsia="en-US"/>
        </w:rPr>
        <w:t xml:space="preserve"> </w:t>
      </w:r>
      <w:r w:rsidRPr="00E003FF">
        <w:rPr>
          <w:rFonts w:ascii="Times New Roman" w:hAnsi="Times New Roman" w:cs="TTE2t00"/>
          <w:sz w:val="24"/>
          <w:szCs w:val="24"/>
          <w:lang w:eastAsia="en-US"/>
        </w:rPr>
        <w:t>-</w:t>
      </w:r>
      <w:r w:rsidR="00746752">
        <w:rPr>
          <w:rFonts w:ascii="Times New Roman" w:hAnsi="Times New Roman" w:cs="TTE2t00"/>
          <w:sz w:val="24"/>
          <w:szCs w:val="24"/>
          <w:lang w:eastAsia="en-US"/>
        </w:rPr>
        <w:t xml:space="preserve"> </w:t>
      </w:r>
      <w:r w:rsidRPr="00E003FF">
        <w:rPr>
          <w:rFonts w:ascii="Times New Roman" w:hAnsi="Times New Roman" w:cs="TTE2t00"/>
          <w:sz w:val="24"/>
          <w:szCs w:val="24"/>
          <w:lang w:eastAsia="en-US"/>
        </w:rPr>
        <w:t>ЦУТНТ получените суми от почасово ползване на помещения се внасят като такси по сметката на община Разград</w:t>
      </w:r>
      <w:r w:rsidR="00A52105">
        <w:rPr>
          <w:rFonts w:ascii="Times New Roman" w:hAnsi="Times New Roman" w:cs="TTE2t00"/>
          <w:sz w:val="24"/>
          <w:szCs w:val="24"/>
          <w:lang w:eastAsia="en-US"/>
        </w:rPr>
        <w:t>/</w:t>
      </w:r>
      <w:r w:rsidRPr="00E003FF">
        <w:rPr>
          <w:rFonts w:ascii="Times New Roman" w:hAnsi="Times New Roman" w:cs="TTE2t00"/>
          <w:sz w:val="24"/>
          <w:szCs w:val="24"/>
          <w:lang w:eastAsia="en-US"/>
        </w:rPr>
        <w:t>.</w:t>
      </w:r>
      <w:r w:rsidR="00015EFC" w:rsidRPr="00E003FF">
        <w:rPr>
          <w:rFonts w:ascii="Times New Roman" w:hAnsi="Times New Roman"/>
          <w:sz w:val="24"/>
          <w:szCs w:val="24"/>
        </w:rPr>
        <w:tab/>
        <w:t>ЦПЛР</w:t>
      </w:r>
      <w:r w:rsidR="00746752">
        <w:rPr>
          <w:rFonts w:ascii="Times New Roman" w:hAnsi="Times New Roman"/>
          <w:sz w:val="24"/>
          <w:szCs w:val="24"/>
        </w:rPr>
        <w:t xml:space="preserve"> </w:t>
      </w:r>
      <w:r w:rsidR="00015EFC" w:rsidRPr="00E003FF">
        <w:rPr>
          <w:rFonts w:ascii="Times New Roman" w:hAnsi="Times New Roman"/>
          <w:sz w:val="24"/>
          <w:szCs w:val="24"/>
        </w:rPr>
        <w:t>- Ученическо общежитие, гр.Разград получава на 100% средствата по ЕРС за ученик, участва в НП „Оптимизация на училищната мрежа”, модул „Оптимизация на вътрешната структура на училищата и самостоятелните общежития”, мярка „Изплащане на обезщетения на персонала. Реализират се собствени приходи само по разписаното в Наредба №14 на Община Разград, за нощувки на лица, ангажирани с мероприятия на общината, свързани с образователни или културни инициативи и ползване на зали за дейности с деца.</w:t>
      </w:r>
    </w:p>
    <w:p w:rsidR="00015EFC" w:rsidRPr="00E003FF" w:rsidRDefault="00015EFC" w:rsidP="009335A6">
      <w:pPr>
        <w:pStyle w:val="aa"/>
        <w:spacing w:before="0" w:beforeAutospacing="0" w:after="0" w:afterAutospacing="0" w:line="360" w:lineRule="auto"/>
        <w:jc w:val="both"/>
        <w:rPr>
          <w:b/>
        </w:rPr>
      </w:pPr>
    </w:p>
    <w:p w:rsidR="00015EFC" w:rsidRDefault="00015EFC" w:rsidP="00877EB4">
      <w:pPr>
        <w:pStyle w:val="aa"/>
        <w:spacing w:before="0" w:beforeAutospacing="0" w:after="0" w:afterAutospacing="0" w:line="360" w:lineRule="auto"/>
        <w:ind w:firstLine="708"/>
        <w:jc w:val="both"/>
        <w:rPr>
          <w:b/>
        </w:rPr>
      </w:pPr>
      <w:r w:rsidRPr="00E003FF">
        <w:rPr>
          <w:b/>
        </w:rPr>
        <w:t xml:space="preserve">3. Местни политики </w:t>
      </w:r>
    </w:p>
    <w:p w:rsidR="00C35177" w:rsidRPr="00E003FF" w:rsidRDefault="00C35177" w:rsidP="00877EB4">
      <w:pPr>
        <w:pStyle w:val="aa"/>
        <w:spacing w:before="0" w:beforeAutospacing="0" w:after="0" w:afterAutospacing="0" w:line="360" w:lineRule="auto"/>
        <w:ind w:firstLine="708"/>
        <w:jc w:val="both"/>
        <w:rPr>
          <w:b/>
        </w:rPr>
      </w:pPr>
      <w:r w:rsidRPr="006344FA">
        <w:rPr>
          <w:b/>
        </w:rPr>
        <w:t>3.</w:t>
      </w:r>
      <w:r>
        <w:rPr>
          <w:b/>
        </w:rPr>
        <w:t>1</w:t>
      </w:r>
      <w:r w:rsidRPr="006344FA">
        <w:rPr>
          <w:b/>
        </w:rPr>
        <w:t xml:space="preserve">. </w:t>
      </w:r>
      <w:r>
        <w:rPr>
          <w:b/>
        </w:rPr>
        <w:t>Обща</w:t>
      </w:r>
      <w:r w:rsidRPr="006344FA">
        <w:rPr>
          <w:b/>
        </w:rPr>
        <w:t xml:space="preserve"> подкрепа за личностно развитие </w:t>
      </w:r>
      <w:r>
        <w:rPr>
          <w:b/>
        </w:rPr>
        <w:t>на децата и учениците</w:t>
      </w:r>
    </w:p>
    <w:p w:rsidR="00015EFC" w:rsidRPr="00E003FF" w:rsidRDefault="00015EFC" w:rsidP="00746752">
      <w:pPr>
        <w:spacing w:after="0" w:line="240" w:lineRule="auto"/>
        <w:ind w:firstLine="540"/>
        <w:jc w:val="both"/>
        <w:rPr>
          <w:rFonts w:ascii="Times New Roman" w:hAnsi="Times New Roman"/>
          <w:color w:val="000000"/>
          <w:sz w:val="24"/>
          <w:szCs w:val="24"/>
        </w:rPr>
      </w:pPr>
      <w:r w:rsidRPr="00E003FF">
        <w:rPr>
          <w:rFonts w:ascii="Times New Roman" w:eastAsia="TimesNewRomanPSMT" w:hAnsi="Times New Roman"/>
          <w:b/>
          <w:color w:val="000000"/>
          <w:sz w:val="24"/>
          <w:szCs w:val="24"/>
        </w:rPr>
        <w:t xml:space="preserve">Общата подкрепа </w:t>
      </w:r>
      <w:r w:rsidRPr="00E003FF">
        <w:rPr>
          <w:rFonts w:ascii="Times New Roman" w:eastAsia="TimesNewRomanPSMT" w:hAnsi="Times New Roman"/>
          <w:color w:val="000000"/>
          <w:sz w:val="24"/>
          <w:szCs w:val="24"/>
        </w:rPr>
        <w:t xml:space="preserve">обединява съществуващите видове образователна среда у нас </w:t>
      </w:r>
      <w:r w:rsidRPr="00E003FF">
        <w:rPr>
          <w:rFonts w:ascii="Times New Roman" w:hAnsi="Times New Roman"/>
          <w:color w:val="000000"/>
          <w:sz w:val="24"/>
          <w:szCs w:val="24"/>
        </w:rPr>
        <w:t xml:space="preserve">– </w:t>
      </w:r>
      <w:r w:rsidRPr="00E003FF">
        <w:rPr>
          <w:rFonts w:ascii="Times New Roman" w:eastAsia="TimesNewRomanPSMT" w:hAnsi="Times New Roman"/>
          <w:color w:val="000000"/>
          <w:sz w:val="24"/>
          <w:szCs w:val="24"/>
        </w:rPr>
        <w:t>образователни институции</w:t>
      </w:r>
      <w:r w:rsidRPr="00E003FF">
        <w:rPr>
          <w:rFonts w:ascii="Times New Roman" w:hAnsi="Times New Roman"/>
          <w:color w:val="000000"/>
          <w:sz w:val="24"/>
          <w:szCs w:val="24"/>
        </w:rPr>
        <w:t xml:space="preserve">, </w:t>
      </w:r>
      <w:r w:rsidRPr="00E003FF">
        <w:rPr>
          <w:rFonts w:ascii="Times New Roman" w:eastAsia="TimesNewRomanPSMT" w:hAnsi="Times New Roman"/>
          <w:color w:val="000000"/>
          <w:sz w:val="24"/>
          <w:szCs w:val="24"/>
        </w:rPr>
        <w:t xml:space="preserve">центрове за подкрепа за личностно развитие </w:t>
      </w:r>
      <w:r w:rsidRPr="00E003FF">
        <w:rPr>
          <w:rFonts w:ascii="Times New Roman" w:hAnsi="Times New Roman"/>
          <w:color w:val="000000"/>
          <w:sz w:val="24"/>
          <w:szCs w:val="24"/>
        </w:rPr>
        <w:t>(</w:t>
      </w:r>
      <w:r w:rsidRPr="00E003FF">
        <w:rPr>
          <w:rFonts w:ascii="Times New Roman" w:eastAsia="TimesNewRomanPSMT" w:hAnsi="Times New Roman"/>
          <w:color w:val="000000"/>
          <w:sz w:val="24"/>
          <w:szCs w:val="24"/>
        </w:rPr>
        <w:t>ЦПЛР</w:t>
      </w:r>
      <w:r w:rsidRPr="00E003FF">
        <w:rPr>
          <w:rFonts w:ascii="Times New Roman" w:hAnsi="Times New Roman"/>
          <w:color w:val="000000"/>
          <w:sz w:val="24"/>
          <w:szCs w:val="24"/>
        </w:rPr>
        <w:t xml:space="preserve">), </w:t>
      </w:r>
      <w:r w:rsidRPr="00E003FF">
        <w:rPr>
          <w:rFonts w:ascii="Times New Roman" w:eastAsia="TimesNewRomanPSMT" w:hAnsi="Times New Roman"/>
          <w:color w:val="000000"/>
          <w:sz w:val="24"/>
          <w:szCs w:val="24"/>
        </w:rPr>
        <w:t>вкл</w:t>
      </w:r>
      <w:r w:rsidRPr="00E003FF">
        <w:rPr>
          <w:rFonts w:ascii="Times New Roman" w:hAnsi="Times New Roman"/>
          <w:color w:val="000000"/>
          <w:sz w:val="24"/>
          <w:szCs w:val="24"/>
        </w:rPr>
        <w:t xml:space="preserve">. </w:t>
      </w:r>
      <w:r w:rsidRPr="00E003FF">
        <w:rPr>
          <w:rFonts w:ascii="Times New Roman" w:eastAsia="TimesNewRomanPSMT" w:hAnsi="Times New Roman"/>
          <w:color w:val="000000"/>
          <w:sz w:val="24"/>
          <w:szCs w:val="24"/>
        </w:rPr>
        <w:t>центрове за специална образователна подкрепа</w:t>
      </w:r>
      <w:r w:rsidRPr="00E003FF">
        <w:rPr>
          <w:rFonts w:ascii="Times New Roman" w:hAnsi="Times New Roman"/>
          <w:color w:val="000000"/>
          <w:sz w:val="24"/>
          <w:szCs w:val="24"/>
        </w:rPr>
        <w:t xml:space="preserve">, </w:t>
      </w:r>
      <w:r w:rsidRPr="00E003FF">
        <w:rPr>
          <w:rFonts w:ascii="Times New Roman" w:eastAsia="TimesNewRomanPSMT" w:hAnsi="Times New Roman"/>
          <w:color w:val="000000"/>
          <w:sz w:val="24"/>
          <w:szCs w:val="24"/>
        </w:rPr>
        <w:t>общежития</w:t>
      </w:r>
      <w:r w:rsidRPr="00E003FF">
        <w:rPr>
          <w:rFonts w:ascii="Times New Roman" w:hAnsi="Times New Roman"/>
          <w:color w:val="000000"/>
          <w:sz w:val="24"/>
          <w:szCs w:val="24"/>
        </w:rPr>
        <w:t xml:space="preserve"> </w:t>
      </w:r>
      <w:r w:rsidRPr="00E003FF">
        <w:rPr>
          <w:rFonts w:ascii="Times New Roman" w:eastAsia="TimesNewRomanPSMT" w:hAnsi="Times New Roman"/>
          <w:color w:val="000000"/>
          <w:sz w:val="24"/>
          <w:szCs w:val="24"/>
        </w:rPr>
        <w:t>и други</w:t>
      </w:r>
      <w:r w:rsidRPr="00E003FF">
        <w:rPr>
          <w:rFonts w:ascii="Times New Roman" w:hAnsi="Times New Roman"/>
          <w:color w:val="000000"/>
          <w:sz w:val="24"/>
          <w:szCs w:val="24"/>
        </w:rPr>
        <w:t xml:space="preserve">, </w:t>
      </w:r>
      <w:r w:rsidRPr="00E003FF">
        <w:rPr>
          <w:rFonts w:ascii="Times New Roman" w:eastAsia="TimesNewRomanPSMT" w:hAnsi="Times New Roman"/>
          <w:color w:val="000000"/>
          <w:sz w:val="24"/>
          <w:szCs w:val="24"/>
        </w:rPr>
        <w:t>чиято функция е да</w:t>
      </w:r>
      <w:r w:rsidRPr="00E003FF">
        <w:rPr>
          <w:rFonts w:ascii="Times New Roman" w:hAnsi="Times New Roman"/>
          <w:color w:val="000000"/>
          <w:sz w:val="24"/>
          <w:szCs w:val="24"/>
        </w:rPr>
        <w:t xml:space="preserve"> </w:t>
      </w:r>
      <w:r w:rsidRPr="00E003FF">
        <w:rPr>
          <w:rFonts w:ascii="Times New Roman" w:eastAsia="TimesNewRomanPSMT" w:hAnsi="Times New Roman"/>
          <w:color w:val="000000"/>
          <w:sz w:val="24"/>
          <w:szCs w:val="24"/>
        </w:rPr>
        <w:t>подпомагат вътрешната структура за разгръщане на диференцирани подходи за посрещане на разнообразието от образователни потребности</w:t>
      </w:r>
      <w:r w:rsidRPr="00E003FF">
        <w:rPr>
          <w:rFonts w:ascii="Times New Roman" w:hAnsi="Times New Roman"/>
          <w:color w:val="000000"/>
          <w:sz w:val="24"/>
          <w:szCs w:val="24"/>
        </w:rPr>
        <w:t>.</w:t>
      </w:r>
      <w:r w:rsidR="00746752">
        <w:rPr>
          <w:rFonts w:ascii="Times New Roman" w:hAnsi="Times New Roman"/>
          <w:color w:val="000000"/>
          <w:sz w:val="24"/>
          <w:szCs w:val="24"/>
        </w:rPr>
        <w:t xml:space="preserve"> В </w:t>
      </w:r>
      <w:r w:rsidRPr="00E003FF">
        <w:rPr>
          <w:rFonts w:ascii="Times New Roman" w:eastAsia="TimesNewRomanPSMT" w:hAnsi="Times New Roman"/>
          <w:color w:val="000000"/>
          <w:sz w:val="24"/>
          <w:szCs w:val="24"/>
        </w:rPr>
        <w:t>детската градина и</w:t>
      </w:r>
      <w:r w:rsidR="00746752">
        <w:rPr>
          <w:rFonts w:ascii="Times New Roman" w:eastAsia="TimesNewRomanPSMT" w:hAnsi="Times New Roman"/>
          <w:color w:val="000000"/>
          <w:sz w:val="24"/>
          <w:szCs w:val="24"/>
        </w:rPr>
        <w:t xml:space="preserve"> в</w:t>
      </w:r>
      <w:r w:rsidRPr="00E003FF">
        <w:rPr>
          <w:rFonts w:ascii="Times New Roman" w:eastAsia="TimesNewRomanPSMT" w:hAnsi="Times New Roman"/>
          <w:color w:val="000000"/>
          <w:sz w:val="24"/>
          <w:szCs w:val="24"/>
        </w:rPr>
        <w:t xml:space="preserve"> училището</w:t>
      </w:r>
      <w:r w:rsidRPr="00E003FF">
        <w:rPr>
          <w:rFonts w:ascii="Times New Roman" w:hAnsi="Times New Roman"/>
          <w:color w:val="000000"/>
          <w:sz w:val="24"/>
          <w:szCs w:val="24"/>
        </w:rPr>
        <w:t xml:space="preserve">, </w:t>
      </w:r>
      <w:r w:rsidRPr="00E003FF">
        <w:rPr>
          <w:rFonts w:ascii="Times New Roman" w:eastAsia="TimesNewRomanPSMT" w:hAnsi="Times New Roman"/>
          <w:color w:val="000000"/>
          <w:sz w:val="24"/>
          <w:szCs w:val="24"/>
        </w:rPr>
        <w:t>общата подкрепа свързва всички услуги</w:t>
      </w:r>
      <w:r w:rsidRPr="00E003FF">
        <w:rPr>
          <w:rFonts w:ascii="Times New Roman" w:hAnsi="Times New Roman"/>
          <w:color w:val="000000"/>
          <w:sz w:val="24"/>
          <w:szCs w:val="24"/>
        </w:rPr>
        <w:t xml:space="preserve">, </w:t>
      </w:r>
      <w:r w:rsidRPr="00E003FF">
        <w:rPr>
          <w:rFonts w:ascii="Times New Roman" w:eastAsia="TimesNewRomanPSMT" w:hAnsi="Times New Roman"/>
          <w:color w:val="000000"/>
          <w:sz w:val="24"/>
          <w:szCs w:val="24"/>
        </w:rPr>
        <w:t>които представляват базисни грижи за физическото</w:t>
      </w:r>
      <w:r w:rsidRPr="00E003FF">
        <w:rPr>
          <w:rFonts w:ascii="Times New Roman" w:hAnsi="Times New Roman"/>
          <w:color w:val="000000"/>
          <w:sz w:val="24"/>
          <w:szCs w:val="24"/>
        </w:rPr>
        <w:t xml:space="preserve">, </w:t>
      </w:r>
      <w:r w:rsidRPr="00E003FF">
        <w:rPr>
          <w:rFonts w:ascii="Times New Roman" w:eastAsia="TimesNewRomanPSMT" w:hAnsi="Times New Roman"/>
          <w:color w:val="000000"/>
          <w:sz w:val="24"/>
          <w:szCs w:val="24"/>
        </w:rPr>
        <w:lastRenderedPageBreak/>
        <w:t>психичното и социалното благополучие</w:t>
      </w:r>
      <w:r w:rsidRPr="00E003FF">
        <w:rPr>
          <w:rFonts w:ascii="Times New Roman" w:hAnsi="Times New Roman"/>
          <w:color w:val="000000"/>
          <w:sz w:val="24"/>
          <w:szCs w:val="24"/>
        </w:rPr>
        <w:t xml:space="preserve">, </w:t>
      </w:r>
      <w:r w:rsidR="00746752">
        <w:rPr>
          <w:rFonts w:ascii="Times New Roman" w:hAnsi="Times New Roman"/>
          <w:color w:val="000000"/>
          <w:sz w:val="24"/>
          <w:szCs w:val="24"/>
        </w:rPr>
        <w:t xml:space="preserve">както и </w:t>
      </w:r>
      <w:r w:rsidRPr="00E003FF">
        <w:rPr>
          <w:rFonts w:ascii="Times New Roman" w:eastAsia="TimesNewRomanPSMT" w:hAnsi="Times New Roman"/>
          <w:color w:val="000000"/>
          <w:sz w:val="24"/>
          <w:szCs w:val="24"/>
        </w:rPr>
        <w:t>мотивиращи и развиващи интересите дейности</w:t>
      </w:r>
      <w:r w:rsidRPr="00E003FF">
        <w:rPr>
          <w:rFonts w:ascii="Times New Roman" w:hAnsi="Times New Roman"/>
          <w:color w:val="000000"/>
          <w:sz w:val="24"/>
          <w:szCs w:val="24"/>
        </w:rPr>
        <w:t>.</w:t>
      </w:r>
    </w:p>
    <w:p w:rsidR="00015EFC" w:rsidRPr="00E003FF" w:rsidRDefault="00015EFC" w:rsidP="0067219E">
      <w:pPr>
        <w:spacing w:after="0" w:line="240" w:lineRule="auto"/>
        <w:ind w:firstLine="540"/>
        <w:jc w:val="both"/>
        <w:rPr>
          <w:rFonts w:ascii="Times New Roman" w:hAnsi="Times New Roman"/>
          <w:sz w:val="24"/>
          <w:szCs w:val="24"/>
        </w:rPr>
      </w:pPr>
      <w:r w:rsidRPr="00E003FF">
        <w:rPr>
          <w:rFonts w:ascii="Times New Roman" w:hAnsi="Times New Roman"/>
          <w:sz w:val="24"/>
          <w:szCs w:val="24"/>
        </w:rPr>
        <w:t>В програмите за подкрепа на личностното развитие на всички училища в община Разград са разработени мерки за пълноценното включване на ученици със СОП и хронични заболявания в училищната среда. В образователните институции са осигурени условия учениците да получават консултации по всички учебни предмети, включително и учениците в самостоятелна форма. Дейностите за обща и допълнителна подкрепа на всички деца и ученици, които имат необходимост от такава, се определя като приоритетна във всички градини и училища. За това говори интереса на педагозите към повишаване на квалификацията за работа с деца, имащи нужда от допълнителна подкрепа.</w:t>
      </w:r>
    </w:p>
    <w:p w:rsidR="00015EFC" w:rsidRPr="00E003FF" w:rsidRDefault="00015EFC" w:rsidP="009D5894">
      <w:pPr>
        <w:spacing w:after="0" w:line="240" w:lineRule="auto"/>
        <w:ind w:firstLine="540"/>
        <w:jc w:val="both"/>
        <w:rPr>
          <w:rFonts w:ascii="Times New Roman" w:hAnsi="Times New Roman"/>
          <w:sz w:val="24"/>
          <w:szCs w:val="24"/>
          <w:lang w:val="ru-RU"/>
        </w:rPr>
      </w:pPr>
      <w:r w:rsidRPr="00E003FF">
        <w:rPr>
          <w:rFonts w:ascii="Times New Roman" w:eastAsia="TimesNewRomanPSMT" w:hAnsi="Times New Roman"/>
          <w:color w:val="000000"/>
          <w:sz w:val="24"/>
          <w:szCs w:val="24"/>
        </w:rPr>
        <w:t>Родителите заедно с учителите са най-сигурният ресурс за децата</w:t>
      </w:r>
      <w:r w:rsidRPr="00E003FF">
        <w:rPr>
          <w:rFonts w:ascii="Times New Roman" w:hAnsi="Times New Roman"/>
          <w:color w:val="000000"/>
          <w:sz w:val="24"/>
          <w:szCs w:val="24"/>
        </w:rPr>
        <w:t xml:space="preserve">. </w:t>
      </w:r>
      <w:r w:rsidRPr="00E003FF">
        <w:rPr>
          <w:rFonts w:ascii="Times New Roman" w:eastAsia="TimesNewRomanPSMT" w:hAnsi="Times New Roman"/>
          <w:color w:val="000000"/>
          <w:sz w:val="24"/>
          <w:szCs w:val="24"/>
        </w:rPr>
        <w:t>Те са желан от училището партньор</w:t>
      </w:r>
      <w:r w:rsidRPr="00E003FF">
        <w:rPr>
          <w:rFonts w:ascii="Times New Roman" w:hAnsi="Times New Roman"/>
          <w:color w:val="000000"/>
          <w:sz w:val="24"/>
          <w:szCs w:val="24"/>
        </w:rPr>
        <w:t xml:space="preserve">, </w:t>
      </w:r>
      <w:r w:rsidRPr="00E003FF">
        <w:rPr>
          <w:rFonts w:ascii="Times New Roman" w:eastAsia="TimesNewRomanPSMT" w:hAnsi="Times New Roman"/>
          <w:color w:val="000000"/>
          <w:sz w:val="24"/>
          <w:szCs w:val="24"/>
        </w:rPr>
        <w:t xml:space="preserve">защото </w:t>
      </w:r>
      <w:r w:rsidR="00746752">
        <w:rPr>
          <w:rFonts w:ascii="Times New Roman" w:eastAsia="TimesNewRomanPSMT" w:hAnsi="Times New Roman"/>
          <w:color w:val="000000"/>
          <w:sz w:val="24"/>
          <w:szCs w:val="24"/>
        </w:rPr>
        <w:t xml:space="preserve">имат </w:t>
      </w:r>
      <w:r w:rsidRPr="00E003FF">
        <w:rPr>
          <w:rFonts w:ascii="Times New Roman" w:eastAsia="TimesNewRomanPSMT" w:hAnsi="Times New Roman"/>
          <w:color w:val="000000"/>
          <w:sz w:val="24"/>
          <w:szCs w:val="24"/>
        </w:rPr>
        <w:t>информация и различна гледна точка за детето</w:t>
      </w:r>
      <w:r w:rsidRPr="00E003FF">
        <w:rPr>
          <w:rFonts w:ascii="Times New Roman" w:hAnsi="Times New Roman"/>
          <w:color w:val="000000"/>
          <w:sz w:val="24"/>
          <w:szCs w:val="24"/>
        </w:rPr>
        <w:t xml:space="preserve">, </w:t>
      </w:r>
      <w:r w:rsidRPr="00E003FF">
        <w:rPr>
          <w:rFonts w:ascii="Times New Roman" w:eastAsia="TimesNewRomanPSMT" w:hAnsi="Times New Roman"/>
          <w:color w:val="000000"/>
          <w:sz w:val="24"/>
          <w:szCs w:val="24"/>
        </w:rPr>
        <w:t>а също така</w:t>
      </w:r>
      <w:r w:rsidRPr="00E003FF">
        <w:rPr>
          <w:rFonts w:ascii="Times New Roman" w:hAnsi="Times New Roman"/>
          <w:color w:val="000000"/>
          <w:sz w:val="24"/>
          <w:szCs w:val="24"/>
        </w:rPr>
        <w:t xml:space="preserve">, </w:t>
      </w:r>
      <w:r w:rsidRPr="00E003FF">
        <w:rPr>
          <w:rFonts w:ascii="Times New Roman" w:eastAsia="TimesNewRomanPSMT" w:hAnsi="Times New Roman"/>
          <w:color w:val="000000"/>
          <w:sz w:val="24"/>
          <w:szCs w:val="24"/>
        </w:rPr>
        <w:t>защото за тях</w:t>
      </w:r>
      <w:r w:rsidRPr="00E003FF">
        <w:rPr>
          <w:rFonts w:ascii="Times New Roman" w:hAnsi="Times New Roman"/>
          <w:color w:val="000000"/>
          <w:sz w:val="24"/>
          <w:szCs w:val="24"/>
        </w:rPr>
        <w:t xml:space="preserve">, </w:t>
      </w:r>
      <w:r w:rsidRPr="00E003FF">
        <w:rPr>
          <w:rFonts w:ascii="Times New Roman" w:eastAsia="TimesNewRomanPSMT" w:hAnsi="Times New Roman"/>
          <w:color w:val="000000"/>
          <w:sz w:val="24"/>
          <w:szCs w:val="24"/>
        </w:rPr>
        <w:t>както и за училището, е важно детето да се развива и да се чувства добре. Родителите получа</w:t>
      </w:r>
      <w:r w:rsidR="00746752">
        <w:rPr>
          <w:rFonts w:ascii="Times New Roman" w:eastAsia="TimesNewRomanPSMT" w:hAnsi="Times New Roman"/>
          <w:color w:val="000000"/>
          <w:sz w:val="24"/>
          <w:szCs w:val="24"/>
        </w:rPr>
        <w:t>ва</w:t>
      </w:r>
      <w:r w:rsidRPr="00E003FF">
        <w:rPr>
          <w:rFonts w:ascii="Times New Roman" w:eastAsia="TimesNewRomanPSMT" w:hAnsi="Times New Roman"/>
          <w:color w:val="000000"/>
          <w:sz w:val="24"/>
          <w:szCs w:val="24"/>
        </w:rPr>
        <w:t xml:space="preserve">т, </w:t>
      </w:r>
      <w:r w:rsidRPr="00E003FF">
        <w:rPr>
          <w:rFonts w:ascii="Times New Roman" w:eastAsia="TimesNewRomanPSMT" w:hAnsi="Times New Roman"/>
          <w:sz w:val="24"/>
          <w:szCs w:val="24"/>
        </w:rPr>
        <w:t>но и да</w:t>
      </w:r>
      <w:r w:rsidR="00746752">
        <w:rPr>
          <w:rFonts w:ascii="Times New Roman" w:eastAsia="TimesNewRomanPSMT" w:hAnsi="Times New Roman"/>
          <w:sz w:val="24"/>
          <w:szCs w:val="24"/>
        </w:rPr>
        <w:t>в</w:t>
      </w:r>
      <w:r w:rsidRPr="00E003FF">
        <w:rPr>
          <w:rFonts w:ascii="Times New Roman" w:eastAsia="TimesNewRomanPSMT" w:hAnsi="Times New Roman"/>
          <w:sz w:val="24"/>
          <w:szCs w:val="24"/>
        </w:rPr>
        <w:t>ат информация и опит</w:t>
      </w:r>
      <w:r w:rsidRPr="00E003FF">
        <w:rPr>
          <w:rFonts w:ascii="Times New Roman" w:hAnsi="Times New Roman"/>
          <w:sz w:val="24"/>
          <w:szCs w:val="24"/>
        </w:rPr>
        <w:t xml:space="preserve">, </w:t>
      </w:r>
      <w:r w:rsidRPr="00E003FF">
        <w:rPr>
          <w:rFonts w:ascii="Times New Roman" w:eastAsia="TimesNewRomanPSMT" w:hAnsi="Times New Roman"/>
          <w:sz w:val="24"/>
          <w:szCs w:val="24"/>
        </w:rPr>
        <w:t xml:space="preserve">с които </w:t>
      </w:r>
      <w:r w:rsidR="00746752">
        <w:rPr>
          <w:rFonts w:ascii="Times New Roman" w:eastAsia="TimesNewRomanPSMT" w:hAnsi="Times New Roman"/>
          <w:sz w:val="24"/>
          <w:szCs w:val="24"/>
        </w:rPr>
        <w:t>помаг</w:t>
      </w:r>
      <w:r w:rsidRPr="00E003FF">
        <w:rPr>
          <w:rFonts w:ascii="Times New Roman" w:eastAsia="TimesNewRomanPSMT" w:hAnsi="Times New Roman"/>
          <w:sz w:val="24"/>
          <w:szCs w:val="24"/>
        </w:rPr>
        <w:t>ат на учителите да опознаят по-добре детето</w:t>
      </w:r>
      <w:r w:rsidRPr="00E003FF">
        <w:rPr>
          <w:rFonts w:ascii="Times New Roman" w:hAnsi="Times New Roman"/>
          <w:sz w:val="24"/>
          <w:szCs w:val="24"/>
        </w:rPr>
        <w:t xml:space="preserve">. </w:t>
      </w:r>
      <w:r w:rsidR="00746752">
        <w:rPr>
          <w:rFonts w:ascii="Times New Roman" w:hAnsi="Times New Roman"/>
          <w:sz w:val="24"/>
          <w:szCs w:val="24"/>
        </w:rPr>
        <w:t xml:space="preserve">Приоритет в образователната политика на всяко </w:t>
      </w:r>
      <w:r w:rsidR="00B85495">
        <w:rPr>
          <w:rFonts w:ascii="Times New Roman" w:hAnsi="Times New Roman"/>
          <w:sz w:val="24"/>
          <w:szCs w:val="24"/>
        </w:rPr>
        <w:t>у</w:t>
      </w:r>
      <w:r w:rsidRPr="00E003FF">
        <w:rPr>
          <w:rFonts w:ascii="Times New Roman" w:eastAsia="TimesNewRomanPSMT" w:hAnsi="Times New Roman"/>
          <w:sz w:val="24"/>
          <w:szCs w:val="24"/>
        </w:rPr>
        <w:t xml:space="preserve">чилището и детската градина </w:t>
      </w:r>
      <w:r w:rsidR="00B85495">
        <w:rPr>
          <w:rFonts w:ascii="Times New Roman" w:eastAsia="TimesNewRomanPSMT" w:hAnsi="Times New Roman"/>
          <w:sz w:val="24"/>
          <w:szCs w:val="24"/>
        </w:rPr>
        <w:t xml:space="preserve">е </w:t>
      </w:r>
      <w:r w:rsidRPr="00E003FF">
        <w:rPr>
          <w:rFonts w:ascii="Times New Roman" w:eastAsia="TimesNewRomanPSMT" w:hAnsi="Times New Roman"/>
          <w:sz w:val="24"/>
          <w:szCs w:val="24"/>
        </w:rPr>
        <w:t>пол</w:t>
      </w:r>
      <w:r w:rsidR="00B85495">
        <w:rPr>
          <w:rFonts w:ascii="Times New Roman" w:eastAsia="TimesNewRomanPSMT" w:hAnsi="Times New Roman"/>
          <w:sz w:val="24"/>
          <w:szCs w:val="24"/>
        </w:rPr>
        <w:t>агането на усилия з</w:t>
      </w:r>
      <w:r w:rsidRPr="00E003FF">
        <w:rPr>
          <w:rFonts w:ascii="Times New Roman" w:eastAsia="TimesNewRomanPSMT" w:hAnsi="Times New Roman"/>
          <w:sz w:val="24"/>
          <w:szCs w:val="24"/>
        </w:rPr>
        <w:t>а изгра</w:t>
      </w:r>
      <w:r w:rsidR="00B85495">
        <w:rPr>
          <w:rFonts w:ascii="Times New Roman" w:eastAsia="TimesNewRomanPSMT" w:hAnsi="Times New Roman"/>
          <w:sz w:val="24"/>
          <w:szCs w:val="24"/>
        </w:rPr>
        <w:t xml:space="preserve">ждането на отношения на доверие и взаимна подкрепа </w:t>
      </w:r>
      <w:r w:rsidRPr="00E003FF">
        <w:rPr>
          <w:rFonts w:ascii="Times New Roman" w:eastAsia="TimesNewRomanPSMT" w:hAnsi="Times New Roman"/>
          <w:sz w:val="24"/>
          <w:szCs w:val="24"/>
        </w:rPr>
        <w:t>с родителите</w:t>
      </w:r>
      <w:r w:rsidR="00B85495">
        <w:rPr>
          <w:rFonts w:ascii="Times New Roman" w:eastAsia="TimesNewRomanPSMT" w:hAnsi="Times New Roman"/>
          <w:sz w:val="24"/>
          <w:szCs w:val="24"/>
        </w:rPr>
        <w:t>, както и включването им</w:t>
      </w:r>
      <w:r w:rsidRPr="00E003FF">
        <w:rPr>
          <w:rFonts w:ascii="Times New Roman" w:eastAsia="TimesNewRomanPSMT" w:hAnsi="Times New Roman"/>
          <w:sz w:val="24"/>
          <w:szCs w:val="24"/>
        </w:rPr>
        <w:t xml:space="preserve"> като основен партньор</w:t>
      </w:r>
      <w:r w:rsidRPr="00E003FF">
        <w:rPr>
          <w:rFonts w:ascii="Times New Roman" w:hAnsi="Times New Roman"/>
          <w:sz w:val="24"/>
          <w:szCs w:val="24"/>
        </w:rPr>
        <w:t xml:space="preserve">. </w:t>
      </w:r>
    </w:p>
    <w:p w:rsidR="00015EFC" w:rsidRPr="00E003FF" w:rsidRDefault="00015EFC" w:rsidP="009E4AFF">
      <w:pPr>
        <w:spacing w:after="0" w:line="240" w:lineRule="auto"/>
        <w:ind w:firstLine="540"/>
        <w:jc w:val="both"/>
        <w:rPr>
          <w:rFonts w:ascii="Times New Roman" w:hAnsi="Times New Roman"/>
          <w:b/>
          <w:bCs/>
          <w:sz w:val="24"/>
          <w:szCs w:val="24"/>
        </w:rPr>
      </w:pPr>
      <w:r w:rsidRPr="00E003FF">
        <w:rPr>
          <w:rFonts w:ascii="Times New Roman" w:hAnsi="Times New Roman"/>
          <w:b/>
          <w:bCs/>
          <w:sz w:val="24"/>
          <w:szCs w:val="24"/>
        </w:rPr>
        <w:t>Дейности</w:t>
      </w:r>
      <w:r w:rsidRPr="00E003FF">
        <w:rPr>
          <w:rFonts w:ascii="Times New Roman" w:hAnsi="Times New Roman"/>
          <w:b/>
          <w:bCs/>
          <w:spacing w:val="49"/>
          <w:sz w:val="24"/>
          <w:szCs w:val="24"/>
        </w:rPr>
        <w:t xml:space="preserve"> </w:t>
      </w:r>
      <w:r w:rsidRPr="00E003FF">
        <w:rPr>
          <w:rFonts w:ascii="Times New Roman" w:hAnsi="Times New Roman"/>
          <w:b/>
          <w:bCs/>
          <w:sz w:val="24"/>
          <w:szCs w:val="24"/>
        </w:rPr>
        <w:t>от</w:t>
      </w:r>
      <w:r w:rsidRPr="00E003FF">
        <w:rPr>
          <w:rFonts w:ascii="Times New Roman" w:hAnsi="Times New Roman"/>
          <w:b/>
          <w:bCs/>
          <w:spacing w:val="52"/>
          <w:sz w:val="24"/>
          <w:szCs w:val="24"/>
        </w:rPr>
        <w:t xml:space="preserve"> </w:t>
      </w:r>
      <w:r w:rsidRPr="00E003FF">
        <w:rPr>
          <w:rFonts w:ascii="Times New Roman" w:hAnsi="Times New Roman"/>
          <w:b/>
          <w:bCs/>
          <w:sz w:val="24"/>
          <w:szCs w:val="24"/>
        </w:rPr>
        <w:t>об</w:t>
      </w:r>
      <w:r w:rsidRPr="00E003FF">
        <w:rPr>
          <w:rFonts w:ascii="Times New Roman" w:hAnsi="Times New Roman"/>
          <w:b/>
          <w:bCs/>
          <w:spacing w:val="-6"/>
          <w:sz w:val="24"/>
          <w:szCs w:val="24"/>
        </w:rPr>
        <w:t>щ</w:t>
      </w:r>
      <w:r w:rsidRPr="00E003FF">
        <w:rPr>
          <w:rFonts w:ascii="Times New Roman" w:hAnsi="Times New Roman"/>
          <w:b/>
          <w:bCs/>
          <w:sz w:val="24"/>
          <w:szCs w:val="24"/>
        </w:rPr>
        <w:t>ата</w:t>
      </w:r>
      <w:r w:rsidRPr="00E003FF">
        <w:rPr>
          <w:rFonts w:ascii="Times New Roman" w:hAnsi="Times New Roman"/>
          <w:b/>
          <w:bCs/>
          <w:spacing w:val="-17"/>
          <w:sz w:val="24"/>
          <w:szCs w:val="24"/>
        </w:rPr>
        <w:t xml:space="preserve"> </w:t>
      </w:r>
      <w:r w:rsidRPr="00E003FF">
        <w:rPr>
          <w:rFonts w:ascii="Times New Roman" w:hAnsi="Times New Roman"/>
          <w:b/>
          <w:bCs/>
          <w:sz w:val="24"/>
          <w:szCs w:val="24"/>
        </w:rPr>
        <w:t>подкрепа</w:t>
      </w:r>
      <w:r w:rsidRPr="00E003FF">
        <w:rPr>
          <w:rFonts w:ascii="Times New Roman" w:hAnsi="Times New Roman"/>
          <w:b/>
          <w:bCs/>
          <w:spacing w:val="-19"/>
          <w:sz w:val="24"/>
          <w:szCs w:val="24"/>
        </w:rPr>
        <w:t xml:space="preserve"> </w:t>
      </w:r>
      <w:r w:rsidRPr="00E003FF">
        <w:rPr>
          <w:rFonts w:ascii="Times New Roman" w:hAnsi="Times New Roman"/>
          <w:b/>
          <w:bCs/>
          <w:sz w:val="24"/>
          <w:szCs w:val="24"/>
        </w:rPr>
        <w:t>за</w:t>
      </w:r>
      <w:r w:rsidRPr="00E003FF">
        <w:rPr>
          <w:rFonts w:ascii="Times New Roman" w:hAnsi="Times New Roman"/>
          <w:b/>
          <w:bCs/>
          <w:spacing w:val="-20"/>
          <w:sz w:val="24"/>
          <w:szCs w:val="24"/>
        </w:rPr>
        <w:t xml:space="preserve"> </w:t>
      </w:r>
      <w:r w:rsidRPr="00E003FF">
        <w:rPr>
          <w:rFonts w:ascii="Times New Roman" w:hAnsi="Times New Roman"/>
          <w:b/>
          <w:bCs/>
          <w:sz w:val="24"/>
          <w:szCs w:val="24"/>
        </w:rPr>
        <w:t>личностно</w:t>
      </w:r>
      <w:r w:rsidRPr="00E003FF">
        <w:rPr>
          <w:rFonts w:ascii="Times New Roman" w:hAnsi="Times New Roman"/>
          <w:b/>
          <w:bCs/>
          <w:spacing w:val="-18"/>
          <w:sz w:val="24"/>
          <w:szCs w:val="24"/>
        </w:rPr>
        <w:t xml:space="preserve"> </w:t>
      </w:r>
      <w:r w:rsidRPr="00E003FF">
        <w:rPr>
          <w:rFonts w:ascii="Times New Roman" w:hAnsi="Times New Roman"/>
          <w:b/>
          <w:bCs/>
          <w:sz w:val="24"/>
          <w:szCs w:val="24"/>
        </w:rPr>
        <w:t>развитие</w:t>
      </w:r>
      <w:r w:rsidRPr="00E003FF">
        <w:rPr>
          <w:rFonts w:ascii="Times New Roman" w:hAnsi="Times New Roman"/>
          <w:b/>
          <w:bCs/>
          <w:spacing w:val="52"/>
          <w:sz w:val="24"/>
          <w:szCs w:val="24"/>
        </w:rPr>
        <w:t xml:space="preserve"> </w:t>
      </w:r>
      <w:r w:rsidRPr="00E003FF">
        <w:rPr>
          <w:rFonts w:ascii="Times New Roman" w:hAnsi="Times New Roman"/>
          <w:b/>
          <w:bCs/>
          <w:sz w:val="24"/>
          <w:szCs w:val="24"/>
        </w:rPr>
        <w:t>по</w:t>
      </w:r>
      <w:r w:rsidRPr="00E003FF">
        <w:rPr>
          <w:rFonts w:ascii="Times New Roman" w:hAnsi="Times New Roman"/>
          <w:b/>
          <w:bCs/>
          <w:spacing w:val="51"/>
          <w:sz w:val="24"/>
          <w:szCs w:val="24"/>
        </w:rPr>
        <w:t xml:space="preserve"> </w:t>
      </w:r>
      <w:r w:rsidRPr="00E003FF">
        <w:rPr>
          <w:rFonts w:ascii="Times New Roman" w:hAnsi="Times New Roman"/>
          <w:b/>
          <w:bCs/>
          <w:sz w:val="24"/>
          <w:szCs w:val="24"/>
        </w:rPr>
        <w:t>чл.</w:t>
      </w:r>
      <w:r w:rsidRPr="00E003FF">
        <w:rPr>
          <w:rFonts w:ascii="Times New Roman" w:hAnsi="Times New Roman"/>
          <w:b/>
          <w:bCs/>
          <w:spacing w:val="51"/>
          <w:sz w:val="24"/>
          <w:szCs w:val="24"/>
        </w:rPr>
        <w:t xml:space="preserve"> </w:t>
      </w:r>
      <w:r w:rsidRPr="00E003FF">
        <w:rPr>
          <w:rFonts w:ascii="Times New Roman" w:hAnsi="Times New Roman"/>
          <w:b/>
          <w:bCs/>
          <w:sz w:val="24"/>
          <w:szCs w:val="24"/>
        </w:rPr>
        <w:t>178,</w:t>
      </w:r>
      <w:r w:rsidRPr="00E003FF">
        <w:rPr>
          <w:rFonts w:ascii="Times New Roman" w:hAnsi="Times New Roman"/>
          <w:b/>
          <w:bCs/>
          <w:spacing w:val="54"/>
          <w:sz w:val="24"/>
          <w:szCs w:val="24"/>
        </w:rPr>
        <w:t xml:space="preserve"> </w:t>
      </w:r>
      <w:r w:rsidRPr="00E003FF">
        <w:rPr>
          <w:rFonts w:ascii="Times New Roman" w:hAnsi="Times New Roman"/>
          <w:b/>
          <w:bCs/>
          <w:sz w:val="24"/>
          <w:szCs w:val="24"/>
        </w:rPr>
        <w:t>а</w:t>
      </w:r>
      <w:r w:rsidRPr="00E003FF">
        <w:rPr>
          <w:rFonts w:ascii="Times New Roman" w:hAnsi="Times New Roman"/>
          <w:b/>
          <w:bCs/>
          <w:spacing w:val="-5"/>
          <w:sz w:val="24"/>
          <w:szCs w:val="24"/>
        </w:rPr>
        <w:t>л</w:t>
      </w:r>
      <w:r w:rsidRPr="00E003FF">
        <w:rPr>
          <w:rFonts w:ascii="Times New Roman" w:hAnsi="Times New Roman"/>
          <w:b/>
          <w:bCs/>
          <w:sz w:val="24"/>
          <w:szCs w:val="24"/>
        </w:rPr>
        <w:t>.</w:t>
      </w:r>
      <w:r w:rsidRPr="00E003FF">
        <w:rPr>
          <w:rFonts w:ascii="Times New Roman" w:hAnsi="Times New Roman"/>
          <w:b/>
          <w:bCs/>
          <w:spacing w:val="51"/>
          <w:sz w:val="24"/>
          <w:szCs w:val="24"/>
        </w:rPr>
        <w:t xml:space="preserve"> </w:t>
      </w:r>
      <w:r w:rsidRPr="00E003FF">
        <w:rPr>
          <w:rFonts w:ascii="Times New Roman" w:hAnsi="Times New Roman"/>
          <w:b/>
          <w:bCs/>
          <w:sz w:val="24"/>
          <w:szCs w:val="24"/>
        </w:rPr>
        <w:t>1</w:t>
      </w:r>
      <w:r w:rsidRPr="00E003FF">
        <w:rPr>
          <w:rFonts w:ascii="Times New Roman" w:hAnsi="Times New Roman"/>
          <w:b/>
          <w:bCs/>
          <w:spacing w:val="53"/>
          <w:sz w:val="24"/>
          <w:szCs w:val="24"/>
        </w:rPr>
        <w:t xml:space="preserve"> </w:t>
      </w:r>
      <w:r w:rsidRPr="00E003FF">
        <w:rPr>
          <w:rFonts w:ascii="Times New Roman" w:hAnsi="Times New Roman"/>
          <w:b/>
          <w:bCs/>
          <w:sz w:val="24"/>
          <w:szCs w:val="24"/>
        </w:rPr>
        <w:t>на</w:t>
      </w:r>
      <w:r w:rsidRPr="00E003FF">
        <w:rPr>
          <w:rFonts w:ascii="Times New Roman" w:hAnsi="Times New Roman"/>
          <w:b/>
          <w:bCs/>
          <w:spacing w:val="51"/>
          <w:sz w:val="24"/>
          <w:szCs w:val="24"/>
        </w:rPr>
        <w:t xml:space="preserve"> </w:t>
      </w:r>
      <w:r w:rsidRPr="00E003FF">
        <w:rPr>
          <w:rFonts w:ascii="Times New Roman" w:hAnsi="Times New Roman"/>
          <w:b/>
          <w:bCs/>
          <w:sz w:val="24"/>
          <w:szCs w:val="24"/>
        </w:rPr>
        <w:t>ЗПУО, които из</w:t>
      </w:r>
      <w:r w:rsidRPr="00E003FF">
        <w:rPr>
          <w:rFonts w:ascii="Times New Roman" w:hAnsi="Times New Roman"/>
          <w:b/>
          <w:bCs/>
          <w:spacing w:val="4"/>
          <w:sz w:val="24"/>
          <w:szCs w:val="24"/>
        </w:rPr>
        <w:t>и</w:t>
      </w:r>
      <w:r w:rsidRPr="00E003FF">
        <w:rPr>
          <w:rFonts w:ascii="Times New Roman" w:hAnsi="Times New Roman"/>
          <w:b/>
          <w:bCs/>
          <w:sz w:val="24"/>
          <w:szCs w:val="24"/>
        </w:rPr>
        <w:t>скват</w:t>
      </w:r>
      <w:r w:rsidRPr="00E003FF">
        <w:rPr>
          <w:rFonts w:ascii="Times New Roman" w:hAnsi="Times New Roman"/>
          <w:b/>
          <w:bCs/>
          <w:spacing w:val="-1"/>
          <w:sz w:val="24"/>
          <w:szCs w:val="24"/>
        </w:rPr>
        <w:t xml:space="preserve"> </w:t>
      </w:r>
      <w:r w:rsidRPr="00E003FF">
        <w:rPr>
          <w:rFonts w:ascii="Times New Roman" w:hAnsi="Times New Roman"/>
          <w:b/>
          <w:bCs/>
          <w:sz w:val="24"/>
          <w:szCs w:val="24"/>
        </w:rPr>
        <w:t>общинско</w:t>
      </w:r>
      <w:r w:rsidRPr="00E003FF">
        <w:rPr>
          <w:rFonts w:ascii="Times New Roman" w:hAnsi="Times New Roman"/>
          <w:b/>
          <w:bCs/>
          <w:spacing w:val="3"/>
          <w:sz w:val="24"/>
          <w:szCs w:val="24"/>
        </w:rPr>
        <w:t xml:space="preserve"> </w:t>
      </w:r>
      <w:r w:rsidRPr="00E003FF">
        <w:rPr>
          <w:rFonts w:ascii="Times New Roman" w:hAnsi="Times New Roman"/>
          <w:b/>
          <w:bCs/>
          <w:sz w:val="24"/>
          <w:szCs w:val="24"/>
        </w:rPr>
        <w:t>координира</w:t>
      </w:r>
      <w:r w:rsidRPr="00E003FF">
        <w:rPr>
          <w:rFonts w:ascii="Times New Roman" w:hAnsi="Times New Roman"/>
          <w:b/>
          <w:bCs/>
          <w:spacing w:val="4"/>
          <w:sz w:val="24"/>
          <w:szCs w:val="24"/>
        </w:rPr>
        <w:t>н</w:t>
      </w:r>
      <w:r w:rsidRPr="00E003FF">
        <w:rPr>
          <w:rFonts w:ascii="Times New Roman" w:hAnsi="Times New Roman"/>
          <w:b/>
          <w:bCs/>
          <w:sz w:val="24"/>
          <w:szCs w:val="24"/>
        </w:rPr>
        <w:t>е:</w:t>
      </w:r>
    </w:p>
    <w:p w:rsidR="00DB40F8" w:rsidRPr="00E003FF" w:rsidRDefault="00DB40F8" w:rsidP="00DB40F8">
      <w:pPr>
        <w:numPr>
          <w:ilvl w:val="0"/>
          <w:numId w:val="46"/>
        </w:numPr>
        <w:spacing w:after="0" w:line="240" w:lineRule="auto"/>
        <w:jc w:val="both"/>
        <w:rPr>
          <w:rFonts w:ascii="Times New Roman" w:hAnsi="Times New Roman"/>
          <w:b/>
          <w:bCs/>
          <w:i/>
          <w:sz w:val="24"/>
          <w:szCs w:val="24"/>
        </w:rPr>
      </w:pPr>
      <w:r w:rsidRPr="00E003FF">
        <w:rPr>
          <w:rFonts w:ascii="Times New Roman" w:hAnsi="Times New Roman"/>
          <w:b/>
          <w:bCs/>
          <w:i/>
          <w:sz w:val="24"/>
          <w:szCs w:val="24"/>
        </w:rPr>
        <w:t>кариерно ориентиране</w:t>
      </w:r>
    </w:p>
    <w:p w:rsidR="006B62E4" w:rsidRPr="00E003FF" w:rsidRDefault="006B62E4" w:rsidP="006B62E4">
      <w:pPr>
        <w:spacing w:after="0" w:line="240" w:lineRule="auto"/>
        <w:ind w:left="116" w:right="81" w:firstLine="424"/>
        <w:jc w:val="both"/>
        <w:rPr>
          <w:rFonts w:ascii="Times New Roman" w:hAnsi="Times New Roman"/>
          <w:sz w:val="24"/>
          <w:szCs w:val="24"/>
        </w:rPr>
      </w:pPr>
      <w:r w:rsidRPr="00E003FF">
        <w:rPr>
          <w:rFonts w:ascii="Times New Roman" w:hAnsi="Times New Roman"/>
          <w:spacing w:val="-1"/>
          <w:sz w:val="24"/>
          <w:szCs w:val="24"/>
        </w:rPr>
        <w:t>Кариер</w:t>
      </w:r>
      <w:r w:rsidRPr="00E003FF">
        <w:rPr>
          <w:rFonts w:ascii="Times New Roman" w:hAnsi="Times New Roman"/>
          <w:spacing w:val="4"/>
          <w:sz w:val="24"/>
          <w:szCs w:val="24"/>
        </w:rPr>
        <w:t>н</w:t>
      </w:r>
      <w:r w:rsidRPr="00E003FF">
        <w:rPr>
          <w:rFonts w:ascii="Times New Roman" w:hAnsi="Times New Roman"/>
          <w:spacing w:val="5"/>
          <w:sz w:val="24"/>
          <w:szCs w:val="24"/>
        </w:rPr>
        <w:t>о</w:t>
      </w:r>
      <w:r w:rsidRPr="00E003FF">
        <w:rPr>
          <w:rFonts w:ascii="Times New Roman" w:hAnsi="Times New Roman"/>
          <w:spacing w:val="-1"/>
          <w:sz w:val="24"/>
          <w:szCs w:val="24"/>
        </w:rPr>
        <w:t>т</w:t>
      </w:r>
      <w:r w:rsidRPr="00E003FF">
        <w:rPr>
          <w:rFonts w:ascii="Times New Roman" w:hAnsi="Times New Roman"/>
          <w:sz w:val="24"/>
          <w:szCs w:val="24"/>
        </w:rPr>
        <w:t>о</w:t>
      </w:r>
      <w:r w:rsidRPr="00E003FF">
        <w:rPr>
          <w:rFonts w:ascii="Times New Roman" w:hAnsi="Times New Roman"/>
          <w:spacing w:val="57"/>
          <w:sz w:val="24"/>
          <w:szCs w:val="24"/>
        </w:rPr>
        <w:t xml:space="preserve"> </w:t>
      </w:r>
      <w:r w:rsidRPr="00E003FF">
        <w:rPr>
          <w:rFonts w:ascii="Times New Roman" w:hAnsi="Times New Roman"/>
          <w:spacing w:val="5"/>
          <w:sz w:val="24"/>
          <w:szCs w:val="24"/>
        </w:rPr>
        <w:t>о</w:t>
      </w:r>
      <w:r w:rsidRPr="00E003FF">
        <w:rPr>
          <w:rFonts w:ascii="Times New Roman" w:hAnsi="Times New Roman"/>
          <w:spacing w:val="-1"/>
          <w:sz w:val="24"/>
          <w:szCs w:val="24"/>
        </w:rPr>
        <w:t>рие</w:t>
      </w:r>
      <w:r w:rsidRPr="00E003FF">
        <w:rPr>
          <w:rFonts w:ascii="Times New Roman" w:hAnsi="Times New Roman"/>
          <w:spacing w:val="4"/>
          <w:sz w:val="24"/>
          <w:szCs w:val="24"/>
        </w:rPr>
        <w:t>н</w:t>
      </w:r>
      <w:r w:rsidRPr="00E003FF">
        <w:rPr>
          <w:rFonts w:ascii="Times New Roman" w:hAnsi="Times New Roman"/>
          <w:spacing w:val="-1"/>
          <w:sz w:val="24"/>
          <w:szCs w:val="24"/>
        </w:rPr>
        <w:t>т</w:t>
      </w:r>
      <w:r w:rsidRPr="00E003FF">
        <w:rPr>
          <w:rFonts w:ascii="Times New Roman" w:hAnsi="Times New Roman"/>
          <w:spacing w:val="3"/>
          <w:sz w:val="24"/>
          <w:szCs w:val="24"/>
        </w:rPr>
        <w:t>и</w:t>
      </w:r>
      <w:r w:rsidRPr="00E003FF">
        <w:rPr>
          <w:rFonts w:ascii="Times New Roman" w:hAnsi="Times New Roman"/>
          <w:spacing w:val="-1"/>
          <w:sz w:val="24"/>
          <w:szCs w:val="24"/>
        </w:rPr>
        <w:t>ран</w:t>
      </w:r>
      <w:r w:rsidRPr="00E003FF">
        <w:rPr>
          <w:rFonts w:ascii="Times New Roman" w:hAnsi="Times New Roman"/>
          <w:sz w:val="24"/>
          <w:szCs w:val="24"/>
        </w:rPr>
        <w:t xml:space="preserve">е </w:t>
      </w:r>
      <w:r w:rsidRPr="00E003FF">
        <w:rPr>
          <w:rFonts w:ascii="Times New Roman" w:hAnsi="Times New Roman"/>
          <w:spacing w:val="-1"/>
          <w:sz w:val="24"/>
          <w:szCs w:val="24"/>
        </w:rPr>
        <w:t>н</w:t>
      </w:r>
      <w:r w:rsidRPr="00E003FF">
        <w:rPr>
          <w:rFonts w:ascii="Times New Roman" w:hAnsi="Times New Roman"/>
          <w:sz w:val="24"/>
          <w:szCs w:val="24"/>
        </w:rPr>
        <w:t>а</w:t>
      </w:r>
      <w:r w:rsidRPr="00E003FF">
        <w:rPr>
          <w:rFonts w:ascii="Times New Roman" w:hAnsi="Times New Roman"/>
          <w:spacing w:val="1"/>
          <w:sz w:val="24"/>
          <w:szCs w:val="24"/>
        </w:rPr>
        <w:t xml:space="preserve"> </w:t>
      </w:r>
      <w:r w:rsidRPr="00E003FF">
        <w:rPr>
          <w:rFonts w:ascii="Times New Roman" w:hAnsi="Times New Roman"/>
          <w:spacing w:val="-5"/>
          <w:sz w:val="24"/>
          <w:szCs w:val="24"/>
        </w:rPr>
        <w:t>у</w:t>
      </w:r>
      <w:r w:rsidRPr="00E003FF">
        <w:rPr>
          <w:rFonts w:ascii="Times New Roman" w:hAnsi="Times New Roman"/>
          <w:spacing w:val="-1"/>
          <w:sz w:val="24"/>
          <w:szCs w:val="24"/>
        </w:rPr>
        <w:t>чен</w:t>
      </w:r>
      <w:r w:rsidRPr="00E003FF">
        <w:rPr>
          <w:rFonts w:ascii="Times New Roman" w:hAnsi="Times New Roman"/>
          <w:spacing w:val="3"/>
          <w:sz w:val="24"/>
          <w:szCs w:val="24"/>
        </w:rPr>
        <w:t>и</w:t>
      </w:r>
      <w:r w:rsidRPr="00E003FF">
        <w:rPr>
          <w:rFonts w:ascii="Times New Roman" w:hAnsi="Times New Roman"/>
          <w:spacing w:val="-1"/>
          <w:sz w:val="24"/>
          <w:szCs w:val="24"/>
        </w:rPr>
        <w:t>ц</w:t>
      </w:r>
      <w:r w:rsidRPr="00E003FF">
        <w:rPr>
          <w:rFonts w:ascii="Times New Roman" w:hAnsi="Times New Roman"/>
          <w:spacing w:val="3"/>
          <w:sz w:val="24"/>
          <w:szCs w:val="24"/>
        </w:rPr>
        <w:t>и</w:t>
      </w:r>
      <w:r w:rsidRPr="00E003FF">
        <w:rPr>
          <w:rFonts w:ascii="Times New Roman" w:hAnsi="Times New Roman"/>
          <w:spacing w:val="-1"/>
          <w:sz w:val="24"/>
          <w:szCs w:val="24"/>
        </w:rPr>
        <w:t>т</w:t>
      </w:r>
      <w:r w:rsidRPr="00E003FF">
        <w:rPr>
          <w:rFonts w:ascii="Times New Roman" w:hAnsi="Times New Roman"/>
          <w:sz w:val="24"/>
          <w:szCs w:val="24"/>
        </w:rPr>
        <w:t xml:space="preserve">е </w:t>
      </w:r>
      <w:r w:rsidRPr="00E003FF">
        <w:rPr>
          <w:rFonts w:ascii="Times New Roman" w:hAnsi="Times New Roman"/>
          <w:spacing w:val="-1"/>
          <w:sz w:val="24"/>
          <w:szCs w:val="24"/>
        </w:rPr>
        <w:t>н</w:t>
      </w:r>
      <w:r w:rsidRPr="00E003FF">
        <w:rPr>
          <w:rFonts w:ascii="Times New Roman" w:hAnsi="Times New Roman"/>
          <w:sz w:val="24"/>
          <w:szCs w:val="24"/>
        </w:rPr>
        <w:t xml:space="preserve">а </w:t>
      </w:r>
      <w:r w:rsidRPr="00E003FF">
        <w:rPr>
          <w:rFonts w:ascii="Times New Roman" w:hAnsi="Times New Roman"/>
          <w:spacing w:val="5"/>
          <w:sz w:val="24"/>
          <w:szCs w:val="24"/>
        </w:rPr>
        <w:t>о</w:t>
      </w:r>
      <w:r w:rsidRPr="00E003FF">
        <w:rPr>
          <w:rFonts w:ascii="Times New Roman" w:hAnsi="Times New Roman"/>
          <w:spacing w:val="-1"/>
          <w:sz w:val="24"/>
          <w:szCs w:val="24"/>
        </w:rPr>
        <w:t>бщ</w:t>
      </w:r>
      <w:r w:rsidRPr="00E003FF">
        <w:rPr>
          <w:rFonts w:ascii="Times New Roman" w:hAnsi="Times New Roman"/>
          <w:spacing w:val="3"/>
          <w:sz w:val="24"/>
          <w:szCs w:val="24"/>
        </w:rPr>
        <w:t>и</w:t>
      </w:r>
      <w:r w:rsidRPr="00E003FF">
        <w:rPr>
          <w:rFonts w:ascii="Times New Roman" w:hAnsi="Times New Roman"/>
          <w:spacing w:val="-1"/>
          <w:sz w:val="24"/>
          <w:szCs w:val="24"/>
        </w:rPr>
        <w:t>нск</w:t>
      </w:r>
      <w:r w:rsidRPr="00E003FF">
        <w:rPr>
          <w:rFonts w:ascii="Times New Roman" w:hAnsi="Times New Roman"/>
          <w:sz w:val="24"/>
          <w:szCs w:val="24"/>
        </w:rPr>
        <w:t xml:space="preserve">о </w:t>
      </w:r>
      <w:r w:rsidRPr="00E003FF">
        <w:rPr>
          <w:rFonts w:ascii="Times New Roman" w:hAnsi="Times New Roman"/>
          <w:spacing w:val="-1"/>
          <w:sz w:val="24"/>
          <w:szCs w:val="24"/>
        </w:rPr>
        <w:t>н</w:t>
      </w:r>
      <w:r w:rsidRPr="00E003FF">
        <w:rPr>
          <w:rFonts w:ascii="Times New Roman" w:hAnsi="Times New Roman"/>
          <w:spacing w:val="3"/>
          <w:sz w:val="24"/>
          <w:szCs w:val="24"/>
        </w:rPr>
        <w:t>и</w:t>
      </w:r>
      <w:r w:rsidRPr="00E003FF">
        <w:rPr>
          <w:rFonts w:ascii="Times New Roman" w:hAnsi="Times New Roman"/>
          <w:spacing w:val="-1"/>
          <w:sz w:val="24"/>
          <w:szCs w:val="24"/>
        </w:rPr>
        <w:t>в</w:t>
      </w:r>
      <w:r w:rsidRPr="00E003FF">
        <w:rPr>
          <w:rFonts w:ascii="Times New Roman" w:hAnsi="Times New Roman"/>
          <w:spacing w:val="1"/>
          <w:sz w:val="24"/>
          <w:szCs w:val="24"/>
        </w:rPr>
        <w:t>о</w:t>
      </w:r>
      <w:r w:rsidRPr="00E003FF">
        <w:rPr>
          <w:rFonts w:ascii="Times New Roman" w:hAnsi="Times New Roman"/>
          <w:sz w:val="24"/>
          <w:szCs w:val="24"/>
        </w:rPr>
        <w:t xml:space="preserve"> през 2017 г. </w:t>
      </w:r>
      <w:r w:rsidRPr="00E003FF">
        <w:rPr>
          <w:rFonts w:ascii="Times New Roman" w:hAnsi="Times New Roman"/>
          <w:spacing w:val="-1"/>
          <w:sz w:val="24"/>
          <w:szCs w:val="24"/>
        </w:rPr>
        <w:t>с</w:t>
      </w:r>
      <w:r w:rsidRPr="00E003FF">
        <w:rPr>
          <w:rFonts w:ascii="Times New Roman" w:hAnsi="Times New Roman"/>
          <w:sz w:val="24"/>
          <w:szCs w:val="24"/>
        </w:rPr>
        <w:t>е</w:t>
      </w:r>
      <w:r w:rsidRPr="00E003FF">
        <w:rPr>
          <w:rFonts w:ascii="Times New Roman" w:hAnsi="Times New Roman"/>
          <w:spacing w:val="59"/>
          <w:sz w:val="24"/>
          <w:szCs w:val="24"/>
        </w:rPr>
        <w:t xml:space="preserve"> </w:t>
      </w:r>
      <w:r w:rsidRPr="00E003FF">
        <w:rPr>
          <w:rFonts w:ascii="Times New Roman" w:hAnsi="Times New Roman"/>
          <w:spacing w:val="5"/>
          <w:sz w:val="24"/>
          <w:szCs w:val="24"/>
        </w:rPr>
        <w:t>о</w:t>
      </w:r>
      <w:r w:rsidRPr="00E003FF">
        <w:rPr>
          <w:rFonts w:ascii="Times New Roman" w:hAnsi="Times New Roman"/>
          <w:spacing w:val="-1"/>
          <w:sz w:val="24"/>
          <w:szCs w:val="24"/>
        </w:rPr>
        <w:t>съ</w:t>
      </w:r>
      <w:r w:rsidRPr="00E003FF">
        <w:rPr>
          <w:rFonts w:ascii="Times New Roman" w:hAnsi="Times New Roman"/>
          <w:spacing w:val="4"/>
          <w:sz w:val="24"/>
          <w:szCs w:val="24"/>
        </w:rPr>
        <w:t>щ</w:t>
      </w:r>
      <w:r w:rsidRPr="00E003FF">
        <w:rPr>
          <w:rFonts w:ascii="Times New Roman" w:hAnsi="Times New Roman"/>
          <w:spacing w:val="-1"/>
          <w:sz w:val="24"/>
          <w:szCs w:val="24"/>
        </w:rPr>
        <w:t>ест</w:t>
      </w:r>
      <w:r w:rsidRPr="00E003FF">
        <w:rPr>
          <w:rFonts w:ascii="Times New Roman" w:hAnsi="Times New Roman"/>
          <w:spacing w:val="3"/>
          <w:sz w:val="24"/>
          <w:szCs w:val="24"/>
        </w:rPr>
        <w:t>в</w:t>
      </w:r>
      <w:r w:rsidRPr="00E003FF">
        <w:rPr>
          <w:rFonts w:ascii="Times New Roman" w:hAnsi="Times New Roman"/>
          <w:spacing w:val="-5"/>
          <w:sz w:val="24"/>
          <w:szCs w:val="24"/>
        </w:rPr>
        <w:t>я</w:t>
      </w:r>
      <w:r w:rsidRPr="00E003FF">
        <w:rPr>
          <w:rFonts w:ascii="Times New Roman" w:hAnsi="Times New Roman"/>
          <w:spacing w:val="-1"/>
          <w:sz w:val="24"/>
          <w:szCs w:val="24"/>
        </w:rPr>
        <w:t>в</w:t>
      </w:r>
      <w:r w:rsidRPr="00E003FF">
        <w:rPr>
          <w:rFonts w:ascii="Times New Roman" w:hAnsi="Times New Roman"/>
          <w:sz w:val="24"/>
          <w:szCs w:val="24"/>
        </w:rPr>
        <w:t xml:space="preserve">аше приоритетно </w:t>
      </w:r>
      <w:r w:rsidRPr="00E003FF">
        <w:rPr>
          <w:rFonts w:ascii="Times New Roman" w:hAnsi="Times New Roman"/>
          <w:spacing w:val="-1"/>
          <w:sz w:val="24"/>
          <w:szCs w:val="24"/>
        </w:rPr>
        <w:t>о</w:t>
      </w:r>
      <w:r w:rsidRPr="00E003FF">
        <w:rPr>
          <w:rFonts w:ascii="Times New Roman" w:hAnsi="Times New Roman"/>
          <w:sz w:val="24"/>
          <w:szCs w:val="24"/>
        </w:rPr>
        <w:t xml:space="preserve">т </w:t>
      </w:r>
      <w:r w:rsidRPr="00E003FF">
        <w:rPr>
          <w:rFonts w:ascii="Times New Roman" w:hAnsi="Times New Roman"/>
          <w:b/>
          <w:bCs/>
          <w:spacing w:val="1"/>
          <w:sz w:val="24"/>
          <w:szCs w:val="24"/>
        </w:rPr>
        <w:t>Центъ</w:t>
      </w:r>
      <w:r w:rsidRPr="00E003FF">
        <w:rPr>
          <w:rFonts w:ascii="Times New Roman" w:hAnsi="Times New Roman"/>
          <w:b/>
          <w:bCs/>
          <w:sz w:val="24"/>
          <w:szCs w:val="24"/>
        </w:rPr>
        <w:t>ра</w:t>
      </w:r>
      <w:r w:rsidRPr="00E003FF">
        <w:rPr>
          <w:rFonts w:ascii="Times New Roman" w:hAnsi="Times New Roman"/>
          <w:b/>
          <w:bCs/>
          <w:spacing w:val="58"/>
          <w:sz w:val="24"/>
          <w:szCs w:val="24"/>
        </w:rPr>
        <w:t xml:space="preserve"> </w:t>
      </w:r>
      <w:r w:rsidRPr="00E003FF">
        <w:rPr>
          <w:rFonts w:ascii="Times New Roman" w:hAnsi="Times New Roman"/>
          <w:b/>
          <w:bCs/>
          <w:spacing w:val="1"/>
          <w:sz w:val="24"/>
          <w:szCs w:val="24"/>
        </w:rPr>
        <w:t>з</w:t>
      </w:r>
      <w:r w:rsidRPr="00E003FF">
        <w:rPr>
          <w:rFonts w:ascii="Times New Roman" w:hAnsi="Times New Roman"/>
          <w:b/>
          <w:bCs/>
          <w:sz w:val="24"/>
          <w:szCs w:val="24"/>
        </w:rPr>
        <w:t>а</w:t>
      </w:r>
      <w:r w:rsidRPr="00E003FF">
        <w:rPr>
          <w:rFonts w:ascii="Times New Roman" w:hAnsi="Times New Roman"/>
          <w:b/>
          <w:bCs/>
          <w:spacing w:val="58"/>
          <w:sz w:val="24"/>
          <w:szCs w:val="24"/>
        </w:rPr>
        <w:t xml:space="preserve"> </w:t>
      </w:r>
      <w:r w:rsidRPr="00E003FF">
        <w:rPr>
          <w:rFonts w:ascii="Times New Roman" w:hAnsi="Times New Roman"/>
          <w:b/>
          <w:bCs/>
          <w:spacing w:val="1"/>
          <w:sz w:val="24"/>
          <w:szCs w:val="24"/>
        </w:rPr>
        <w:t>кариерн</w:t>
      </w:r>
      <w:r w:rsidRPr="00E003FF">
        <w:rPr>
          <w:rFonts w:ascii="Times New Roman" w:hAnsi="Times New Roman"/>
          <w:b/>
          <w:bCs/>
          <w:sz w:val="24"/>
          <w:szCs w:val="24"/>
        </w:rPr>
        <w:t>о</w:t>
      </w:r>
      <w:r w:rsidRPr="00E003FF">
        <w:rPr>
          <w:rFonts w:ascii="Times New Roman" w:hAnsi="Times New Roman"/>
          <w:b/>
          <w:bCs/>
          <w:spacing w:val="57"/>
          <w:sz w:val="24"/>
          <w:szCs w:val="24"/>
        </w:rPr>
        <w:t xml:space="preserve"> </w:t>
      </w:r>
      <w:r w:rsidRPr="00E003FF">
        <w:rPr>
          <w:rFonts w:ascii="Times New Roman" w:hAnsi="Times New Roman"/>
          <w:b/>
          <w:bCs/>
          <w:spacing w:val="1"/>
          <w:sz w:val="24"/>
          <w:szCs w:val="24"/>
        </w:rPr>
        <w:t>ориентир</w:t>
      </w:r>
      <w:r w:rsidRPr="00E003FF">
        <w:rPr>
          <w:rFonts w:ascii="Times New Roman" w:hAnsi="Times New Roman"/>
          <w:b/>
          <w:bCs/>
          <w:spacing w:val="-6"/>
          <w:sz w:val="24"/>
          <w:szCs w:val="24"/>
        </w:rPr>
        <w:t>а</w:t>
      </w:r>
      <w:r w:rsidRPr="00E003FF">
        <w:rPr>
          <w:rFonts w:ascii="Times New Roman" w:hAnsi="Times New Roman"/>
          <w:b/>
          <w:bCs/>
          <w:spacing w:val="1"/>
          <w:sz w:val="24"/>
          <w:szCs w:val="24"/>
        </w:rPr>
        <w:t>н</w:t>
      </w:r>
      <w:r w:rsidRPr="00E003FF">
        <w:rPr>
          <w:rFonts w:ascii="Times New Roman" w:hAnsi="Times New Roman"/>
          <w:b/>
          <w:bCs/>
          <w:sz w:val="24"/>
          <w:szCs w:val="24"/>
        </w:rPr>
        <w:t>е – Разград</w:t>
      </w:r>
      <w:r w:rsidRPr="00E003FF">
        <w:rPr>
          <w:rFonts w:ascii="Times New Roman" w:hAnsi="Times New Roman"/>
          <w:sz w:val="24"/>
          <w:szCs w:val="24"/>
        </w:rPr>
        <w:t>.</w:t>
      </w:r>
      <w:r w:rsidRPr="00E003FF">
        <w:rPr>
          <w:rFonts w:ascii="Times New Roman" w:hAnsi="Times New Roman"/>
          <w:spacing w:val="5"/>
          <w:sz w:val="24"/>
          <w:szCs w:val="24"/>
        </w:rPr>
        <w:t xml:space="preserve"> </w:t>
      </w:r>
      <w:r w:rsidRPr="00E003FF">
        <w:rPr>
          <w:rFonts w:ascii="Times New Roman" w:hAnsi="Times New Roman"/>
          <w:spacing w:val="2"/>
          <w:sz w:val="24"/>
          <w:szCs w:val="24"/>
        </w:rPr>
        <w:t>Той</w:t>
      </w:r>
      <w:r w:rsidRPr="00E003FF">
        <w:rPr>
          <w:rFonts w:ascii="Times New Roman" w:hAnsi="Times New Roman"/>
          <w:spacing w:val="5"/>
          <w:sz w:val="24"/>
          <w:szCs w:val="24"/>
        </w:rPr>
        <w:t xml:space="preserve"> </w:t>
      </w:r>
      <w:r w:rsidRPr="00E003FF">
        <w:rPr>
          <w:rFonts w:ascii="Times New Roman" w:hAnsi="Times New Roman"/>
          <w:spacing w:val="-4"/>
          <w:sz w:val="24"/>
          <w:szCs w:val="24"/>
        </w:rPr>
        <w:t>с</w:t>
      </w:r>
      <w:r w:rsidRPr="00E003FF">
        <w:rPr>
          <w:rFonts w:ascii="Times New Roman" w:hAnsi="Times New Roman"/>
          <w:spacing w:val="2"/>
          <w:sz w:val="24"/>
          <w:szCs w:val="24"/>
        </w:rPr>
        <w:t>т</w:t>
      </w:r>
      <w:r w:rsidRPr="00E003FF">
        <w:rPr>
          <w:rFonts w:ascii="Times New Roman" w:hAnsi="Times New Roman"/>
          <w:spacing w:val="-3"/>
          <w:sz w:val="24"/>
          <w:szCs w:val="24"/>
        </w:rPr>
        <w:t>а</w:t>
      </w:r>
      <w:r w:rsidRPr="00E003FF">
        <w:rPr>
          <w:rFonts w:ascii="Times New Roman" w:hAnsi="Times New Roman"/>
          <w:spacing w:val="2"/>
          <w:sz w:val="24"/>
          <w:szCs w:val="24"/>
        </w:rPr>
        <w:t>р</w:t>
      </w:r>
      <w:r w:rsidRPr="00E003FF">
        <w:rPr>
          <w:rFonts w:ascii="Times New Roman" w:hAnsi="Times New Roman"/>
          <w:spacing w:val="-2"/>
          <w:sz w:val="24"/>
          <w:szCs w:val="24"/>
        </w:rPr>
        <w:t>т</w:t>
      </w:r>
      <w:r w:rsidRPr="00E003FF">
        <w:rPr>
          <w:rFonts w:ascii="Times New Roman" w:hAnsi="Times New Roman"/>
          <w:spacing w:val="2"/>
          <w:sz w:val="24"/>
          <w:szCs w:val="24"/>
        </w:rPr>
        <w:t>ир</w:t>
      </w:r>
      <w:r w:rsidRPr="00E003FF">
        <w:rPr>
          <w:rFonts w:ascii="Times New Roman" w:hAnsi="Times New Roman"/>
          <w:sz w:val="24"/>
          <w:szCs w:val="24"/>
        </w:rPr>
        <w:t>а</w:t>
      </w:r>
      <w:r w:rsidRPr="00E003FF">
        <w:rPr>
          <w:rFonts w:ascii="Times New Roman" w:hAnsi="Times New Roman"/>
          <w:spacing w:val="-2"/>
          <w:sz w:val="24"/>
          <w:szCs w:val="24"/>
        </w:rPr>
        <w:t xml:space="preserve"> </w:t>
      </w:r>
      <w:r w:rsidRPr="00E003FF">
        <w:rPr>
          <w:rFonts w:ascii="Times New Roman" w:hAnsi="Times New Roman"/>
          <w:spacing w:val="2"/>
          <w:sz w:val="24"/>
          <w:szCs w:val="24"/>
        </w:rPr>
        <w:t>с</w:t>
      </w:r>
      <w:r w:rsidRPr="00E003FF">
        <w:rPr>
          <w:rFonts w:ascii="Times New Roman" w:hAnsi="Times New Roman"/>
          <w:spacing w:val="-6"/>
          <w:sz w:val="24"/>
          <w:szCs w:val="24"/>
        </w:rPr>
        <w:t>в</w:t>
      </w:r>
      <w:r w:rsidRPr="00E003FF">
        <w:rPr>
          <w:rFonts w:ascii="Times New Roman" w:hAnsi="Times New Roman"/>
          <w:spacing w:val="2"/>
          <w:sz w:val="24"/>
          <w:szCs w:val="24"/>
        </w:rPr>
        <w:t>ое</w:t>
      </w:r>
      <w:r w:rsidRPr="00E003FF">
        <w:rPr>
          <w:rFonts w:ascii="Times New Roman" w:hAnsi="Times New Roman"/>
          <w:spacing w:val="-5"/>
          <w:sz w:val="24"/>
          <w:szCs w:val="24"/>
        </w:rPr>
        <w:t>т</w:t>
      </w:r>
      <w:r w:rsidRPr="00E003FF">
        <w:rPr>
          <w:rFonts w:ascii="Times New Roman" w:hAnsi="Times New Roman"/>
          <w:sz w:val="24"/>
          <w:szCs w:val="24"/>
        </w:rPr>
        <w:t>о</w:t>
      </w:r>
      <w:r w:rsidRPr="00E003FF">
        <w:rPr>
          <w:rFonts w:ascii="Times New Roman" w:hAnsi="Times New Roman"/>
          <w:spacing w:val="5"/>
          <w:sz w:val="24"/>
          <w:szCs w:val="24"/>
        </w:rPr>
        <w:t xml:space="preserve"> </w:t>
      </w:r>
      <w:r w:rsidRPr="00E003FF">
        <w:rPr>
          <w:rFonts w:ascii="Times New Roman" w:hAnsi="Times New Roman"/>
          <w:spacing w:val="2"/>
          <w:sz w:val="24"/>
          <w:szCs w:val="24"/>
        </w:rPr>
        <w:t>п</w:t>
      </w:r>
      <w:r w:rsidRPr="00E003FF">
        <w:rPr>
          <w:rFonts w:ascii="Times New Roman" w:hAnsi="Times New Roman"/>
          <w:spacing w:val="-4"/>
          <w:sz w:val="24"/>
          <w:szCs w:val="24"/>
        </w:rPr>
        <w:t>р</w:t>
      </w:r>
      <w:r w:rsidRPr="00E003FF">
        <w:rPr>
          <w:rFonts w:ascii="Times New Roman" w:hAnsi="Times New Roman"/>
          <w:spacing w:val="2"/>
          <w:sz w:val="24"/>
          <w:szCs w:val="24"/>
        </w:rPr>
        <w:t>од</w:t>
      </w:r>
      <w:r w:rsidRPr="00E003FF">
        <w:rPr>
          <w:rFonts w:ascii="Times New Roman" w:hAnsi="Times New Roman"/>
          <w:spacing w:val="-1"/>
          <w:sz w:val="24"/>
          <w:szCs w:val="24"/>
        </w:rPr>
        <w:t>ъ</w:t>
      </w:r>
      <w:r w:rsidRPr="00E003FF">
        <w:rPr>
          <w:rFonts w:ascii="Times New Roman" w:hAnsi="Times New Roman"/>
          <w:spacing w:val="2"/>
          <w:sz w:val="24"/>
          <w:szCs w:val="24"/>
        </w:rPr>
        <w:t>л</w:t>
      </w:r>
      <w:r w:rsidRPr="00E003FF">
        <w:rPr>
          <w:rFonts w:ascii="Times New Roman" w:hAnsi="Times New Roman"/>
          <w:spacing w:val="-5"/>
          <w:sz w:val="24"/>
          <w:szCs w:val="24"/>
        </w:rPr>
        <w:t>ж</w:t>
      </w:r>
      <w:r w:rsidRPr="00E003FF">
        <w:rPr>
          <w:rFonts w:ascii="Times New Roman" w:hAnsi="Times New Roman"/>
          <w:spacing w:val="2"/>
          <w:sz w:val="24"/>
          <w:szCs w:val="24"/>
        </w:rPr>
        <w:t>е</w:t>
      </w:r>
      <w:r w:rsidRPr="00E003FF">
        <w:rPr>
          <w:rFonts w:ascii="Times New Roman" w:hAnsi="Times New Roman"/>
          <w:spacing w:val="-2"/>
          <w:sz w:val="24"/>
          <w:szCs w:val="24"/>
        </w:rPr>
        <w:t>н</w:t>
      </w:r>
      <w:r w:rsidRPr="00E003FF">
        <w:rPr>
          <w:rFonts w:ascii="Times New Roman" w:hAnsi="Times New Roman"/>
          <w:spacing w:val="2"/>
          <w:sz w:val="24"/>
          <w:szCs w:val="24"/>
        </w:rPr>
        <w:t>и</w:t>
      </w:r>
      <w:r w:rsidRPr="00E003FF">
        <w:rPr>
          <w:rFonts w:ascii="Times New Roman" w:hAnsi="Times New Roman"/>
          <w:sz w:val="24"/>
          <w:szCs w:val="24"/>
        </w:rPr>
        <w:t xml:space="preserve">е </w:t>
      </w:r>
      <w:r w:rsidRPr="00E003FF">
        <w:rPr>
          <w:rFonts w:ascii="Times New Roman" w:hAnsi="Times New Roman"/>
          <w:spacing w:val="2"/>
          <w:sz w:val="24"/>
          <w:szCs w:val="24"/>
        </w:rPr>
        <w:t>п</w:t>
      </w:r>
      <w:r w:rsidRPr="00E003FF">
        <w:rPr>
          <w:rFonts w:ascii="Times New Roman" w:hAnsi="Times New Roman"/>
          <w:spacing w:val="-1"/>
          <w:sz w:val="24"/>
          <w:szCs w:val="24"/>
        </w:rPr>
        <w:t>р</w:t>
      </w:r>
      <w:r w:rsidRPr="00E003FF">
        <w:rPr>
          <w:rFonts w:ascii="Times New Roman" w:hAnsi="Times New Roman"/>
          <w:spacing w:val="2"/>
          <w:sz w:val="24"/>
          <w:szCs w:val="24"/>
        </w:rPr>
        <w:t>е</w:t>
      </w:r>
      <w:r w:rsidRPr="00E003FF">
        <w:rPr>
          <w:rFonts w:ascii="Times New Roman" w:hAnsi="Times New Roman"/>
          <w:sz w:val="24"/>
          <w:szCs w:val="24"/>
        </w:rPr>
        <w:t xml:space="preserve">з </w:t>
      </w:r>
      <w:r w:rsidRPr="00E003FF">
        <w:rPr>
          <w:rFonts w:ascii="Times New Roman" w:hAnsi="Times New Roman"/>
          <w:spacing w:val="2"/>
          <w:sz w:val="24"/>
          <w:szCs w:val="24"/>
        </w:rPr>
        <w:t>м</w:t>
      </w:r>
      <w:r w:rsidRPr="00E003FF">
        <w:rPr>
          <w:rFonts w:ascii="Times New Roman" w:hAnsi="Times New Roman"/>
          <w:spacing w:val="-2"/>
          <w:sz w:val="24"/>
          <w:szCs w:val="24"/>
        </w:rPr>
        <w:t>е</w:t>
      </w:r>
      <w:r w:rsidRPr="00E003FF">
        <w:rPr>
          <w:rFonts w:ascii="Times New Roman" w:hAnsi="Times New Roman"/>
          <w:spacing w:val="2"/>
          <w:sz w:val="24"/>
          <w:szCs w:val="24"/>
        </w:rPr>
        <w:t>с</w:t>
      </w:r>
      <w:r w:rsidRPr="00E003FF">
        <w:rPr>
          <w:rFonts w:ascii="Times New Roman" w:hAnsi="Times New Roman"/>
          <w:spacing w:val="-4"/>
          <w:sz w:val="24"/>
          <w:szCs w:val="24"/>
        </w:rPr>
        <w:t>е</w:t>
      </w:r>
      <w:r w:rsidRPr="00E003FF">
        <w:rPr>
          <w:rFonts w:ascii="Times New Roman" w:hAnsi="Times New Roman"/>
          <w:sz w:val="24"/>
          <w:szCs w:val="24"/>
        </w:rPr>
        <w:t>ц</w:t>
      </w:r>
      <w:r w:rsidRPr="00E003FF">
        <w:rPr>
          <w:rFonts w:ascii="Times New Roman" w:hAnsi="Times New Roman"/>
          <w:spacing w:val="5"/>
          <w:sz w:val="24"/>
          <w:szCs w:val="24"/>
        </w:rPr>
        <w:t xml:space="preserve"> </w:t>
      </w:r>
      <w:r w:rsidRPr="00E003FF">
        <w:rPr>
          <w:rFonts w:ascii="Times New Roman" w:hAnsi="Times New Roman"/>
          <w:spacing w:val="-3"/>
          <w:sz w:val="24"/>
          <w:szCs w:val="24"/>
        </w:rPr>
        <w:t>ф</w:t>
      </w:r>
      <w:r w:rsidRPr="00E003FF">
        <w:rPr>
          <w:rFonts w:ascii="Times New Roman" w:hAnsi="Times New Roman"/>
          <w:spacing w:val="2"/>
          <w:sz w:val="24"/>
          <w:szCs w:val="24"/>
        </w:rPr>
        <w:t>е</w:t>
      </w:r>
      <w:r w:rsidRPr="00E003FF">
        <w:rPr>
          <w:rFonts w:ascii="Times New Roman" w:hAnsi="Times New Roman"/>
          <w:spacing w:val="-1"/>
          <w:sz w:val="24"/>
          <w:szCs w:val="24"/>
        </w:rPr>
        <w:t>в</w:t>
      </w:r>
      <w:r w:rsidRPr="00E003FF">
        <w:rPr>
          <w:rFonts w:ascii="Times New Roman" w:hAnsi="Times New Roman"/>
          <w:spacing w:val="2"/>
          <w:sz w:val="24"/>
          <w:szCs w:val="24"/>
        </w:rPr>
        <w:t>р</w:t>
      </w:r>
      <w:r w:rsidRPr="00E003FF">
        <w:rPr>
          <w:rFonts w:ascii="Times New Roman" w:hAnsi="Times New Roman"/>
          <w:spacing w:val="-7"/>
          <w:sz w:val="24"/>
          <w:szCs w:val="24"/>
        </w:rPr>
        <w:t>у</w:t>
      </w:r>
      <w:r w:rsidRPr="00E003FF">
        <w:rPr>
          <w:rFonts w:ascii="Times New Roman" w:hAnsi="Times New Roman"/>
          <w:spacing w:val="2"/>
          <w:sz w:val="24"/>
          <w:szCs w:val="24"/>
        </w:rPr>
        <w:t>а</w:t>
      </w:r>
      <w:r w:rsidRPr="00E003FF">
        <w:rPr>
          <w:rFonts w:ascii="Times New Roman" w:hAnsi="Times New Roman"/>
          <w:spacing w:val="-3"/>
          <w:sz w:val="24"/>
          <w:szCs w:val="24"/>
        </w:rPr>
        <w:t>р</w:t>
      </w:r>
      <w:r w:rsidRPr="00E003FF">
        <w:rPr>
          <w:rFonts w:ascii="Times New Roman" w:hAnsi="Times New Roman"/>
          <w:sz w:val="24"/>
          <w:szCs w:val="24"/>
        </w:rPr>
        <w:t>и 2016  година,</w:t>
      </w:r>
      <w:r w:rsidRPr="00E003FF">
        <w:rPr>
          <w:rFonts w:ascii="Times New Roman" w:hAnsi="Times New Roman"/>
          <w:spacing w:val="5"/>
          <w:sz w:val="24"/>
          <w:szCs w:val="24"/>
        </w:rPr>
        <w:t xml:space="preserve"> </w:t>
      </w:r>
      <w:r w:rsidRPr="00E003FF">
        <w:rPr>
          <w:rFonts w:ascii="Times New Roman" w:hAnsi="Times New Roman"/>
          <w:spacing w:val="2"/>
          <w:sz w:val="24"/>
          <w:szCs w:val="24"/>
        </w:rPr>
        <w:t>с</w:t>
      </w:r>
      <w:r w:rsidRPr="00E003FF">
        <w:rPr>
          <w:rFonts w:ascii="Times New Roman" w:hAnsi="Times New Roman"/>
          <w:spacing w:val="-3"/>
          <w:sz w:val="24"/>
          <w:szCs w:val="24"/>
        </w:rPr>
        <w:t>л</w:t>
      </w:r>
      <w:r w:rsidRPr="00E003FF">
        <w:rPr>
          <w:rFonts w:ascii="Times New Roman" w:hAnsi="Times New Roman"/>
          <w:spacing w:val="2"/>
          <w:sz w:val="24"/>
          <w:szCs w:val="24"/>
        </w:rPr>
        <w:t>е</w:t>
      </w:r>
      <w:r w:rsidRPr="00E003FF">
        <w:rPr>
          <w:rFonts w:ascii="Times New Roman" w:hAnsi="Times New Roman"/>
          <w:sz w:val="24"/>
          <w:szCs w:val="24"/>
        </w:rPr>
        <w:t>д</w:t>
      </w:r>
      <w:r w:rsidRPr="00E003FF">
        <w:rPr>
          <w:rFonts w:ascii="Times New Roman" w:hAnsi="Times New Roman"/>
          <w:spacing w:val="1"/>
          <w:sz w:val="24"/>
          <w:szCs w:val="24"/>
        </w:rPr>
        <w:t xml:space="preserve"> </w:t>
      </w:r>
      <w:r w:rsidRPr="00E003FF">
        <w:rPr>
          <w:rFonts w:ascii="Times New Roman" w:hAnsi="Times New Roman"/>
          <w:spacing w:val="-10"/>
          <w:sz w:val="24"/>
          <w:szCs w:val="24"/>
        </w:rPr>
        <w:t>у</w:t>
      </w:r>
      <w:r w:rsidRPr="00E003FF">
        <w:rPr>
          <w:rFonts w:ascii="Times New Roman" w:hAnsi="Times New Roman"/>
          <w:spacing w:val="2"/>
          <w:sz w:val="24"/>
          <w:szCs w:val="24"/>
        </w:rPr>
        <w:t>спеш</w:t>
      </w:r>
      <w:r w:rsidRPr="00E003FF">
        <w:rPr>
          <w:rFonts w:ascii="Times New Roman" w:hAnsi="Times New Roman"/>
          <w:spacing w:val="-7"/>
          <w:sz w:val="24"/>
          <w:szCs w:val="24"/>
        </w:rPr>
        <w:t>н</w:t>
      </w:r>
      <w:r w:rsidRPr="00E003FF">
        <w:rPr>
          <w:rFonts w:ascii="Times New Roman" w:hAnsi="Times New Roman"/>
          <w:spacing w:val="2"/>
          <w:sz w:val="24"/>
          <w:szCs w:val="24"/>
        </w:rPr>
        <w:t>о</w:t>
      </w:r>
      <w:r w:rsidRPr="00E003FF">
        <w:rPr>
          <w:rFonts w:ascii="Times New Roman" w:hAnsi="Times New Roman"/>
          <w:spacing w:val="-2"/>
          <w:sz w:val="24"/>
          <w:szCs w:val="24"/>
        </w:rPr>
        <w:t>т</w:t>
      </w:r>
      <w:r w:rsidRPr="00E003FF">
        <w:rPr>
          <w:rFonts w:ascii="Times New Roman" w:hAnsi="Times New Roman"/>
          <w:sz w:val="24"/>
          <w:szCs w:val="24"/>
        </w:rPr>
        <w:t>о</w:t>
      </w:r>
      <w:r w:rsidRPr="00E003FF">
        <w:rPr>
          <w:rFonts w:ascii="Times New Roman" w:hAnsi="Times New Roman"/>
          <w:spacing w:val="5"/>
          <w:sz w:val="24"/>
          <w:szCs w:val="24"/>
        </w:rPr>
        <w:t xml:space="preserve"> </w:t>
      </w:r>
      <w:r w:rsidRPr="00E003FF">
        <w:rPr>
          <w:rFonts w:ascii="Times New Roman" w:hAnsi="Times New Roman"/>
          <w:spacing w:val="2"/>
          <w:sz w:val="24"/>
          <w:szCs w:val="24"/>
        </w:rPr>
        <w:t>при</w:t>
      </w:r>
      <w:r w:rsidRPr="00E003FF">
        <w:rPr>
          <w:rFonts w:ascii="Times New Roman" w:hAnsi="Times New Roman"/>
          <w:spacing w:val="-4"/>
          <w:sz w:val="24"/>
          <w:szCs w:val="24"/>
        </w:rPr>
        <w:t>к</w:t>
      </w:r>
      <w:r w:rsidRPr="00E003FF">
        <w:rPr>
          <w:rFonts w:ascii="Times New Roman" w:hAnsi="Times New Roman"/>
          <w:spacing w:val="2"/>
          <w:sz w:val="24"/>
          <w:szCs w:val="24"/>
        </w:rPr>
        <w:t>л</w:t>
      </w:r>
      <w:r w:rsidRPr="00E003FF">
        <w:rPr>
          <w:rFonts w:ascii="Times New Roman" w:hAnsi="Times New Roman"/>
          <w:spacing w:val="-4"/>
          <w:sz w:val="24"/>
          <w:szCs w:val="24"/>
        </w:rPr>
        <w:t>ю</w:t>
      </w:r>
      <w:r w:rsidRPr="00E003FF">
        <w:rPr>
          <w:rFonts w:ascii="Times New Roman" w:hAnsi="Times New Roman"/>
          <w:spacing w:val="2"/>
          <w:sz w:val="24"/>
          <w:szCs w:val="24"/>
        </w:rPr>
        <w:t>чв</w:t>
      </w:r>
      <w:r w:rsidRPr="00E003FF">
        <w:rPr>
          <w:rFonts w:ascii="Times New Roman" w:hAnsi="Times New Roman"/>
          <w:spacing w:val="-5"/>
          <w:sz w:val="24"/>
          <w:szCs w:val="24"/>
        </w:rPr>
        <w:t>а</w:t>
      </w:r>
      <w:r w:rsidRPr="00E003FF">
        <w:rPr>
          <w:rFonts w:ascii="Times New Roman" w:hAnsi="Times New Roman"/>
          <w:spacing w:val="2"/>
          <w:sz w:val="24"/>
          <w:szCs w:val="24"/>
        </w:rPr>
        <w:t>н</w:t>
      </w:r>
      <w:r w:rsidRPr="00E003FF">
        <w:rPr>
          <w:rFonts w:ascii="Times New Roman" w:hAnsi="Times New Roman"/>
          <w:sz w:val="24"/>
          <w:szCs w:val="24"/>
        </w:rPr>
        <w:t xml:space="preserve">е </w:t>
      </w:r>
      <w:r w:rsidRPr="00E003FF">
        <w:rPr>
          <w:rFonts w:ascii="Times New Roman" w:hAnsi="Times New Roman"/>
          <w:spacing w:val="2"/>
          <w:sz w:val="24"/>
          <w:szCs w:val="24"/>
        </w:rPr>
        <w:t>н</w:t>
      </w:r>
      <w:r w:rsidRPr="00E003FF">
        <w:rPr>
          <w:rFonts w:ascii="Times New Roman" w:hAnsi="Times New Roman"/>
          <w:sz w:val="24"/>
          <w:szCs w:val="24"/>
        </w:rPr>
        <w:t xml:space="preserve">а </w:t>
      </w:r>
      <w:r w:rsidRPr="00E003FF">
        <w:rPr>
          <w:rFonts w:ascii="Times New Roman" w:hAnsi="Times New Roman"/>
          <w:spacing w:val="2"/>
          <w:sz w:val="24"/>
          <w:szCs w:val="24"/>
        </w:rPr>
        <w:t>п</w:t>
      </w:r>
      <w:r w:rsidRPr="00E003FF">
        <w:rPr>
          <w:rFonts w:ascii="Times New Roman" w:hAnsi="Times New Roman"/>
          <w:spacing w:val="-6"/>
          <w:sz w:val="24"/>
          <w:szCs w:val="24"/>
        </w:rPr>
        <w:t>р</w:t>
      </w:r>
      <w:r w:rsidRPr="00E003FF">
        <w:rPr>
          <w:rFonts w:ascii="Times New Roman" w:hAnsi="Times New Roman"/>
          <w:spacing w:val="2"/>
          <w:sz w:val="24"/>
          <w:szCs w:val="24"/>
        </w:rPr>
        <w:t>ое</w:t>
      </w:r>
      <w:r w:rsidRPr="00E003FF">
        <w:rPr>
          <w:rFonts w:ascii="Times New Roman" w:hAnsi="Times New Roman"/>
          <w:spacing w:val="-2"/>
          <w:sz w:val="24"/>
          <w:szCs w:val="24"/>
        </w:rPr>
        <w:t>к</w:t>
      </w:r>
      <w:r w:rsidRPr="00E003FF">
        <w:rPr>
          <w:rFonts w:ascii="Times New Roman" w:hAnsi="Times New Roman"/>
          <w:sz w:val="24"/>
          <w:szCs w:val="24"/>
        </w:rPr>
        <w:t>та</w:t>
      </w:r>
      <w:r w:rsidRPr="00E003FF">
        <w:rPr>
          <w:rFonts w:ascii="Times New Roman" w:hAnsi="Times New Roman"/>
          <w:spacing w:val="4"/>
          <w:sz w:val="24"/>
          <w:szCs w:val="24"/>
        </w:rPr>
        <w:t xml:space="preserve"> </w:t>
      </w:r>
      <w:r w:rsidRPr="00E003FF">
        <w:rPr>
          <w:rFonts w:ascii="Times New Roman" w:hAnsi="Times New Roman"/>
          <w:spacing w:val="-6"/>
          <w:sz w:val="24"/>
          <w:szCs w:val="24"/>
        </w:rPr>
        <w:t>„</w:t>
      </w:r>
      <w:r w:rsidRPr="00E003FF">
        <w:rPr>
          <w:rFonts w:ascii="Times New Roman" w:hAnsi="Times New Roman"/>
          <w:spacing w:val="-2"/>
          <w:sz w:val="24"/>
          <w:szCs w:val="24"/>
        </w:rPr>
        <w:t>С</w:t>
      </w:r>
      <w:r w:rsidRPr="00E003FF">
        <w:rPr>
          <w:rFonts w:ascii="Times New Roman" w:hAnsi="Times New Roman"/>
          <w:spacing w:val="2"/>
          <w:sz w:val="24"/>
          <w:szCs w:val="24"/>
        </w:rPr>
        <w:t>и</w:t>
      </w:r>
      <w:r w:rsidRPr="00E003FF">
        <w:rPr>
          <w:rFonts w:ascii="Times New Roman" w:hAnsi="Times New Roman"/>
          <w:spacing w:val="-2"/>
          <w:sz w:val="24"/>
          <w:szCs w:val="24"/>
        </w:rPr>
        <w:t>с</w:t>
      </w:r>
      <w:r w:rsidRPr="00E003FF">
        <w:rPr>
          <w:rFonts w:ascii="Times New Roman" w:hAnsi="Times New Roman"/>
          <w:spacing w:val="2"/>
          <w:sz w:val="24"/>
          <w:szCs w:val="24"/>
        </w:rPr>
        <w:t>т</w:t>
      </w:r>
      <w:r w:rsidRPr="00E003FF">
        <w:rPr>
          <w:rFonts w:ascii="Times New Roman" w:hAnsi="Times New Roman"/>
          <w:spacing w:val="-3"/>
          <w:sz w:val="24"/>
          <w:szCs w:val="24"/>
        </w:rPr>
        <w:t>е</w:t>
      </w:r>
      <w:r w:rsidRPr="00E003FF">
        <w:rPr>
          <w:rFonts w:ascii="Times New Roman" w:hAnsi="Times New Roman"/>
          <w:spacing w:val="2"/>
          <w:sz w:val="24"/>
          <w:szCs w:val="24"/>
        </w:rPr>
        <w:t>м</w:t>
      </w:r>
      <w:r w:rsidRPr="00E003FF">
        <w:rPr>
          <w:rFonts w:ascii="Times New Roman" w:hAnsi="Times New Roman"/>
          <w:sz w:val="24"/>
          <w:szCs w:val="24"/>
        </w:rPr>
        <w:t>а</w:t>
      </w:r>
      <w:r w:rsidRPr="00E003FF">
        <w:rPr>
          <w:rFonts w:ascii="Times New Roman" w:hAnsi="Times New Roman"/>
          <w:spacing w:val="1"/>
          <w:sz w:val="24"/>
          <w:szCs w:val="24"/>
        </w:rPr>
        <w:t xml:space="preserve"> </w:t>
      </w:r>
      <w:r w:rsidRPr="00E003FF">
        <w:rPr>
          <w:rFonts w:ascii="Times New Roman" w:hAnsi="Times New Roman"/>
          <w:spacing w:val="2"/>
          <w:sz w:val="24"/>
          <w:szCs w:val="24"/>
        </w:rPr>
        <w:t xml:space="preserve">за </w:t>
      </w:r>
      <w:r w:rsidRPr="00E003FF">
        <w:rPr>
          <w:rFonts w:ascii="Times New Roman" w:hAnsi="Times New Roman"/>
          <w:spacing w:val="1"/>
          <w:sz w:val="24"/>
          <w:szCs w:val="24"/>
        </w:rPr>
        <w:t>к</w:t>
      </w:r>
      <w:r w:rsidRPr="00E003FF">
        <w:rPr>
          <w:rFonts w:ascii="Times New Roman" w:hAnsi="Times New Roman"/>
          <w:spacing w:val="-3"/>
          <w:sz w:val="24"/>
          <w:szCs w:val="24"/>
        </w:rPr>
        <w:t>а</w:t>
      </w:r>
      <w:r w:rsidRPr="00E003FF">
        <w:rPr>
          <w:rFonts w:ascii="Times New Roman" w:hAnsi="Times New Roman"/>
          <w:spacing w:val="1"/>
          <w:sz w:val="24"/>
          <w:szCs w:val="24"/>
        </w:rPr>
        <w:t>риерн</w:t>
      </w:r>
      <w:r w:rsidRPr="00E003FF">
        <w:rPr>
          <w:rFonts w:ascii="Times New Roman" w:hAnsi="Times New Roman"/>
          <w:sz w:val="24"/>
          <w:szCs w:val="24"/>
        </w:rPr>
        <w:t>о</w:t>
      </w:r>
      <w:r w:rsidRPr="00E003FF">
        <w:rPr>
          <w:rFonts w:ascii="Times New Roman" w:hAnsi="Times New Roman"/>
          <w:spacing w:val="1"/>
          <w:sz w:val="24"/>
          <w:szCs w:val="24"/>
        </w:rPr>
        <w:t xml:space="preserve"> </w:t>
      </w:r>
      <w:r w:rsidRPr="00E003FF">
        <w:rPr>
          <w:rFonts w:ascii="Times New Roman" w:hAnsi="Times New Roman"/>
          <w:spacing w:val="4"/>
          <w:sz w:val="24"/>
          <w:szCs w:val="24"/>
        </w:rPr>
        <w:t>о</w:t>
      </w:r>
      <w:r w:rsidRPr="00E003FF">
        <w:rPr>
          <w:rFonts w:ascii="Times New Roman" w:hAnsi="Times New Roman"/>
          <w:spacing w:val="1"/>
          <w:sz w:val="24"/>
          <w:szCs w:val="24"/>
        </w:rPr>
        <w:t>риентиран</w:t>
      </w:r>
      <w:r w:rsidRPr="00E003FF">
        <w:rPr>
          <w:rFonts w:ascii="Times New Roman" w:hAnsi="Times New Roman"/>
          <w:sz w:val="24"/>
          <w:szCs w:val="24"/>
        </w:rPr>
        <w:t>е в</w:t>
      </w:r>
      <w:r w:rsidRPr="00E003FF">
        <w:rPr>
          <w:rFonts w:ascii="Times New Roman" w:hAnsi="Times New Roman"/>
          <w:spacing w:val="4"/>
          <w:sz w:val="24"/>
          <w:szCs w:val="24"/>
        </w:rPr>
        <w:t xml:space="preserve"> </w:t>
      </w:r>
      <w:r w:rsidRPr="00E003FF">
        <w:rPr>
          <w:rFonts w:ascii="Times New Roman" w:hAnsi="Times New Roman"/>
          <w:spacing w:val="-10"/>
          <w:sz w:val="24"/>
          <w:szCs w:val="24"/>
        </w:rPr>
        <w:t>у</w:t>
      </w:r>
      <w:r w:rsidRPr="00E003FF">
        <w:rPr>
          <w:rFonts w:ascii="Times New Roman" w:hAnsi="Times New Roman"/>
          <w:spacing w:val="1"/>
          <w:sz w:val="24"/>
          <w:szCs w:val="24"/>
        </w:rPr>
        <w:t>чилищн</w:t>
      </w:r>
      <w:r w:rsidRPr="00E003FF">
        <w:rPr>
          <w:rFonts w:ascii="Times New Roman" w:hAnsi="Times New Roman"/>
          <w:spacing w:val="6"/>
          <w:sz w:val="24"/>
          <w:szCs w:val="24"/>
        </w:rPr>
        <w:t>о</w:t>
      </w:r>
      <w:r w:rsidRPr="00E003FF">
        <w:rPr>
          <w:rFonts w:ascii="Times New Roman" w:hAnsi="Times New Roman"/>
          <w:spacing w:val="-4"/>
          <w:sz w:val="24"/>
          <w:szCs w:val="24"/>
        </w:rPr>
        <w:t>т</w:t>
      </w:r>
      <w:r w:rsidRPr="00E003FF">
        <w:rPr>
          <w:rFonts w:ascii="Times New Roman" w:hAnsi="Times New Roman"/>
          <w:sz w:val="24"/>
          <w:szCs w:val="24"/>
        </w:rPr>
        <w:t>о</w:t>
      </w:r>
      <w:r w:rsidRPr="00E003FF">
        <w:rPr>
          <w:rFonts w:ascii="Times New Roman" w:hAnsi="Times New Roman"/>
          <w:spacing w:val="2"/>
          <w:sz w:val="24"/>
          <w:szCs w:val="24"/>
        </w:rPr>
        <w:t xml:space="preserve"> </w:t>
      </w:r>
      <w:r w:rsidRPr="00E003FF">
        <w:rPr>
          <w:rFonts w:ascii="Times New Roman" w:hAnsi="Times New Roman"/>
          <w:spacing w:val="4"/>
          <w:sz w:val="24"/>
          <w:szCs w:val="24"/>
        </w:rPr>
        <w:t>о</w:t>
      </w:r>
      <w:r w:rsidRPr="00E003FF">
        <w:rPr>
          <w:rFonts w:ascii="Times New Roman" w:hAnsi="Times New Roman"/>
          <w:spacing w:val="1"/>
          <w:sz w:val="24"/>
          <w:szCs w:val="24"/>
        </w:rPr>
        <w:t>бр</w:t>
      </w:r>
      <w:r w:rsidRPr="00E003FF">
        <w:rPr>
          <w:rFonts w:ascii="Times New Roman" w:hAnsi="Times New Roman"/>
          <w:spacing w:val="-4"/>
          <w:sz w:val="24"/>
          <w:szCs w:val="24"/>
        </w:rPr>
        <w:t>аз</w:t>
      </w:r>
      <w:r w:rsidRPr="00E003FF">
        <w:rPr>
          <w:rFonts w:ascii="Times New Roman" w:hAnsi="Times New Roman"/>
          <w:spacing w:val="4"/>
          <w:sz w:val="24"/>
          <w:szCs w:val="24"/>
        </w:rPr>
        <w:t>о</w:t>
      </w:r>
      <w:r w:rsidRPr="00E003FF">
        <w:rPr>
          <w:rFonts w:ascii="Times New Roman" w:hAnsi="Times New Roman"/>
          <w:spacing w:val="1"/>
          <w:sz w:val="24"/>
          <w:szCs w:val="24"/>
        </w:rPr>
        <w:t>в</w:t>
      </w:r>
      <w:r w:rsidRPr="00E003FF">
        <w:rPr>
          <w:rFonts w:ascii="Times New Roman" w:hAnsi="Times New Roman"/>
          <w:spacing w:val="-4"/>
          <w:sz w:val="24"/>
          <w:szCs w:val="24"/>
        </w:rPr>
        <w:t>а</w:t>
      </w:r>
      <w:r w:rsidRPr="00E003FF">
        <w:rPr>
          <w:rFonts w:ascii="Times New Roman" w:hAnsi="Times New Roman"/>
          <w:spacing w:val="1"/>
          <w:sz w:val="24"/>
          <w:szCs w:val="24"/>
        </w:rPr>
        <w:t>ни</w:t>
      </w:r>
      <w:r w:rsidRPr="00E003FF">
        <w:rPr>
          <w:rFonts w:ascii="Times New Roman" w:hAnsi="Times New Roman"/>
          <w:spacing w:val="3"/>
          <w:sz w:val="24"/>
          <w:szCs w:val="24"/>
        </w:rPr>
        <w:t>е</w:t>
      </w:r>
      <w:r w:rsidRPr="00E003FF">
        <w:rPr>
          <w:rFonts w:ascii="Times New Roman" w:hAnsi="Times New Roman"/>
          <w:spacing w:val="-6"/>
          <w:sz w:val="24"/>
          <w:szCs w:val="24"/>
        </w:rPr>
        <w:t>“</w:t>
      </w:r>
      <w:r w:rsidRPr="00E003FF">
        <w:rPr>
          <w:rFonts w:ascii="Times New Roman" w:hAnsi="Times New Roman"/>
          <w:sz w:val="24"/>
          <w:szCs w:val="24"/>
        </w:rPr>
        <w:t>,</w:t>
      </w:r>
      <w:r w:rsidRPr="00E003FF">
        <w:rPr>
          <w:rFonts w:ascii="Times New Roman" w:hAnsi="Times New Roman"/>
          <w:spacing w:val="5"/>
          <w:sz w:val="24"/>
          <w:szCs w:val="24"/>
        </w:rPr>
        <w:t xml:space="preserve"> </w:t>
      </w:r>
      <w:r w:rsidRPr="00E003FF">
        <w:rPr>
          <w:rFonts w:ascii="Times New Roman" w:hAnsi="Times New Roman"/>
          <w:spacing w:val="1"/>
          <w:sz w:val="24"/>
          <w:szCs w:val="24"/>
        </w:rPr>
        <w:t>изпълнява</w:t>
      </w:r>
      <w:r w:rsidRPr="00E003FF">
        <w:rPr>
          <w:rFonts w:ascii="Times New Roman" w:hAnsi="Times New Roman"/>
          <w:sz w:val="24"/>
          <w:szCs w:val="24"/>
        </w:rPr>
        <w:t xml:space="preserve">н </w:t>
      </w:r>
      <w:r w:rsidRPr="00E003FF">
        <w:rPr>
          <w:rFonts w:ascii="Times New Roman" w:hAnsi="Times New Roman"/>
          <w:spacing w:val="4"/>
          <w:sz w:val="24"/>
          <w:szCs w:val="24"/>
        </w:rPr>
        <w:t>о</w:t>
      </w:r>
      <w:r w:rsidRPr="00E003FF">
        <w:rPr>
          <w:rFonts w:ascii="Times New Roman" w:hAnsi="Times New Roman"/>
          <w:sz w:val="24"/>
          <w:szCs w:val="24"/>
        </w:rPr>
        <w:t>т</w:t>
      </w:r>
      <w:r w:rsidRPr="00E003FF">
        <w:rPr>
          <w:rFonts w:ascii="Times New Roman" w:hAnsi="Times New Roman"/>
          <w:spacing w:val="3"/>
          <w:sz w:val="24"/>
          <w:szCs w:val="24"/>
        </w:rPr>
        <w:t xml:space="preserve"> </w:t>
      </w:r>
      <w:r w:rsidRPr="00E003FF">
        <w:rPr>
          <w:rFonts w:ascii="Times New Roman" w:hAnsi="Times New Roman"/>
          <w:spacing w:val="1"/>
          <w:sz w:val="24"/>
          <w:szCs w:val="24"/>
        </w:rPr>
        <w:t>М</w:t>
      </w:r>
      <w:r w:rsidRPr="00E003FF">
        <w:rPr>
          <w:rFonts w:ascii="Times New Roman" w:hAnsi="Times New Roman"/>
          <w:spacing w:val="-3"/>
          <w:sz w:val="24"/>
          <w:szCs w:val="24"/>
        </w:rPr>
        <w:t>О</w:t>
      </w:r>
      <w:r w:rsidRPr="00E003FF">
        <w:rPr>
          <w:rFonts w:ascii="Times New Roman" w:hAnsi="Times New Roman"/>
          <w:sz w:val="24"/>
          <w:szCs w:val="24"/>
        </w:rPr>
        <w:t>Н</w:t>
      </w:r>
      <w:r w:rsidRPr="00E003FF">
        <w:rPr>
          <w:rFonts w:ascii="Times New Roman" w:hAnsi="Times New Roman"/>
          <w:spacing w:val="2"/>
          <w:sz w:val="24"/>
          <w:szCs w:val="24"/>
        </w:rPr>
        <w:t xml:space="preserve"> </w:t>
      </w:r>
      <w:r w:rsidRPr="00E003FF">
        <w:rPr>
          <w:rFonts w:ascii="Times New Roman" w:hAnsi="Times New Roman"/>
          <w:sz w:val="24"/>
          <w:szCs w:val="24"/>
        </w:rPr>
        <w:t>в</w:t>
      </w:r>
      <w:r w:rsidRPr="00E003FF">
        <w:rPr>
          <w:rFonts w:ascii="Times New Roman" w:hAnsi="Times New Roman"/>
          <w:spacing w:val="4"/>
          <w:sz w:val="24"/>
          <w:szCs w:val="24"/>
        </w:rPr>
        <w:t xml:space="preserve"> </w:t>
      </w:r>
      <w:r w:rsidRPr="00E003FF">
        <w:rPr>
          <w:rFonts w:ascii="Times New Roman" w:hAnsi="Times New Roman"/>
          <w:spacing w:val="1"/>
          <w:sz w:val="24"/>
          <w:szCs w:val="24"/>
        </w:rPr>
        <w:t>период</w:t>
      </w:r>
      <w:r w:rsidRPr="00E003FF">
        <w:rPr>
          <w:rFonts w:ascii="Times New Roman" w:hAnsi="Times New Roman"/>
          <w:sz w:val="24"/>
          <w:szCs w:val="24"/>
        </w:rPr>
        <w:t>а</w:t>
      </w:r>
      <w:r w:rsidRPr="00E003FF">
        <w:rPr>
          <w:rFonts w:ascii="Times New Roman" w:hAnsi="Times New Roman"/>
          <w:spacing w:val="2"/>
          <w:sz w:val="24"/>
          <w:szCs w:val="24"/>
        </w:rPr>
        <w:t xml:space="preserve"> </w:t>
      </w:r>
      <w:r w:rsidRPr="00E003FF">
        <w:rPr>
          <w:rFonts w:ascii="Times New Roman" w:hAnsi="Times New Roman"/>
          <w:spacing w:val="1"/>
          <w:sz w:val="24"/>
          <w:szCs w:val="24"/>
        </w:rPr>
        <w:t>2012-20</w:t>
      </w:r>
      <w:r w:rsidRPr="00E003FF">
        <w:rPr>
          <w:rFonts w:ascii="Times New Roman" w:hAnsi="Times New Roman"/>
          <w:spacing w:val="-7"/>
          <w:sz w:val="24"/>
          <w:szCs w:val="24"/>
        </w:rPr>
        <w:t>1</w:t>
      </w:r>
      <w:r w:rsidRPr="00E003FF">
        <w:rPr>
          <w:rFonts w:ascii="Times New Roman" w:hAnsi="Times New Roman"/>
          <w:sz w:val="24"/>
          <w:szCs w:val="24"/>
        </w:rPr>
        <w:t>5</w:t>
      </w:r>
      <w:r w:rsidRPr="00E003FF">
        <w:rPr>
          <w:rFonts w:ascii="Times New Roman" w:hAnsi="Times New Roman"/>
          <w:spacing w:val="3"/>
          <w:sz w:val="24"/>
          <w:szCs w:val="24"/>
        </w:rPr>
        <w:t xml:space="preserve"> </w:t>
      </w:r>
      <w:r w:rsidRPr="00E003FF">
        <w:rPr>
          <w:rFonts w:ascii="Times New Roman" w:hAnsi="Times New Roman"/>
          <w:spacing w:val="2"/>
          <w:sz w:val="24"/>
          <w:szCs w:val="24"/>
        </w:rPr>
        <w:t>г</w:t>
      </w:r>
      <w:r w:rsidRPr="00E003FF">
        <w:rPr>
          <w:rFonts w:ascii="Times New Roman" w:hAnsi="Times New Roman"/>
          <w:sz w:val="24"/>
          <w:szCs w:val="24"/>
        </w:rPr>
        <w:t>.,</w:t>
      </w:r>
      <w:r w:rsidRPr="00E003FF">
        <w:rPr>
          <w:rFonts w:ascii="Times New Roman" w:hAnsi="Times New Roman"/>
          <w:spacing w:val="5"/>
          <w:sz w:val="24"/>
          <w:szCs w:val="24"/>
        </w:rPr>
        <w:t xml:space="preserve"> </w:t>
      </w:r>
      <w:r w:rsidRPr="00E003FF">
        <w:rPr>
          <w:rFonts w:ascii="Times New Roman" w:hAnsi="Times New Roman"/>
          <w:sz w:val="24"/>
          <w:szCs w:val="24"/>
        </w:rPr>
        <w:t>с</w:t>
      </w:r>
      <w:r w:rsidRPr="00E003FF">
        <w:rPr>
          <w:rFonts w:ascii="Times New Roman" w:hAnsi="Times New Roman"/>
          <w:spacing w:val="1"/>
          <w:sz w:val="24"/>
          <w:szCs w:val="24"/>
        </w:rPr>
        <w:t xml:space="preserve"> финан</w:t>
      </w:r>
      <w:r w:rsidRPr="00E003FF">
        <w:rPr>
          <w:rFonts w:ascii="Times New Roman" w:hAnsi="Times New Roman"/>
          <w:spacing w:val="-3"/>
          <w:sz w:val="24"/>
          <w:szCs w:val="24"/>
        </w:rPr>
        <w:t>с</w:t>
      </w:r>
      <w:r w:rsidRPr="00E003FF">
        <w:rPr>
          <w:rFonts w:ascii="Times New Roman" w:hAnsi="Times New Roman"/>
          <w:spacing w:val="4"/>
          <w:sz w:val="24"/>
          <w:szCs w:val="24"/>
        </w:rPr>
        <w:t>о</w:t>
      </w:r>
      <w:r w:rsidRPr="00E003FF">
        <w:rPr>
          <w:rFonts w:ascii="Times New Roman" w:hAnsi="Times New Roman"/>
          <w:spacing w:val="1"/>
          <w:sz w:val="24"/>
          <w:szCs w:val="24"/>
        </w:rPr>
        <w:t>ват</w:t>
      </w:r>
      <w:r w:rsidRPr="00E003FF">
        <w:rPr>
          <w:rFonts w:ascii="Times New Roman" w:hAnsi="Times New Roman"/>
          <w:sz w:val="24"/>
          <w:szCs w:val="24"/>
        </w:rPr>
        <w:t>а</w:t>
      </w:r>
      <w:r w:rsidRPr="00E003FF">
        <w:rPr>
          <w:rFonts w:ascii="Times New Roman" w:hAnsi="Times New Roman"/>
          <w:spacing w:val="1"/>
          <w:sz w:val="24"/>
          <w:szCs w:val="24"/>
        </w:rPr>
        <w:t xml:space="preserve"> </w:t>
      </w:r>
      <w:r w:rsidRPr="00E003FF">
        <w:rPr>
          <w:rFonts w:ascii="Times New Roman" w:hAnsi="Times New Roman"/>
          <w:spacing w:val="-4"/>
          <w:sz w:val="24"/>
          <w:szCs w:val="24"/>
        </w:rPr>
        <w:t>п</w:t>
      </w:r>
      <w:r w:rsidRPr="00E003FF">
        <w:rPr>
          <w:rFonts w:ascii="Times New Roman" w:hAnsi="Times New Roman"/>
          <w:spacing w:val="4"/>
          <w:sz w:val="24"/>
          <w:szCs w:val="24"/>
        </w:rPr>
        <w:t>о</w:t>
      </w:r>
      <w:r w:rsidRPr="00E003FF">
        <w:rPr>
          <w:rFonts w:ascii="Times New Roman" w:hAnsi="Times New Roman"/>
          <w:spacing w:val="1"/>
          <w:sz w:val="24"/>
          <w:szCs w:val="24"/>
        </w:rPr>
        <w:t>д</w:t>
      </w:r>
      <w:r w:rsidRPr="00E003FF">
        <w:rPr>
          <w:rFonts w:ascii="Times New Roman" w:hAnsi="Times New Roman"/>
          <w:spacing w:val="-4"/>
          <w:sz w:val="24"/>
          <w:szCs w:val="24"/>
        </w:rPr>
        <w:t>к</w:t>
      </w:r>
      <w:r w:rsidRPr="00E003FF">
        <w:rPr>
          <w:rFonts w:ascii="Times New Roman" w:hAnsi="Times New Roman"/>
          <w:spacing w:val="1"/>
          <w:sz w:val="24"/>
          <w:szCs w:val="24"/>
        </w:rPr>
        <w:t>реп</w:t>
      </w:r>
      <w:r w:rsidRPr="00E003FF">
        <w:rPr>
          <w:rFonts w:ascii="Times New Roman" w:hAnsi="Times New Roman"/>
          <w:sz w:val="24"/>
          <w:szCs w:val="24"/>
        </w:rPr>
        <w:t xml:space="preserve">а </w:t>
      </w:r>
      <w:r w:rsidRPr="00E003FF">
        <w:rPr>
          <w:rFonts w:ascii="Times New Roman" w:hAnsi="Times New Roman"/>
          <w:spacing w:val="1"/>
          <w:sz w:val="24"/>
          <w:szCs w:val="24"/>
        </w:rPr>
        <w:t>н</w:t>
      </w:r>
      <w:r w:rsidRPr="00E003FF">
        <w:rPr>
          <w:rFonts w:ascii="Times New Roman" w:hAnsi="Times New Roman"/>
          <w:sz w:val="24"/>
          <w:szCs w:val="24"/>
        </w:rPr>
        <w:t>а</w:t>
      </w:r>
      <w:r w:rsidRPr="00E003FF">
        <w:rPr>
          <w:rFonts w:ascii="Times New Roman" w:hAnsi="Times New Roman"/>
          <w:spacing w:val="2"/>
          <w:sz w:val="24"/>
          <w:szCs w:val="24"/>
        </w:rPr>
        <w:t xml:space="preserve"> </w:t>
      </w:r>
      <w:r w:rsidRPr="00E003FF">
        <w:rPr>
          <w:rFonts w:ascii="Times New Roman" w:hAnsi="Times New Roman"/>
          <w:spacing w:val="1"/>
          <w:sz w:val="24"/>
          <w:szCs w:val="24"/>
        </w:rPr>
        <w:t>Опер</w:t>
      </w:r>
      <w:r w:rsidRPr="00E003FF">
        <w:rPr>
          <w:rFonts w:ascii="Times New Roman" w:hAnsi="Times New Roman"/>
          <w:spacing w:val="-4"/>
          <w:sz w:val="24"/>
          <w:szCs w:val="24"/>
        </w:rPr>
        <w:t>а</w:t>
      </w:r>
      <w:r w:rsidRPr="00E003FF">
        <w:rPr>
          <w:rFonts w:ascii="Times New Roman" w:hAnsi="Times New Roman"/>
          <w:spacing w:val="1"/>
          <w:sz w:val="24"/>
          <w:szCs w:val="24"/>
        </w:rPr>
        <w:t>тивна прогр</w:t>
      </w:r>
      <w:r w:rsidRPr="00E003FF">
        <w:rPr>
          <w:rFonts w:ascii="Times New Roman" w:hAnsi="Times New Roman"/>
          <w:spacing w:val="-3"/>
          <w:sz w:val="24"/>
          <w:szCs w:val="24"/>
        </w:rPr>
        <w:t>а</w:t>
      </w:r>
      <w:r w:rsidRPr="00E003FF">
        <w:rPr>
          <w:rFonts w:ascii="Times New Roman" w:hAnsi="Times New Roman"/>
          <w:spacing w:val="1"/>
          <w:sz w:val="24"/>
          <w:szCs w:val="24"/>
        </w:rPr>
        <w:t>м</w:t>
      </w:r>
      <w:r w:rsidRPr="00E003FF">
        <w:rPr>
          <w:rFonts w:ascii="Times New Roman" w:hAnsi="Times New Roman"/>
          <w:sz w:val="24"/>
          <w:szCs w:val="24"/>
        </w:rPr>
        <w:t>а</w:t>
      </w:r>
      <w:r w:rsidRPr="00E003FF">
        <w:rPr>
          <w:rFonts w:ascii="Times New Roman" w:hAnsi="Times New Roman"/>
          <w:spacing w:val="30"/>
          <w:sz w:val="24"/>
          <w:szCs w:val="24"/>
        </w:rPr>
        <w:t xml:space="preserve"> </w:t>
      </w:r>
      <w:r w:rsidRPr="00E003FF">
        <w:rPr>
          <w:rFonts w:ascii="Times New Roman" w:hAnsi="Times New Roman"/>
          <w:spacing w:val="-5"/>
          <w:sz w:val="24"/>
          <w:szCs w:val="24"/>
        </w:rPr>
        <w:t>„</w:t>
      </w:r>
      <w:r w:rsidRPr="00E003FF">
        <w:rPr>
          <w:rFonts w:ascii="Times New Roman" w:hAnsi="Times New Roman"/>
          <w:spacing w:val="1"/>
          <w:sz w:val="24"/>
          <w:szCs w:val="24"/>
        </w:rPr>
        <w:t>Развити</w:t>
      </w:r>
      <w:r w:rsidRPr="00E003FF">
        <w:rPr>
          <w:rFonts w:ascii="Times New Roman" w:hAnsi="Times New Roman"/>
          <w:sz w:val="24"/>
          <w:szCs w:val="24"/>
        </w:rPr>
        <w:t>е</w:t>
      </w:r>
      <w:r w:rsidRPr="00E003FF">
        <w:rPr>
          <w:rFonts w:ascii="Times New Roman" w:hAnsi="Times New Roman"/>
          <w:spacing w:val="23"/>
          <w:sz w:val="24"/>
          <w:szCs w:val="24"/>
        </w:rPr>
        <w:t xml:space="preserve"> </w:t>
      </w:r>
      <w:r w:rsidRPr="00E003FF">
        <w:rPr>
          <w:rFonts w:ascii="Times New Roman" w:hAnsi="Times New Roman"/>
          <w:spacing w:val="1"/>
          <w:sz w:val="24"/>
          <w:szCs w:val="24"/>
        </w:rPr>
        <w:t>н</w:t>
      </w:r>
      <w:r w:rsidRPr="00E003FF">
        <w:rPr>
          <w:rFonts w:ascii="Times New Roman" w:hAnsi="Times New Roman"/>
          <w:sz w:val="24"/>
          <w:szCs w:val="24"/>
        </w:rPr>
        <w:t>а</w:t>
      </w:r>
      <w:r w:rsidRPr="00E003FF">
        <w:rPr>
          <w:rFonts w:ascii="Times New Roman" w:hAnsi="Times New Roman"/>
          <w:spacing w:val="30"/>
          <w:sz w:val="24"/>
          <w:szCs w:val="24"/>
        </w:rPr>
        <w:t xml:space="preserve"> </w:t>
      </w:r>
      <w:r w:rsidRPr="00E003FF">
        <w:rPr>
          <w:rFonts w:ascii="Times New Roman" w:hAnsi="Times New Roman"/>
          <w:spacing w:val="-6"/>
          <w:sz w:val="24"/>
          <w:szCs w:val="24"/>
        </w:rPr>
        <w:t>ч</w:t>
      </w:r>
      <w:r w:rsidRPr="00E003FF">
        <w:rPr>
          <w:rFonts w:ascii="Times New Roman" w:hAnsi="Times New Roman"/>
          <w:spacing w:val="1"/>
          <w:sz w:val="24"/>
          <w:szCs w:val="24"/>
        </w:rPr>
        <w:t>о</w:t>
      </w:r>
      <w:r w:rsidRPr="00E003FF">
        <w:rPr>
          <w:rFonts w:ascii="Times New Roman" w:hAnsi="Times New Roman"/>
          <w:spacing w:val="5"/>
          <w:sz w:val="24"/>
          <w:szCs w:val="24"/>
        </w:rPr>
        <w:t>в</w:t>
      </w:r>
      <w:r w:rsidRPr="00E003FF">
        <w:rPr>
          <w:rFonts w:ascii="Times New Roman" w:hAnsi="Times New Roman"/>
          <w:spacing w:val="-6"/>
          <w:sz w:val="24"/>
          <w:szCs w:val="24"/>
        </w:rPr>
        <w:t>е</w:t>
      </w:r>
      <w:r w:rsidRPr="00E003FF">
        <w:rPr>
          <w:rFonts w:ascii="Times New Roman" w:hAnsi="Times New Roman"/>
          <w:spacing w:val="1"/>
          <w:sz w:val="24"/>
          <w:szCs w:val="24"/>
        </w:rPr>
        <w:t>шкит</w:t>
      </w:r>
      <w:r w:rsidRPr="00E003FF">
        <w:rPr>
          <w:rFonts w:ascii="Times New Roman" w:hAnsi="Times New Roman"/>
          <w:sz w:val="24"/>
          <w:szCs w:val="24"/>
        </w:rPr>
        <w:t>е</w:t>
      </w:r>
      <w:r w:rsidRPr="00E003FF">
        <w:rPr>
          <w:rFonts w:ascii="Times New Roman" w:hAnsi="Times New Roman"/>
          <w:spacing w:val="28"/>
          <w:sz w:val="24"/>
          <w:szCs w:val="24"/>
        </w:rPr>
        <w:t xml:space="preserve"> </w:t>
      </w:r>
      <w:r w:rsidRPr="00E003FF">
        <w:rPr>
          <w:rFonts w:ascii="Times New Roman" w:hAnsi="Times New Roman"/>
          <w:spacing w:val="1"/>
          <w:sz w:val="24"/>
          <w:szCs w:val="24"/>
        </w:rPr>
        <w:t>ре</w:t>
      </w:r>
      <w:r w:rsidRPr="00E003FF">
        <w:rPr>
          <w:rFonts w:ascii="Times New Roman" w:hAnsi="Times New Roman"/>
          <w:spacing w:val="-4"/>
          <w:sz w:val="24"/>
          <w:szCs w:val="24"/>
        </w:rPr>
        <w:t>с</w:t>
      </w:r>
      <w:r w:rsidRPr="00E003FF">
        <w:rPr>
          <w:rFonts w:ascii="Times New Roman" w:hAnsi="Times New Roman"/>
          <w:spacing w:val="-10"/>
          <w:sz w:val="24"/>
          <w:szCs w:val="24"/>
        </w:rPr>
        <w:t>у</w:t>
      </w:r>
      <w:r w:rsidRPr="00E003FF">
        <w:rPr>
          <w:rFonts w:ascii="Times New Roman" w:hAnsi="Times New Roman"/>
          <w:spacing w:val="1"/>
          <w:sz w:val="24"/>
          <w:szCs w:val="24"/>
        </w:rPr>
        <w:t>рс</w:t>
      </w:r>
      <w:r w:rsidRPr="00E003FF">
        <w:rPr>
          <w:rFonts w:ascii="Times New Roman" w:hAnsi="Times New Roman"/>
          <w:spacing w:val="4"/>
          <w:sz w:val="24"/>
          <w:szCs w:val="24"/>
        </w:rPr>
        <w:t>и</w:t>
      </w:r>
      <w:r w:rsidRPr="00E003FF">
        <w:rPr>
          <w:rFonts w:ascii="Times New Roman" w:hAnsi="Times New Roman"/>
          <w:spacing w:val="-6"/>
          <w:sz w:val="24"/>
          <w:szCs w:val="24"/>
        </w:rPr>
        <w:t>“</w:t>
      </w:r>
      <w:r w:rsidRPr="00E003FF">
        <w:rPr>
          <w:rFonts w:ascii="Times New Roman" w:hAnsi="Times New Roman"/>
          <w:sz w:val="24"/>
          <w:szCs w:val="24"/>
        </w:rPr>
        <w:t>,</w:t>
      </w:r>
      <w:r w:rsidRPr="00E003FF">
        <w:rPr>
          <w:rFonts w:ascii="Times New Roman" w:hAnsi="Times New Roman"/>
          <w:spacing w:val="34"/>
          <w:sz w:val="24"/>
          <w:szCs w:val="24"/>
        </w:rPr>
        <w:t xml:space="preserve"> </w:t>
      </w:r>
      <w:r w:rsidRPr="00E003FF">
        <w:rPr>
          <w:rFonts w:ascii="Times New Roman" w:hAnsi="Times New Roman"/>
          <w:spacing w:val="1"/>
          <w:sz w:val="24"/>
          <w:szCs w:val="24"/>
        </w:rPr>
        <w:t>съфинан</w:t>
      </w:r>
      <w:r w:rsidRPr="00E003FF">
        <w:rPr>
          <w:rFonts w:ascii="Times New Roman" w:hAnsi="Times New Roman"/>
          <w:spacing w:val="-4"/>
          <w:sz w:val="24"/>
          <w:szCs w:val="24"/>
        </w:rPr>
        <w:t>с</w:t>
      </w:r>
      <w:r w:rsidRPr="00E003FF">
        <w:rPr>
          <w:rFonts w:ascii="Times New Roman" w:hAnsi="Times New Roman"/>
          <w:spacing w:val="1"/>
          <w:sz w:val="24"/>
          <w:szCs w:val="24"/>
        </w:rPr>
        <w:t>иран</w:t>
      </w:r>
      <w:r w:rsidRPr="00E003FF">
        <w:rPr>
          <w:rFonts w:ascii="Times New Roman" w:hAnsi="Times New Roman"/>
          <w:sz w:val="24"/>
          <w:szCs w:val="24"/>
        </w:rPr>
        <w:t>а</w:t>
      </w:r>
      <w:r w:rsidRPr="00E003FF">
        <w:rPr>
          <w:rFonts w:ascii="Times New Roman" w:hAnsi="Times New Roman"/>
          <w:spacing w:val="22"/>
          <w:sz w:val="24"/>
          <w:szCs w:val="24"/>
        </w:rPr>
        <w:t xml:space="preserve"> </w:t>
      </w:r>
      <w:r w:rsidRPr="00E003FF">
        <w:rPr>
          <w:rFonts w:ascii="Times New Roman" w:hAnsi="Times New Roman"/>
          <w:spacing w:val="5"/>
          <w:sz w:val="24"/>
          <w:szCs w:val="24"/>
        </w:rPr>
        <w:t>о</w:t>
      </w:r>
      <w:r w:rsidRPr="00E003FF">
        <w:rPr>
          <w:rFonts w:ascii="Times New Roman" w:hAnsi="Times New Roman"/>
          <w:sz w:val="24"/>
          <w:szCs w:val="24"/>
        </w:rPr>
        <w:t>т</w:t>
      </w:r>
      <w:r w:rsidRPr="00E003FF">
        <w:rPr>
          <w:rFonts w:ascii="Times New Roman" w:hAnsi="Times New Roman"/>
          <w:spacing w:val="27"/>
          <w:sz w:val="24"/>
          <w:szCs w:val="24"/>
        </w:rPr>
        <w:t xml:space="preserve"> </w:t>
      </w:r>
      <w:r w:rsidRPr="00E003FF">
        <w:rPr>
          <w:rFonts w:ascii="Times New Roman" w:hAnsi="Times New Roman"/>
          <w:spacing w:val="1"/>
          <w:sz w:val="24"/>
          <w:szCs w:val="24"/>
        </w:rPr>
        <w:t>Ев</w:t>
      </w:r>
      <w:r w:rsidRPr="00E003FF">
        <w:rPr>
          <w:rFonts w:ascii="Times New Roman" w:hAnsi="Times New Roman"/>
          <w:spacing w:val="-3"/>
          <w:sz w:val="24"/>
          <w:szCs w:val="24"/>
        </w:rPr>
        <w:t>р</w:t>
      </w:r>
      <w:r w:rsidRPr="00E003FF">
        <w:rPr>
          <w:rFonts w:ascii="Times New Roman" w:hAnsi="Times New Roman"/>
          <w:spacing w:val="5"/>
          <w:sz w:val="24"/>
          <w:szCs w:val="24"/>
        </w:rPr>
        <w:t>о</w:t>
      </w:r>
      <w:r w:rsidRPr="00E003FF">
        <w:rPr>
          <w:rFonts w:ascii="Times New Roman" w:hAnsi="Times New Roman"/>
          <w:spacing w:val="1"/>
          <w:sz w:val="24"/>
          <w:szCs w:val="24"/>
        </w:rPr>
        <w:t>п</w:t>
      </w:r>
      <w:r w:rsidRPr="00E003FF">
        <w:rPr>
          <w:rFonts w:ascii="Times New Roman" w:hAnsi="Times New Roman"/>
          <w:spacing w:val="-6"/>
          <w:sz w:val="24"/>
          <w:szCs w:val="24"/>
        </w:rPr>
        <w:t>е</w:t>
      </w:r>
      <w:r w:rsidRPr="00E003FF">
        <w:rPr>
          <w:rFonts w:ascii="Times New Roman" w:hAnsi="Times New Roman"/>
          <w:spacing w:val="1"/>
          <w:sz w:val="24"/>
          <w:szCs w:val="24"/>
        </w:rPr>
        <w:t>йс</w:t>
      </w:r>
      <w:r w:rsidRPr="00E003FF">
        <w:rPr>
          <w:rFonts w:ascii="Times New Roman" w:hAnsi="Times New Roman"/>
          <w:spacing w:val="-4"/>
          <w:sz w:val="24"/>
          <w:szCs w:val="24"/>
        </w:rPr>
        <w:t>к</w:t>
      </w:r>
      <w:r w:rsidRPr="00E003FF">
        <w:rPr>
          <w:rFonts w:ascii="Times New Roman" w:hAnsi="Times New Roman"/>
          <w:spacing w:val="1"/>
          <w:sz w:val="24"/>
          <w:szCs w:val="24"/>
        </w:rPr>
        <w:t>и</w:t>
      </w:r>
      <w:r w:rsidRPr="00E003FF">
        <w:rPr>
          <w:rFonts w:ascii="Times New Roman" w:hAnsi="Times New Roman"/>
          <w:sz w:val="24"/>
          <w:szCs w:val="24"/>
        </w:rPr>
        <w:t>я</w:t>
      </w:r>
      <w:r w:rsidRPr="00E003FF">
        <w:rPr>
          <w:rFonts w:ascii="Times New Roman" w:hAnsi="Times New Roman"/>
          <w:spacing w:val="31"/>
          <w:sz w:val="24"/>
          <w:szCs w:val="24"/>
        </w:rPr>
        <w:t xml:space="preserve"> </w:t>
      </w:r>
      <w:r w:rsidRPr="00E003FF">
        <w:rPr>
          <w:rFonts w:ascii="Times New Roman" w:hAnsi="Times New Roman"/>
          <w:spacing w:val="-6"/>
          <w:sz w:val="24"/>
          <w:szCs w:val="24"/>
        </w:rPr>
        <w:t>с</w:t>
      </w:r>
      <w:r w:rsidRPr="00E003FF">
        <w:rPr>
          <w:rFonts w:ascii="Times New Roman" w:hAnsi="Times New Roman"/>
          <w:spacing w:val="5"/>
          <w:sz w:val="24"/>
          <w:szCs w:val="24"/>
        </w:rPr>
        <w:t>о</w:t>
      </w:r>
      <w:r w:rsidRPr="00E003FF">
        <w:rPr>
          <w:rFonts w:ascii="Times New Roman" w:hAnsi="Times New Roman"/>
          <w:spacing w:val="1"/>
          <w:sz w:val="24"/>
          <w:szCs w:val="24"/>
        </w:rPr>
        <w:t>циал</w:t>
      </w:r>
      <w:r w:rsidRPr="00E003FF">
        <w:rPr>
          <w:rFonts w:ascii="Times New Roman" w:hAnsi="Times New Roman"/>
          <w:spacing w:val="-4"/>
          <w:sz w:val="24"/>
          <w:szCs w:val="24"/>
        </w:rPr>
        <w:t>е</w:t>
      </w:r>
      <w:r w:rsidRPr="00E003FF">
        <w:rPr>
          <w:rFonts w:ascii="Times New Roman" w:hAnsi="Times New Roman"/>
          <w:sz w:val="24"/>
          <w:szCs w:val="24"/>
        </w:rPr>
        <w:t>н</w:t>
      </w:r>
      <w:r w:rsidRPr="00E003FF">
        <w:rPr>
          <w:rFonts w:ascii="Times New Roman" w:hAnsi="Times New Roman"/>
          <w:spacing w:val="32"/>
          <w:sz w:val="24"/>
          <w:szCs w:val="24"/>
        </w:rPr>
        <w:t xml:space="preserve"> </w:t>
      </w:r>
      <w:r w:rsidRPr="00E003FF">
        <w:rPr>
          <w:rFonts w:ascii="Times New Roman" w:hAnsi="Times New Roman"/>
          <w:spacing w:val="-7"/>
          <w:sz w:val="24"/>
          <w:szCs w:val="24"/>
        </w:rPr>
        <w:t>ф</w:t>
      </w:r>
      <w:r w:rsidRPr="00E003FF">
        <w:rPr>
          <w:rFonts w:ascii="Times New Roman" w:hAnsi="Times New Roman"/>
          <w:spacing w:val="5"/>
          <w:sz w:val="24"/>
          <w:szCs w:val="24"/>
        </w:rPr>
        <w:t>о</w:t>
      </w:r>
      <w:r w:rsidRPr="00E003FF">
        <w:rPr>
          <w:rFonts w:ascii="Times New Roman" w:hAnsi="Times New Roman"/>
          <w:spacing w:val="1"/>
          <w:sz w:val="24"/>
          <w:szCs w:val="24"/>
        </w:rPr>
        <w:t>н</w:t>
      </w:r>
      <w:r w:rsidRPr="00E003FF">
        <w:rPr>
          <w:rFonts w:ascii="Times New Roman" w:hAnsi="Times New Roman"/>
          <w:sz w:val="24"/>
          <w:szCs w:val="24"/>
        </w:rPr>
        <w:t>д. П</w:t>
      </w:r>
      <w:r w:rsidRPr="00E003FF">
        <w:rPr>
          <w:rFonts w:ascii="Times New Roman" w:hAnsi="Times New Roman"/>
          <w:spacing w:val="-5"/>
          <w:sz w:val="24"/>
          <w:szCs w:val="24"/>
        </w:rPr>
        <w:t>р</w:t>
      </w:r>
      <w:r w:rsidRPr="00E003FF">
        <w:rPr>
          <w:rFonts w:ascii="Times New Roman" w:hAnsi="Times New Roman"/>
          <w:spacing w:val="5"/>
          <w:sz w:val="24"/>
          <w:szCs w:val="24"/>
        </w:rPr>
        <w:t>о</w:t>
      </w:r>
      <w:r w:rsidRPr="00E003FF">
        <w:rPr>
          <w:rFonts w:ascii="Times New Roman" w:hAnsi="Times New Roman"/>
          <w:spacing w:val="1"/>
          <w:sz w:val="24"/>
          <w:szCs w:val="24"/>
        </w:rPr>
        <w:t>е</w:t>
      </w:r>
      <w:r w:rsidRPr="00E003FF">
        <w:rPr>
          <w:rFonts w:ascii="Times New Roman" w:hAnsi="Times New Roman"/>
          <w:spacing w:val="-4"/>
          <w:sz w:val="24"/>
          <w:szCs w:val="24"/>
        </w:rPr>
        <w:t>к</w:t>
      </w:r>
      <w:r w:rsidRPr="00E003FF">
        <w:rPr>
          <w:rFonts w:ascii="Times New Roman" w:hAnsi="Times New Roman"/>
          <w:spacing w:val="1"/>
          <w:sz w:val="24"/>
          <w:szCs w:val="24"/>
        </w:rPr>
        <w:t>т</w:t>
      </w:r>
      <w:r w:rsidRPr="00E003FF">
        <w:rPr>
          <w:rFonts w:ascii="Times New Roman" w:hAnsi="Times New Roman"/>
          <w:sz w:val="24"/>
          <w:szCs w:val="24"/>
        </w:rPr>
        <w:t>ът</w:t>
      </w:r>
      <w:r w:rsidRPr="00E003FF">
        <w:rPr>
          <w:rFonts w:ascii="Times New Roman" w:hAnsi="Times New Roman"/>
          <w:spacing w:val="30"/>
          <w:sz w:val="24"/>
          <w:szCs w:val="24"/>
        </w:rPr>
        <w:t xml:space="preserve"> </w:t>
      </w:r>
      <w:r w:rsidRPr="00E003FF">
        <w:rPr>
          <w:rFonts w:ascii="Times New Roman" w:hAnsi="Times New Roman"/>
          <w:spacing w:val="-5"/>
          <w:sz w:val="24"/>
          <w:szCs w:val="24"/>
        </w:rPr>
        <w:t>„</w:t>
      </w:r>
      <w:r w:rsidRPr="00E003FF">
        <w:rPr>
          <w:rFonts w:ascii="Times New Roman" w:hAnsi="Times New Roman"/>
          <w:spacing w:val="1"/>
          <w:sz w:val="24"/>
          <w:szCs w:val="24"/>
        </w:rPr>
        <w:t>Си</w:t>
      </w:r>
      <w:r w:rsidRPr="00E003FF">
        <w:rPr>
          <w:rFonts w:ascii="Times New Roman" w:hAnsi="Times New Roman"/>
          <w:spacing w:val="-4"/>
          <w:sz w:val="24"/>
          <w:szCs w:val="24"/>
        </w:rPr>
        <w:t>с</w:t>
      </w:r>
      <w:r w:rsidRPr="00E003FF">
        <w:rPr>
          <w:rFonts w:ascii="Times New Roman" w:hAnsi="Times New Roman"/>
          <w:spacing w:val="1"/>
          <w:sz w:val="24"/>
          <w:szCs w:val="24"/>
        </w:rPr>
        <w:t>тем</w:t>
      </w:r>
      <w:r w:rsidRPr="00E003FF">
        <w:rPr>
          <w:rFonts w:ascii="Times New Roman" w:hAnsi="Times New Roman"/>
          <w:sz w:val="24"/>
          <w:szCs w:val="24"/>
        </w:rPr>
        <w:t>а</w:t>
      </w:r>
      <w:r w:rsidRPr="00E003FF">
        <w:rPr>
          <w:rFonts w:ascii="Times New Roman" w:hAnsi="Times New Roman"/>
          <w:spacing w:val="28"/>
          <w:sz w:val="24"/>
          <w:szCs w:val="24"/>
        </w:rPr>
        <w:t xml:space="preserve"> </w:t>
      </w:r>
      <w:r w:rsidRPr="00E003FF">
        <w:rPr>
          <w:rFonts w:ascii="Times New Roman" w:hAnsi="Times New Roman"/>
          <w:spacing w:val="1"/>
          <w:sz w:val="24"/>
          <w:szCs w:val="24"/>
        </w:rPr>
        <w:t>з</w:t>
      </w:r>
      <w:r w:rsidRPr="00E003FF">
        <w:rPr>
          <w:rFonts w:ascii="Times New Roman" w:hAnsi="Times New Roman"/>
          <w:sz w:val="24"/>
          <w:szCs w:val="24"/>
        </w:rPr>
        <w:t>а</w:t>
      </w:r>
      <w:r w:rsidRPr="00E003FF">
        <w:rPr>
          <w:rFonts w:ascii="Times New Roman" w:hAnsi="Times New Roman"/>
          <w:spacing w:val="30"/>
          <w:sz w:val="24"/>
          <w:szCs w:val="24"/>
        </w:rPr>
        <w:t xml:space="preserve"> </w:t>
      </w:r>
      <w:r w:rsidRPr="00E003FF">
        <w:rPr>
          <w:rFonts w:ascii="Times New Roman" w:hAnsi="Times New Roman"/>
          <w:spacing w:val="1"/>
          <w:sz w:val="24"/>
          <w:szCs w:val="24"/>
        </w:rPr>
        <w:t>к</w:t>
      </w:r>
      <w:r w:rsidRPr="00E003FF">
        <w:rPr>
          <w:rFonts w:ascii="Times New Roman" w:hAnsi="Times New Roman"/>
          <w:spacing w:val="-4"/>
          <w:sz w:val="24"/>
          <w:szCs w:val="24"/>
        </w:rPr>
        <w:t>а</w:t>
      </w:r>
      <w:r w:rsidRPr="00E003FF">
        <w:rPr>
          <w:rFonts w:ascii="Times New Roman" w:hAnsi="Times New Roman"/>
          <w:spacing w:val="1"/>
          <w:sz w:val="24"/>
          <w:szCs w:val="24"/>
        </w:rPr>
        <w:t>рие</w:t>
      </w:r>
      <w:r w:rsidRPr="00E003FF">
        <w:rPr>
          <w:rFonts w:ascii="Times New Roman" w:hAnsi="Times New Roman"/>
          <w:spacing w:val="-3"/>
          <w:sz w:val="24"/>
          <w:szCs w:val="24"/>
        </w:rPr>
        <w:t>р</w:t>
      </w:r>
      <w:r w:rsidRPr="00E003FF">
        <w:rPr>
          <w:rFonts w:ascii="Times New Roman" w:hAnsi="Times New Roman"/>
          <w:spacing w:val="1"/>
          <w:sz w:val="24"/>
          <w:szCs w:val="24"/>
        </w:rPr>
        <w:t xml:space="preserve">но </w:t>
      </w:r>
      <w:r w:rsidRPr="00E003FF">
        <w:rPr>
          <w:rFonts w:ascii="Times New Roman" w:hAnsi="Times New Roman"/>
          <w:spacing w:val="5"/>
          <w:sz w:val="24"/>
          <w:szCs w:val="24"/>
        </w:rPr>
        <w:t>о</w:t>
      </w:r>
      <w:r w:rsidRPr="00E003FF">
        <w:rPr>
          <w:rFonts w:ascii="Times New Roman" w:hAnsi="Times New Roman"/>
          <w:sz w:val="24"/>
          <w:szCs w:val="24"/>
        </w:rPr>
        <w:t>риен</w:t>
      </w:r>
      <w:r w:rsidRPr="00E003FF">
        <w:rPr>
          <w:rFonts w:ascii="Times New Roman" w:hAnsi="Times New Roman"/>
          <w:spacing w:val="-5"/>
          <w:sz w:val="24"/>
          <w:szCs w:val="24"/>
        </w:rPr>
        <w:t>т</w:t>
      </w:r>
      <w:r w:rsidRPr="00E003FF">
        <w:rPr>
          <w:rFonts w:ascii="Times New Roman" w:hAnsi="Times New Roman"/>
          <w:sz w:val="24"/>
          <w:szCs w:val="24"/>
        </w:rPr>
        <w:t>иране</w:t>
      </w:r>
      <w:r w:rsidRPr="00E003FF">
        <w:rPr>
          <w:rFonts w:ascii="Times New Roman" w:hAnsi="Times New Roman"/>
          <w:spacing w:val="2"/>
          <w:sz w:val="24"/>
          <w:szCs w:val="24"/>
        </w:rPr>
        <w:t xml:space="preserve"> </w:t>
      </w:r>
      <w:r w:rsidRPr="00E003FF">
        <w:rPr>
          <w:rFonts w:ascii="Times New Roman" w:hAnsi="Times New Roman"/>
          <w:sz w:val="24"/>
          <w:szCs w:val="24"/>
        </w:rPr>
        <w:t>в</w:t>
      </w:r>
      <w:r w:rsidRPr="00E003FF">
        <w:rPr>
          <w:rFonts w:ascii="Times New Roman" w:hAnsi="Times New Roman"/>
          <w:spacing w:val="10"/>
          <w:sz w:val="24"/>
          <w:szCs w:val="24"/>
        </w:rPr>
        <w:t xml:space="preserve"> </w:t>
      </w:r>
      <w:r w:rsidRPr="00E003FF">
        <w:rPr>
          <w:rFonts w:ascii="Times New Roman" w:hAnsi="Times New Roman"/>
          <w:spacing w:val="-10"/>
          <w:sz w:val="24"/>
          <w:szCs w:val="24"/>
        </w:rPr>
        <w:t>у</w:t>
      </w:r>
      <w:r w:rsidRPr="00E003FF">
        <w:rPr>
          <w:rFonts w:ascii="Times New Roman" w:hAnsi="Times New Roman"/>
          <w:sz w:val="24"/>
          <w:szCs w:val="24"/>
        </w:rPr>
        <w:t>чилищн</w:t>
      </w:r>
      <w:r w:rsidRPr="00E003FF">
        <w:rPr>
          <w:rFonts w:ascii="Times New Roman" w:hAnsi="Times New Roman"/>
          <w:spacing w:val="7"/>
          <w:sz w:val="24"/>
          <w:szCs w:val="24"/>
        </w:rPr>
        <w:t>о</w:t>
      </w:r>
      <w:r w:rsidRPr="00E003FF">
        <w:rPr>
          <w:rFonts w:ascii="Times New Roman" w:hAnsi="Times New Roman"/>
          <w:spacing w:val="-4"/>
          <w:sz w:val="24"/>
          <w:szCs w:val="24"/>
        </w:rPr>
        <w:t>т</w:t>
      </w:r>
      <w:r w:rsidRPr="00E003FF">
        <w:rPr>
          <w:rFonts w:ascii="Times New Roman" w:hAnsi="Times New Roman"/>
          <w:sz w:val="24"/>
          <w:szCs w:val="24"/>
        </w:rPr>
        <w:t>о</w:t>
      </w:r>
      <w:r w:rsidRPr="00E003FF">
        <w:rPr>
          <w:rFonts w:ascii="Times New Roman" w:hAnsi="Times New Roman"/>
          <w:spacing w:val="3"/>
          <w:sz w:val="24"/>
          <w:szCs w:val="24"/>
        </w:rPr>
        <w:t xml:space="preserve"> </w:t>
      </w:r>
      <w:r w:rsidRPr="00E003FF">
        <w:rPr>
          <w:rFonts w:ascii="Times New Roman" w:hAnsi="Times New Roman"/>
          <w:spacing w:val="5"/>
          <w:sz w:val="24"/>
          <w:szCs w:val="24"/>
        </w:rPr>
        <w:t>о</w:t>
      </w:r>
      <w:r w:rsidRPr="00E003FF">
        <w:rPr>
          <w:rFonts w:ascii="Times New Roman" w:hAnsi="Times New Roman"/>
          <w:sz w:val="24"/>
          <w:szCs w:val="24"/>
        </w:rPr>
        <w:t>бр</w:t>
      </w:r>
      <w:r w:rsidRPr="00E003FF">
        <w:rPr>
          <w:rFonts w:ascii="Times New Roman" w:hAnsi="Times New Roman"/>
          <w:spacing w:val="-4"/>
          <w:sz w:val="24"/>
          <w:szCs w:val="24"/>
        </w:rPr>
        <w:t>аз</w:t>
      </w:r>
      <w:r w:rsidRPr="00E003FF">
        <w:rPr>
          <w:rFonts w:ascii="Times New Roman" w:hAnsi="Times New Roman"/>
          <w:spacing w:val="5"/>
          <w:sz w:val="24"/>
          <w:szCs w:val="24"/>
        </w:rPr>
        <w:t>о</w:t>
      </w:r>
      <w:r w:rsidRPr="00E003FF">
        <w:rPr>
          <w:rFonts w:ascii="Times New Roman" w:hAnsi="Times New Roman"/>
          <w:sz w:val="24"/>
          <w:szCs w:val="24"/>
        </w:rPr>
        <w:t>вани</w:t>
      </w:r>
      <w:r w:rsidRPr="00E003FF">
        <w:rPr>
          <w:rFonts w:ascii="Times New Roman" w:hAnsi="Times New Roman"/>
          <w:spacing w:val="3"/>
          <w:sz w:val="24"/>
          <w:szCs w:val="24"/>
        </w:rPr>
        <w:t>е</w:t>
      </w:r>
      <w:r w:rsidRPr="00E003FF">
        <w:rPr>
          <w:rFonts w:ascii="Times New Roman" w:hAnsi="Times New Roman"/>
          <w:sz w:val="24"/>
          <w:szCs w:val="24"/>
        </w:rPr>
        <w:t>”</w:t>
      </w:r>
      <w:r w:rsidRPr="00E003FF">
        <w:rPr>
          <w:rFonts w:ascii="Times New Roman" w:hAnsi="Times New Roman"/>
          <w:spacing w:val="4"/>
          <w:sz w:val="24"/>
          <w:szCs w:val="24"/>
        </w:rPr>
        <w:t xml:space="preserve"> </w:t>
      </w:r>
      <w:r w:rsidRPr="00E003FF">
        <w:rPr>
          <w:rFonts w:ascii="Times New Roman" w:hAnsi="Times New Roman"/>
          <w:sz w:val="24"/>
          <w:szCs w:val="24"/>
        </w:rPr>
        <w:t>B</w:t>
      </w:r>
      <w:r w:rsidRPr="00E003FF">
        <w:rPr>
          <w:rFonts w:ascii="Times New Roman" w:hAnsi="Times New Roman"/>
          <w:spacing w:val="-4"/>
          <w:sz w:val="24"/>
          <w:szCs w:val="24"/>
        </w:rPr>
        <w:t>G</w:t>
      </w:r>
      <w:r w:rsidRPr="00E003FF">
        <w:rPr>
          <w:rFonts w:ascii="Times New Roman" w:hAnsi="Times New Roman"/>
          <w:sz w:val="24"/>
          <w:szCs w:val="24"/>
        </w:rPr>
        <w:t>05M</w:t>
      </w:r>
      <w:r w:rsidRPr="00E003FF">
        <w:rPr>
          <w:rFonts w:ascii="Times New Roman" w:hAnsi="Times New Roman"/>
          <w:spacing w:val="-4"/>
          <w:sz w:val="24"/>
          <w:szCs w:val="24"/>
        </w:rPr>
        <w:t>2</w:t>
      </w:r>
      <w:r w:rsidRPr="00E003FF">
        <w:rPr>
          <w:rFonts w:ascii="Times New Roman" w:hAnsi="Times New Roman"/>
          <w:sz w:val="24"/>
          <w:szCs w:val="24"/>
        </w:rPr>
        <w:t>OP001-2.001</w:t>
      </w:r>
      <w:r w:rsidRPr="00E003FF">
        <w:rPr>
          <w:rFonts w:ascii="Times New Roman" w:hAnsi="Times New Roman"/>
          <w:spacing w:val="4"/>
          <w:sz w:val="24"/>
          <w:szCs w:val="24"/>
        </w:rPr>
        <w:t xml:space="preserve"> </w:t>
      </w:r>
      <w:r w:rsidRPr="00E003FF">
        <w:rPr>
          <w:rFonts w:ascii="Times New Roman" w:hAnsi="Times New Roman"/>
          <w:sz w:val="24"/>
          <w:szCs w:val="24"/>
        </w:rPr>
        <w:t>се</w:t>
      </w:r>
      <w:r w:rsidRPr="00E003FF">
        <w:rPr>
          <w:rFonts w:ascii="Times New Roman" w:hAnsi="Times New Roman"/>
          <w:spacing w:val="1"/>
          <w:sz w:val="24"/>
          <w:szCs w:val="24"/>
        </w:rPr>
        <w:t xml:space="preserve"> </w:t>
      </w:r>
      <w:r w:rsidRPr="00E003FF">
        <w:rPr>
          <w:rFonts w:ascii="Times New Roman" w:hAnsi="Times New Roman"/>
          <w:sz w:val="24"/>
          <w:szCs w:val="24"/>
        </w:rPr>
        <w:t>изпълня</w:t>
      </w:r>
      <w:r w:rsidRPr="00E003FF">
        <w:rPr>
          <w:rFonts w:ascii="Times New Roman" w:hAnsi="Times New Roman"/>
          <w:spacing w:val="4"/>
          <w:sz w:val="24"/>
          <w:szCs w:val="24"/>
        </w:rPr>
        <w:t>в</w:t>
      </w:r>
      <w:r w:rsidRPr="00E003FF">
        <w:rPr>
          <w:rFonts w:ascii="Times New Roman" w:hAnsi="Times New Roman"/>
          <w:sz w:val="24"/>
          <w:szCs w:val="24"/>
        </w:rPr>
        <w:t>а</w:t>
      </w:r>
      <w:r w:rsidRPr="00E003FF">
        <w:rPr>
          <w:rFonts w:ascii="Times New Roman" w:hAnsi="Times New Roman"/>
          <w:spacing w:val="3"/>
          <w:sz w:val="24"/>
          <w:szCs w:val="24"/>
        </w:rPr>
        <w:t xml:space="preserve"> </w:t>
      </w:r>
      <w:r w:rsidRPr="00E003FF">
        <w:rPr>
          <w:rFonts w:ascii="Times New Roman" w:hAnsi="Times New Roman"/>
          <w:spacing w:val="5"/>
          <w:sz w:val="24"/>
          <w:szCs w:val="24"/>
        </w:rPr>
        <w:t>о</w:t>
      </w:r>
      <w:r w:rsidRPr="00E003FF">
        <w:rPr>
          <w:rFonts w:ascii="Times New Roman" w:hAnsi="Times New Roman"/>
          <w:sz w:val="24"/>
          <w:szCs w:val="24"/>
        </w:rPr>
        <w:t>т</w:t>
      </w:r>
      <w:r w:rsidRPr="00E003FF">
        <w:rPr>
          <w:rFonts w:ascii="Times New Roman" w:hAnsi="Times New Roman"/>
          <w:spacing w:val="4"/>
          <w:sz w:val="24"/>
          <w:szCs w:val="24"/>
        </w:rPr>
        <w:t xml:space="preserve"> </w:t>
      </w:r>
      <w:r w:rsidRPr="00E003FF">
        <w:rPr>
          <w:rFonts w:ascii="Times New Roman" w:hAnsi="Times New Roman"/>
          <w:sz w:val="24"/>
          <w:szCs w:val="24"/>
        </w:rPr>
        <w:t>МОН за</w:t>
      </w:r>
      <w:r w:rsidRPr="00E003FF">
        <w:rPr>
          <w:rFonts w:ascii="Times New Roman" w:hAnsi="Times New Roman"/>
          <w:spacing w:val="3"/>
          <w:sz w:val="24"/>
          <w:szCs w:val="24"/>
        </w:rPr>
        <w:t xml:space="preserve"> </w:t>
      </w:r>
      <w:r w:rsidRPr="00E003FF">
        <w:rPr>
          <w:rFonts w:ascii="Times New Roman" w:hAnsi="Times New Roman"/>
          <w:sz w:val="24"/>
          <w:szCs w:val="24"/>
        </w:rPr>
        <w:t>пери</w:t>
      </w:r>
      <w:r w:rsidRPr="00E003FF">
        <w:rPr>
          <w:rFonts w:ascii="Times New Roman" w:hAnsi="Times New Roman"/>
          <w:spacing w:val="4"/>
          <w:sz w:val="24"/>
          <w:szCs w:val="24"/>
        </w:rPr>
        <w:t>о</w:t>
      </w:r>
      <w:r w:rsidRPr="00E003FF">
        <w:rPr>
          <w:rFonts w:ascii="Times New Roman" w:hAnsi="Times New Roman"/>
          <w:sz w:val="24"/>
          <w:szCs w:val="24"/>
        </w:rPr>
        <w:t>да</w:t>
      </w:r>
      <w:r w:rsidRPr="00E003FF">
        <w:rPr>
          <w:rFonts w:ascii="Times New Roman" w:hAnsi="Times New Roman"/>
          <w:spacing w:val="3"/>
          <w:sz w:val="24"/>
          <w:szCs w:val="24"/>
        </w:rPr>
        <w:t xml:space="preserve"> </w:t>
      </w:r>
      <w:r w:rsidRPr="00E003FF">
        <w:rPr>
          <w:rFonts w:ascii="Times New Roman" w:hAnsi="Times New Roman"/>
          <w:sz w:val="24"/>
          <w:szCs w:val="24"/>
        </w:rPr>
        <w:t>2016-2017</w:t>
      </w:r>
      <w:r w:rsidRPr="00E003FF">
        <w:rPr>
          <w:rFonts w:ascii="Times New Roman" w:hAnsi="Times New Roman"/>
          <w:spacing w:val="2"/>
          <w:sz w:val="24"/>
          <w:szCs w:val="24"/>
        </w:rPr>
        <w:t xml:space="preserve"> г</w:t>
      </w:r>
      <w:r w:rsidRPr="00E003FF">
        <w:rPr>
          <w:rFonts w:ascii="Times New Roman" w:hAnsi="Times New Roman"/>
          <w:sz w:val="24"/>
          <w:szCs w:val="24"/>
        </w:rPr>
        <w:t>.,</w:t>
      </w:r>
      <w:r w:rsidRPr="00E003FF">
        <w:rPr>
          <w:rFonts w:ascii="Times New Roman" w:hAnsi="Times New Roman"/>
          <w:spacing w:val="6"/>
          <w:sz w:val="24"/>
          <w:szCs w:val="24"/>
        </w:rPr>
        <w:t xml:space="preserve"> </w:t>
      </w:r>
      <w:r w:rsidRPr="00E003FF">
        <w:rPr>
          <w:rFonts w:ascii="Times New Roman" w:hAnsi="Times New Roman"/>
          <w:sz w:val="24"/>
          <w:szCs w:val="24"/>
        </w:rPr>
        <w:t>с</w:t>
      </w:r>
      <w:r w:rsidRPr="00E003FF">
        <w:rPr>
          <w:rFonts w:ascii="Times New Roman" w:hAnsi="Times New Roman"/>
          <w:spacing w:val="3"/>
          <w:sz w:val="24"/>
          <w:szCs w:val="24"/>
        </w:rPr>
        <w:t xml:space="preserve"> </w:t>
      </w:r>
      <w:r w:rsidRPr="00E003FF">
        <w:rPr>
          <w:rFonts w:ascii="Times New Roman" w:hAnsi="Times New Roman"/>
          <w:sz w:val="24"/>
          <w:szCs w:val="24"/>
        </w:rPr>
        <w:t>финансовата п</w:t>
      </w:r>
      <w:r w:rsidRPr="00E003FF">
        <w:rPr>
          <w:rFonts w:ascii="Times New Roman" w:hAnsi="Times New Roman"/>
          <w:spacing w:val="5"/>
          <w:sz w:val="24"/>
          <w:szCs w:val="24"/>
        </w:rPr>
        <w:t>о</w:t>
      </w:r>
      <w:r w:rsidRPr="00E003FF">
        <w:rPr>
          <w:rFonts w:ascii="Times New Roman" w:hAnsi="Times New Roman"/>
          <w:sz w:val="24"/>
          <w:szCs w:val="24"/>
        </w:rPr>
        <w:t>д</w:t>
      </w:r>
      <w:r w:rsidRPr="00E003FF">
        <w:rPr>
          <w:rFonts w:ascii="Times New Roman" w:hAnsi="Times New Roman"/>
          <w:spacing w:val="-4"/>
          <w:sz w:val="24"/>
          <w:szCs w:val="24"/>
        </w:rPr>
        <w:t>к</w:t>
      </w:r>
      <w:r w:rsidRPr="00E003FF">
        <w:rPr>
          <w:rFonts w:ascii="Times New Roman" w:hAnsi="Times New Roman"/>
          <w:sz w:val="24"/>
          <w:szCs w:val="24"/>
        </w:rPr>
        <w:t>репа</w:t>
      </w:r>
      <w:r w:rsidRPr="00E003FF">
        <w:rPr>
          <w:rFonts w:ascii="Times New Roman" w:hAnsi="Times New Roman"/>
          <w:spacing w:val="2"/>
          <w:sz w:val="24"/>
          <w:szCs w:val="24"/>
        </w:rPr>
        <w:t xml:space="preserve"> </w:t>
      </w:r>
      <w:r w:rsidRPr="00E003FF">
        <w:rPr>
          <w:rFonts w:ascii="Times New Roman" w:hAnsi="Times New Roman"/>
          <w:sz w:val="24"/>
          <w:szCs w:val="24"/>
        </w:rPr>
        <w:t xml:space="preserve">на </w:t>
      </w:r>
      <w:r w:rsidRPr="00E003FF">
        <w:rPr>
          <w:rFonts w:ascii="Times New Roman" w:hAnsi="Times New Roman"/>
          <w:spacing w:val="1"/>
          <w:sz w:val="24"/>
          <w:szCs w:val="24"/>
        </w:rPr>
        <w:t>Оп</w:t>
      </w:r>
      <w:r w:rsidRPr="00E003FF">
        <w:rPr>
          <w:rFonts w:ascii="Times New Roman" w:hAnsi="Times New Roman"/>
          <w:spacing w:val="-3"/>
          <w:sz w:val="24"/>
          <w:szCs w:val="24"/>
        </w:rPr>
        <w:t>е</w:t>
      </w:r>
      <w:r w:rsidRPr="00E003FF">
        <w:rPr>
          <w:rFonts w:ascii="Times New Roman" w:hAnsi="Times New Roman"/>
          <w:spacing w:val="1"/>
          <w:sz w:val="24"/>
          <w:szCs w:val="24"/>
        </w:rPr>
        <w:t>ра</w:t>
      </w:r>
      <w:r w:rsidRPr="00E003FF">
        <w:rPr>
          <w:rFonts w:ascii="Times New Roman" w:hAnsi="Times New Roman"/>
          <w:spacing w:val="-3"/>
          <w:sz w:val="24"/>
          <w:szCs w:val="24"/>
        </w:rPr>
        <w:t>т</w:t>
      </w:r>
      <w:r w:rsidRPr="00E003FF">
        <w:rPr>
          <w:rFonts w:ascii="Times New Roman" w:hAnsi="Times New Roman"/>
          <w:spacing w:val="1"/>
          <w:sz w:val="24"/>
          <w:szCs w:val="24"/>
        </w:rPr>
        <w:t>ивн</w:t>
      </w:r>
      <w:r w:rsidRPr="00E003FF">
        <w:rPr>
          <w:rFonts w:ascii="Times New Roman" w:hAnsi="Times New Roman"/>
          <w:sz w:val="24"/>
          <w:szCs w:val="24"/>
        </w:rPr>
        <w:t>а</w:t>
      </w:r>
      <w:r w:rsidRPr="00E003FF">
        <w:rPr>
          <w:rFonts w:ascii="Times New Roman" w:hAnsi="Times New Roman"/>
          <w:spacing w:val="2"/>
          <w:sz w:val="24"/>
          <w:szCs w:val="24"/>
        </w:rPr>
        <w:t xml:space="preserve"> </w:t>
      </w:r>
      <w:r w:rsidRPr="00E003FF">
        <w:rPr>
          <w:rFonts w:ascii="Times New Roman" w:hAnsi="Times New Roman"/>
          <w:spacing w:val="1"/>
          <w:sz w:val="24"/>
          <w:szCs w:val="24"/>
        </w:rPr>
        <w:t>п</w:t>
      </w:r>
      <w:r w:rsidRPr="00E003FF">
        <w:rPr>
          <w:rFonts w:ascii="Times New Roman" w:hAnsi="Times New Roman"/>
          <w:spacing w:val="-5"/>
          <w:sz w:val="24"/>
          <w:szCs w:val="24"/>
        </w:rPr>
        <w:t>р</w:t>
      </w:r>
      <w:r w:rsidRPr="00E003FF">
        <w:rPr>
          <w:rFonts w:ascii="Times New Roman" w:hAnsi="Times New Roman"/>
          <w:spacing w:val="5"/>
          <w:sz w:val="24"/>
          <w:szCs w:val="24"/>
        </w:rPr>
        <w:t>о</w:t>
      </w:r>
      <w:r w:rsidRPr="00E003FF">
        <w:rPr>
          <w:rFonts w:ascii="Times New Roman" w:hAnsi="Times New Roman"/>
          <w:spacing w:val="1"/>
          <w:sz w:val="24"/>
          <w:szCs w:val="24"/>
        </w:rPr>
        <w:t>грам</w:t>
      </w:r>
      <w:r w:rsidRPr="00E003FF">
        <w:rPr>
          <w:rFonts w:ascii="Times New Roman" w:hAnsi="Times New Roman"/>
          <w:sz w:val="24"/>
          <w:szCs w:val="24"/>
        </w:rPr>
        <w:t xml:space="preserve">а </w:t>
      </w:r>
      <w:r w:rsidRPr="00E003FF">
        <w:rPr>
          <w:rFonts w:ascii="Times New Roman" w:hAnsi="Times New Roman"/>
          <w:spacing w:val="-5"/>
          <w:sz w:val="24"/>
          <w:szCs w:val="24"/>
        </w:rPr>
        <w:t>„</w:t>
      </w:r>
      <w:r w:rsidRPr="00E003FF">
        <w:rPr>
          <w:rFonts w:ascii="Times New Roman" w:hAnsi="Times New Roman"/>
          <w:spacing w:val="1"/>
          <w:sz w:val="24"/>
          <w:szCs w:val="24"/>
        </w:rPr>
        <w:t>На</w:t>
      </w:r>
      <w:r w:rsidRPr="00E003FF">
        <w:rPr>
          <w:rFonts w:ascii="Times New Roman" w:hAnsi="Times New Roman"/>
          <w:spacing w:val="-4"/>
          <w:sz w:val="24"/>
          <w:szCs w:val="24"/>
        </w:rPr>
        <w:t>у</w:t>
      </w:r>
      <w:r w:rsidRPr="00E003FF">
        <w:rPr>
          <w:rFonts w:ascii="Times New Roman" w:hAnsi="Times New Roman"/>
          <w:spacing w:val="1"/>
          <w:sz w:val="24"/>
          <w:szCs w:val="24"/>
        </w:rPr>
        <w:t>к</w:t>
      </w:r>
      <w:r w:rsidRPr="00E003FF">
        <w:rPr>
          <w:rFonts w:ascii="Times New Roman" w:hAnsi="Times New Roman"/>
          <w:sz w:val="24"/>
          <w:szCs w:val="24"/>
        </w:rPr>
        <w:t>а</w:t>
      </w:r>
      <w:r w:rsidRPr="00E003FF">
        <w:rPr>
          <w:rFonts w:ascii="Times New Roman" w:hAnsi="Times New Roman"/>
          <w:spacing w:val="-2"/>
          <w:sz w:val="24"/>
          <w:szCs w:val="24"/>
        </w:rPr>
        <w:t xml:space="preserve"> </w:t>
      </w:r>
      <w:r w:rsidRPr="00E003FF">
        <w:rPr>
          <w:rFonts w:ascii="Times New Roman" w:hAnsi="Times New Roman"/>
          <w:sz w:val="24"/>
          <w:szCs w:val="24"/>
        </w:rPr>
        <w:t>и</w:t>
      </w:r>
      <w:r w:rsidRPr="00E003FF">
        <w:rPr>
          <w:rFonts w:ascii="Times New Roman" w:hAnsi="Times New Roman"/>
          <w:spacing w:val="2"/>
          <w:sz w:val="24"/>
          <w:szCs w:val="24"/>
        </w:rPr>
        <w:t xml:space="preserve"> </w:t>
      </w:r>
      <w:r w:rsidRPr="00E003FF">
        <w:rPr>
          <w:rFonts w:ascii="Times New Roman" w:hAnsi="Times New Roman"/>
          <w:spacing w:val="7"/>
          <w:sz w:val="24"/>
          <w:szCs w:val="24"/>
        </w:rPr>
        <w:t>о</w:t>
      </w:r>
      <w:r w:rsidRPr="00E003FF">
        <w:rPr>
          <w:rFonts w:ascii="Times New Roman" w:hAnsi="Times New Roman"/>
          <w:spacing w:val="1"/>
          <w:sz w:val="24"/>
          <w:szCs w:val="24"/>
        </w:rPr>
        <w:t>б</w:t>
      </w:r>
      <w:r w:rsidRPr="00E003FF">
        <w:rPr>
          <w:rFonts w:ascii="Times New Roman" w:hAnsi="Times New Roman"/>
          <w:spacing w:val="-3"/>
          <w:sz w:val="24"/>
          <w:szCs w:val="24"/>
        </w:rPr>
        <w:t>р</w:t>
      </w:r>
      <w:r w:rsidRPr="00E003FF">
        <w:rPr>
          <w:rFonts w:ascii="Times New Roman" w:hAnsi="Times New Roman"/>
          <w:spacing w:val="1"/>
          <w:sz w:val="24"/>
          <w:szCs w:val="24"/>
        </w:rPr>
        <w:t>азовани</w:t>
      </w:r>
      <w:r w:rsidRPr="00E003FF">
        <w:rPr>
          <w:rFonts w:ascii="Times New Roman" w:hAnsi="Times New Roman"/>
          <w:sz w:val="24"/>
          <w:szCs w:val="24"/>
        </w:rPr>
        <w:t>е</w:t>
      </w:r>
      <w:r w:rsidRPr="00E003FF">
        <w:rPr>
          <w:rFonts w:ascii="Times New Roman" w:hAnsi="Times New Roman"/>
          <w:spacing w:val="2"/>
          <w:sz w:val="24"/>
          <w:szCs w:val="24"/>
        </w:rPr>
        <w:t xml:space="preserve"> </w:t>
      </w:r>
      <w:r w:rsidRPr="00E003FF">
        <w:rPr>
          <w:rFonts w:ascii="Times New Roman" w:hAnsi="Times New Roman"/>
          <w:spacing w:val="1"/>
          <w:sz w:val="24"/>
          <w:szCs w:val="24"/>
        </w:rPr>
        <w:t>з</w:t>
      </w:r>
      <w:r w:rsidRPr="00E003FF">
        <w:rPr>
          <w:rFonts w:ascii="Times New Roman" w:hAnsi="Times New Roman"/>
          <w:sz w:val="24"/>
          <w:szCs w:val="24"/>
        </w:rPr>
        <w:t>а</w:t>
      </w:r>
      <w:r w:rsidRPr="00E003FF">
        <w:rPr>
          <w:rFonts w:ascii="Times New Roman" w:hAnsi="Times New Roman"/>
          <w:spacing w:val="-4"/>
          <w:sz w:val="24"/>
          <w:szCs w:val="24"/>
        </w:rPr>
        <w:t xml:space="preserve"> </w:t>
      </w:r>
      <w:r w:rsidRPr="00E003FF">
        <w:rPr>
          <w:rFonts w:ascii="Times New Roman" w:hAnsi="Times New Roman"/>
          <w:spacing w:val="1"/>
          <w:sz w:val="24"/>
          <w:szCs w:val="24"/>
        </w:rPr>
        <w:t>интелиг</w:t>
      </w:r>
      <w:r w:rsidRPr="00E003FF">
        <w:rPr>
          <w:rFonts w:ascii="Times New Roman" w:hAnsi="Times New Roman"/>
          <w:spacing w:val="-3"/>
          <w:sz w:val="24"/>
          <w:szCs w:val="24"/>
        </w:rPr>
        <w:t>е</w:t>
      </w:r>
      <w:r w:rsidRPr="00E003FF">
        <w:rPr>
          <w:rFonts w:ascii="Times New Roman" w:hAnsi="Times New Roman"/>
          <w:spacing w:val="1"/>
          <w:sz w:val="24"/>
          <w:szCs w:val="24"/>
        </w:rPr>
        <w:t>нт</w:t>
      </w:r>
      <w:r w:rsidRPr="00E003FF">
        <w:rPr>
          <w:rFonts w:ascii="Times New Roman" w:hAnsi="Times New Roman"/>
          <w:spacing w:val="-6"/>
          <w:sz w:val="24"/>
          <w:szCs w:val="24"/>
        </w:rPr>
        <w:t>е</w:t>
      </w:r>
      <w:r w:rsidRPr="00E003FF">
        <w:rPr>
          <w:rFonts w:ascii="Times New Roman" w:hAnsi="Times New Roman"/>
          <w:sz w:val="24"/>
          <w:szCs w:val="24"/>
        </w:rPr>
        <w:t>н</w:t>
      </w:r>
      <w:r w:rsidRPr="00E003FF">
        <w:rPr>
          <w:rFonts w:ascii="Times New Roman" w:hAnsi="Times New Roman"/>
          <w:spacing w:val="2"/>
          <w:sz w:val="24"/>
          <w:szCs w:val="24"/>
        </w:rPr>
        <w:t xml:space="preserve"> </w:t>
      </w:r>
      <w:r w:rsidRPr="00E003FF">
        <w:rPr>
          <w:rFonts w:ascii="Times New Roman" w:hAnsi="Times New Roman"/>
          <w:spacing w:val="1"/>
          <w:sz w:val="24"/>
          <w:szCs w:val="24"/>
        </w:rPr>
        <w:t>ра</w:t>
      </w:r>
      <w:r w:rsidRPr="00E003FF">
        <w:rPr>
          <w:rFonts w:ascii="Times New Roman" w:hAnsi="Times New Roman"/>
          <w:spacing w:val="-3"/>
          <w:sz w:val="24"/>
          <w:szCs w:val="24"/>
        </w:rPr>
        <w:t>с</w:t>
      </w:r>
      <w:r w:rsidRPr="00E003FF">
        <w:rPr>
          <w:rFonts w:ascii="Times New Roman" w:hAnsi="Times New Roman"/>
          <w:spacing w:val="1"/>
          <w:sz w:val="24"/>
          <w:szCs w:val="24"/>
        </w:rPr>
        <w:t>те</w:t>
      </w:r>
      <w:r w:rsidRPr="00E003FF">
        <w:rPr>
          <w:rFonts w:ascii="Times New Roman" w:hAnsi="Times New Roman"/>
          <w:sz w:val="24"/>
          <w:szCs w:val="24"/>
        </w:rPr>
        <w:t>ж</w:t>
      </w:r>
      <w:r w:rsidRPr="00E003FF">
        <w:rPr>
          <w:rFonts w:ascii="Times New Roman" w:hAnsi="Times New Roman"/>
          <w:spacing w:val="-6"/>
          <w:sz w:val="24"/>
          <w:szCs w:val="24"/>
        </w:rPr>
        <w:t>“</w:t>
      </w:r>
      <w:r w:rsidRPr="00E003FF">
        <w:rPr>
          <w:rFonts w:ascii="Times New Roman" w:hAnsi="Times New Roman"/>
          <w:sz w:val="24"/>
          <w:szCs w:val="24"/>
        </w:rPr>
        <w:t>,</w:t>
      </w:r>
      <w:r w:rsidRPr="00E003FF">
        <w:rPr>
          <w:rFonts w:ascii="Times New Roman" w:hAnsi="Times New Roman"/>
          <w:spacing w:val="5"/>
          <w:sz w:val="24"/>
          <w:szCs w:val="24"/>
        </w:rPr>
        <w:t xml:space="preserve"> </w:t>
      </w:r>
      <w:r w:rsidRPr="00E003FF">
        <w:rPr>
          <w:rFonts w:ascii="Times New Roman" w:hAnsi="Times New Roman"/>
          <w:spacing w:val="1"/>
          <w:sz w:val="24"/>
          <w:szCs w:val="24"/>
        </w:rPr>
        <w:t>съ</w:t>
      </w:r>
      <w:r w:rsidRPr="00E003FF">
        <w:rPr>
          <w:rFonts w:ascii="Times New Roman" w:hAnsi="Times New Roman"/>
          <w:spacing w:val="-5"/>
          <w:sz w:val="24"/>
          <w:szCs w:val="24"/>
        </w:rPr>
        <w:t>ф</w:t>
      </w:r>
      <w:r w:rsidRPr="00E003FF">
        <w:rPr>
          <w:rFonts w:ascii="Times New Roman" w:hAnsi="Times New Roman"/>
          <w:spacing w:val="1"/>
          <w:sz w:val="24"/>
          <w:szCs w:val="24"/>
        </w:rPr>
        <w:t>инан</w:t>
      </w:r>
      <w:r w:rsidRPr="00E003FF">
        <w:rPr>
          <w:rFonts w:ascii="Times New Roman" w:hAnsi="Times New Roman"/>
          <w:spacing w:val="-3"/>
          <w:sz w:val="24"/>
          <w:szCs w:val="24"/>
        </w:rPr>
        <w:t>с</w:t>
      </w:r>
      <w:r w:rsidRPr="00E003FF">
        <w:rPr>
          <w:rFonts w:ascii="Times New Roman" w:hAnsi="Times New Roman"/>
          <w:spacing w:val="1"/>
          <w:sz w:val="24"/>
          <w:szCs w:val="24"/>
        </w:rPr>
        <w:t>иран</w:t>
      </w:r>
      <w:r w:rsidRPr="00E003FF">
        <w:rPr>
          <w:rFonts w:ascii="Times New Roman" w:hAnsi="Times New Roman"/>
          <w:sz w:val="24"/>
          <w:szCs w:val="24"/>
        </w:rPr>
        <w:t>а</w:t>
      </w:r>
      <w:r w:rsidRPr="00E003FF">
        <w:rPr>
          <w:rFonts w:ascii="Times New Roman" w:hAnsi="Times New Roman"/>
          <w:spacing w:val="-3"/>
          <w:sz w:val="24"/>
          <w:szCs w:val="24"/>
        </w:rPr>
        <w:t xml:space="preserve"> </w:t>
      </w:r>
      <w:r w:rsidRPr="00E003FF">
        <w:rPr>
          <w:rFonts w:ascii="Times New Roman" w:hAnsi="Times New Roman"/>
          <w:spacing w:val="6"/>
          <w:sz w:val="24"/>
          <w:szCs w:val="24"/>
        </w:rPr>
        <w:t>о</w:t>
      </w:r>
      <w:r w:rsidRPr="00E003FF">
        <w:rPr>
          <w:rFonts w:ascii="Times New Roman" w:hAnsi="Times New Roman"/>
          <w:sz w:val="24"/>
          <w:szCs w:val="24"/>
        </w:rPr>
        <w:t>т</w:t>
      </w:r>
      <w:r w:rsidRPr="00E003FF">
        <w:rPr>
          <w:rFonts w:ascii="Times New Roman" w:hAnsi="Times New Roman"/>
          <w:spacing w:val="2"/>
          <w:sz w:val="24"/>
          <w:szCs w:val="24"/>
        </w:rPr>
        <w:t xml:space="preserve"> </w:t>
      </w:r>
      <w:r w:rsidRPr="00E003FF">
        <w:rPr>
          <w:rFonts w:ascii="Times New Roman" w:hAnsi="Times New Roman"/>
          <w:spacing w:val="1"/>
          <w:sz w:val="24"/>
          <w:szCs w:val="24"/>
        </w:rPr>
        <w:t>Евр</w:t>
      </w:r>
      <w:r w:rsidRPr="00E003FF">
        <w:rPr>
          <w:rFonts w:ascii="Times New Roman" w:hAnsi="Times New Roman"/>
          <w:spacing w:val="-4"/>
          <w:sz w:val="24"/>
          <w:szCs w:val="24"/>
        </w:rPr>
        <w:t>о</w:t>
      </w:r>
      <w:r w:rsidRPr="00E003FF">
        <w:rPr>
          <w:rFonts w:ascii="Times New Roman" w:hAnsi="Times New Roman"/>
          <w:spacing w:val="1"/>
          <w:sz w:val="24"/>
          <w:szCs w:val="24"/>
        </w:rPr>
        <w:t>пей</w:t>
      </w:r>
      <w:r w:rsidRPr="00E003FF">
        <w:rPr>
          <w:rFonts w:ascii="Times New Roman" w:hAnsi="Times New Roman"/>
          <w:spacing w:val="-3"/>
          <w:sz w:val="24"/>
          <w:szCs w:val="24"/>
        </w:rPr>
        <w:t>с</w:t>
      </w:r>
      <w:r w:rsidRPr="00E003FF">
        <w:rPr>
          <w:rFonts w:ascii="Times New Roman" w:hAnsi="Times New Roman"/>
          <w:spacing w:val="1"/>
          <w:sz w:val="24"/>
          <w:szCs w:val="24"/>
        </w:rPr>
        <w:t>ки</w:t>
      </w:r>
      <w:r w:rsidRPr="00E003FF">
        <w:rPr>
          <w:rFonts w:ascii="Times New Roman" w:hAnsi="Times New Roman"/>
          <w:sz w:val="24"/>
          <w:szCs w:val="24"/>
        </w:rPr>
        <w:t>я</w:t>
      </w:r>
      <w:r w:rsidRPr="00E003FF">
        <w:rPr>
          <w:rFonts w:ascii="Times New Roman" w:hAnsi="Times New Roman"/>
          <w:spacing w:val="-1"/>
          <w:sz w:val="24"/>
          <w:szCs w:val="24"/>
        </w:rPr>
        <w:t xml:space="preserve"> </w:t>
      </w:r>
      <w:r w:rsidRPr="00E003FF">
        <w:rPr>
          <w:rFonts w:ascii="Times New Roman" w:hAnsi="Times New Roman"/>
          <w:spacing w:val="1"/>
          <w:sz w:val="24"/>
          <w:szCs w:val="24"/>
        </w:rPr>
        <w:t>съ</w:t>
      </w:r>
      <w:r w:rsidRPr="00E003FF">
        <w:rPr>
          <w:rFonts w:ascii="Times New Roman" w:hAnsi="Times New Roman"/>
          <w:spacing w:val="-3"/>
          <w:sz w:val="24"/>
          <w:szCs w:val="24"/>
        </w:rPr>
        <w:t>ю</w:t>
      </w:r>
      <w:r w:rsidRPr="00E003FF">
        <w:rPr>
          <w:rFonts w:ascii="Times New Roman" w:hAnsi="Times New Roman"/>
          <w:sz w:val="24"/>
          <w:szCs w:val="24"/>
        </w:rPr>
        <w:t>з</w:t>
      </w:r>
      <w:r w:rsidRPr="00E003FF">
        <w:rPr>
          <w:rFonts w:ascii="Times New Roman" w:hAnsi="Times New Roman"/>
          <w:spacing w:val="2"/>
          <w:sz w:val="24"/>
          <w:szCs w:val="24"/>
        </w:rPr>
        <w:t xml:space="preserve"> </w:t>
      </w:r>
      <w:r w:rsidRPr="00E003FF">
        <w:rPr>
          <w:rFonts w:ascii="Times New Roman" w:hAnsi="Times New Roman"/>
          <w:spacing w:val="1"/>
          <w:sz w:val="24"/>
          <w:szCs w:val="24"/>
        </w:rPr>
        <w:t>чр</w:t>
      </w:r>
      <w:r w:rsidRPr="00E003FF">
        <w:rPr>
          <w:rFonts w:ascii="Times New Roman" w:hAnsi="Times New Roman"/>
          <w:spacing w:val="-3"/>
          <w:sz w:val="24"/>
          <w:szCs w:val="24"/>
        </w:rPr>
        <w:t>е</w:t>
      </w:r>
      <w:r w:rsidRPr="00E003FF">
        <w:rPr>
          <w:rFonts w:ascii="Times New Roman" w:hAnsi="Times New Roman"/>
          <w:sz w:val="24"/>
          <w:szCs w:val="24"/>
        </w:rPr>
        <w:t>з</w:t>
      </w:r>
      <w:r w:rsidRPr="00E003FF">
        <w:rPr>
          <w:rFonts w:ascii="Times New Roman" w:hAnsi="Times New Roman"/>
          <w:spacing w:val="2"/>
          <w:sz w:val="24"/>
          <w:szCs w:val="24"/>
        </w:rPr>
        <w:t xml:space="preserve"> </w:t>
      </w:r>
      <w:r w:rsidRPr="00E003FF">
        <w:rPr>
          <w:rFonts w:ascii="Times New Roman" w:hAnsi="Times New Roman"/>
          <w:spacing w:val="1"/>
          <w:sz w:val="24"/>
          <w:szCs w:val="24"/>
        </w:rPr>
        <w:t>Евр</w:t>
      </w:r>
      <w:r w:rsidRPr="00E003FF">
        <w:rPr>
          <w:rFonts w:ascii="Times New Roman" w:hAnsi="Times New Roman"/>
          <w:spacing w:val="6"/>
          <w:sz w:val="24"/>
          <w:szCs w:val="24"/>
        </w:rPr>
        <w:t>о</w:t>
      </w:r>
      <w:r w:rsidRPr="00E003FF">
        <w:rPr>
          <w:rFonts w:ascii="Times New Roman" w:hAnsi="Times New Roman"/>
          <w:spacing w:val="1"/>
          <w:sz w:val="24"/>
          <w:szCs w:val="24"/>
        </w:rPr>
        <w:t>пей</w:t>
      </w:r>
      <w:r w:rsidRPr="00E003FF">
        <w:rPr>
          <w:rFonts w:ascii="Times New Roman" w:hAnsi="Times New Roman"/>
          <w:spacing w:val="-3"/>
          <w:sz w:val="24"/>
          <w:szCs w:val="24"/>
        </w:rPr>
        <w:t>с</w:t>
      </w:r>
      <w:r w:rsidRPr="00E003FF">
        <w:rPr>
          <w:rFonts w:ascii="Times New Roman" w:hAnsi="Times New Roman"/>
          <w:spacing w:val="1"/>
          <w:sz w:val="24"/>
          <w:szCs w:val="24"/>
        </w:rPr>
        <w:t>кит</w:t>
      </w:r>
      <w:r w:rsidRPr="00E003FF">
        <w:rPr>
          <w:rFonts w:ascii="Times New Roman" w:hAnsi="Times New Roman"/>
          <w:sz w:val="24"/>
          <w:szCs w:val="24"/>
        </w:rPr>
        <w:t>е</w:t>
      </w:r>
      <w:r w:rsidRPr="00E003FF">
        <w:rPr>
          <w:rFonts w:ascii="Times New Roman" w:hAnsi="Times New Roman"/>
          <w:spacing w:val="-3"/>
          <w:sz w:val="24"/>
          <w:szCs w:val="24"/>
        </w:rPr>
        <w:t xml:space="preserve"> </w:t>
      </w:r>
      <w:r w:rsidRPr="00E003FF">
        <w:rPr>
          <w:rFonts w:ascii="Times New Roman" w:hAnsi="Times New Roman"/>
          <w:spacing w:val="1"/>
          <w:sz w:val="24"/>
          <w:szCs w:val="24"/>
        </w:rPr>
        <w:t>стр</w:t>
      </w:r>
      <w:r w:rsidRPr="00E003FF">
        <w:rPr>
          <w:rFonts w:ascii="Times New Roman" w:hAnsi="Times New Roman"/>
          <w:spacing w:val="-12"/>
          <w:sz w:val="24"/>
          <w:szCs w:val="24"/>
        </w:rPr>
        <w:t>у</w:t>
      </w:r>
      <w:r w:rsidRPr="00E003FF">
        <w:rPr>
          <w:rFonts w:ascii="Times New Roman" w:hAnsi="Times New Roman"/>
          <w:spacing w:val="1"/>
          <w:sz w:val="24"/>
          <w:szCs w:val="24"/>
        </w:rPr>
        <w:t>кт</w:t>
      </w:r>
      <w:r w:rsidRPr="00E003FF">
        <w:rPr>
          <w:rFonts w:ascii="Times New Roman" w:hAnsi="Times New Roman"/>
          <w:spacing w:val="-3"/>
          <w:sz w:val="24"/>
          <w:szCs w:val="24"/>
        </w:rPr>
        <w:t>у</w:t>
      </w:r>
      <w:r w:rsidRPr="00E003FF">
        <w:rPr>
          <w:rFonts w:ascii="Times New Roman" w:hAnsi="Times New Roman"/>
          <w:spacing w:val="1"/>
          <w:sz w:val="24"/>
          <w:szCs w:val="24"/>
        </w:rPr>
        <w:t>р</w:t>
      </w:r>
      <w:r w:rsidRPr="00E003FF">
        <w:rPr>
          <w:rFonts w:ascii="Times New Roman" w:hAnsi="Times New Roman"/>
          <w:spacing w:val="5"/>
          <w:sz w:val="24"/>
          <w:szCs w:val="24"/>
        </w:rPr>
        <w:t>н</w:t>
      </w:r>
      <w:r w:rsidRPr="00E003FF">
        <w:rPr>
          <w:rFonts w:ascii="Times New Roman" w:hAnsi="Times New Roman"/>
          <w:sz w:val="24"/>
          <w:szCs w:val="24"/>
        </w:rPr>
        <w:t>и и</w:t>
      </w:r>
      <w:r w:rsidRPr="00E003FF">
        <w:rPr>
          <w:rFonts w:ascii="Times New Roman" w:hAnsi="Times New Roman"/>
          <w:spacing w:val="2"/>
          <w:sz w:val="24"/>
          <w:szCs w:val="24"/>
        </w:rPr>
        <w:t xml:space="preserve"> </w:t>
      </w:r>
      <w:r w:rsidRPr="00E003FF">
        <w:rPr>
          <w:rFonts w:ascii="Times New Roman" w:hAnsi="Times New Roman"/>
          <w:spacing w:val="1"/>
          <w:sz w:val="24"/>
          <w:szCs w:val="24"/>
        </w:rPr>
        <w:t>и</w:t>
      </w:r>
      <w:r w:rsidRPr="00E003FF">
        <w:rPr>
          <w:rFonts w:ascii="Times New Roman" w:hAnsi="Times New Roman"/>
          <w:spacing w:val="-2"/>
          <w:sz w:val="24"/>
          <w:szCs w:val="24"/>
        </w:rPr>
        <w:t>н</w:t>
      </w:r>
      <w:r w:rsidRPr="00E003FF">
        <w:rPr>
          <w:rFonts w:ascii="Times New Roman" w:hAnsi="Times New Roman"/>
          <w:spacing w:val="1"/>
          <w:sz w:val="24"/>
          <w:szCs w:val="24"/>
        </w:rPr>
        <w:t>ве</w:t>
      </w:r>
      <w:r w:rsidRPr="00E003FF">
        <w:rPr>
          <w:rFonts w:ascii="Times New Roman" w:hAnsi="Times New Roman"/>
          <w:spacing w:val="-2"/>
          <w:sz w:val="24"/>
          <w:szCs w:val="24"/>
        </w:rPr>
        <w:t>с</w:t>
      </w:r>
      <w:r w:rsidRPr="00E003FF">
        <w:rPr>
          <w:rFonts w:ascii="Times New Roman" w:hAnsi="Times New Roman"/>
          <w:spacing w:val="1"/>
          <w:sz w:val="24"/>
          <w:szCs w:val="24"/>
        </w:rPr>
        <w:t>тиц</w:t>
      </w:r>
      <w:r w:rsidRPr="00E003FF">
        <w:rPr>
          <w:rFonts w:ascii="Times New Roman" w:hAnsi="Times New Roman"/>
          <w:spacing w:val="-4"/>
          <w:sz w:val="24"/>
          <w:szCs w:val="24"/>
        </w:rPr>
        <w:t>и</w:t>
      </w:r>
      <w:r w:rsidRPr="00E003FF">
        <w:rPr>
          <w:rFonts w:ascii="Times New Roman" w:hAnsi="Times New Roman"/>
          <w:spacing w:val="1"/>
          <w:sz w:val="24"/>
          <w:szCs w:val="24"/>
        </w:rPr>
        <w:t>онн</w:t>
      </w:r>
      <w:r w:rsidRPr="00E003FF">
        <w:rPr>
          <w:rFonts w:ascii="Times New Roman" w:hAnsi="Times New Roman"/>
          <w:sz w:val="24"/>
          <w:szCs w:val="24"/>
        </w:rPr>
        <w:t>и</w:t>
      </w:r>
      <w:r w:rsidRPr="00E003FF">
        <w:rPr>
          <w:rFonts w:ascii="Times New Roman" w:hAnsi="Times New Roman"/>
          <w:spacing w:val="2"/>
          <w:sz w:val="24"/>
          <w:szCs w:val="24"/>
        </w:rPr>
        <w:t xml:space="preserve"> </w:t>
      </w:r>
      <w:r w:rsidRPr="00E003FF">
        <w:rPr>
          <w:rFonts w:ascii="Times New Roman" w:hAnsi="Times New Roman"/>
          <w:spacing w:val="-7"/>
          <w:sz w:val="24"/>
          <w:szCs w:val="24"/>
        </w:rPr>
        <w:t>ф</w:t>
      </w:r>
      <w:r w:rsidRPr="00E003FF">
        <w:rPr>
          <w:rFonts w:ascii="Times New Roman" w:hAnsi="Times New Roman"/>
          <w:spacing w:val="1"/>
          <w:sz w:val="24"/>
          <w:szCs w:val="24"/>
        </w:rPr>
        <w:t>он</w:t>
      </w:r>
      <w:r w:rsidRPr="00E003FF">
        <w:rPr>
          <w:rFonts w:ascii="Times New Roman" w:hAnsi="Times New Roman"/>
          <w:spacing w:val="-3"/>
          <w:sz w:val="24"/>
          <w:szCs w:val="24"/>
        </w:rPr>
        <w:t>д</w:t>
      </w:r>
      <w:r w:rsidRPr="00E003FF">
        <w:rPr>
          <w:rFonts w:ascii="Times New Roman" w:hAnsi="Times New Roman"/>
          <w:spacing w:val="5"/>
          <w:sz w:val="24"/>
          <w:szCs w:val="24"/>
        </w:rPr>
        <w:t>о</w:t>
      </w:r>
      <w:r w:rsidRPr="00E003FF">
        <w:rPr>
          <w:rFonts w:ascii="Times New Roman" w:hAnsi="Times New Roman"/>
          <w:spacing w:val="1"/>
          <w:sz w:val="24"/>
          <w:szCs w:val="24"/>
        </w:rPr>
        <w:t>в</w:t>
      </w:r>
      <w:r w:rsidRPr="00E003FF">
        <w:rPr>
          <w:rFonts w:ascii="Times New Roman" w:hAnsi="Times New Roman"/>
          <w:spacing w:val="-5"/>
          <w:sz w:val="24"/>
          <w:szCs w:val="24"/>
        </w:rPr>
        <w:t>е и приключи на 31.12.2017 г.</w:t>
      </w:r>
      <w:r w:rsidRPr="00E003FF">
        <w:rPr>
          <w:rFonts w:ascii="Times New Roman" w:hAnsi="Times New Roman"/>
          <w:sz w:val="24"/>
          <w:szCs w:val="24"/>
        </w:rPr>
        <w:t xml:space="preserve"> Със Заповед № 75/15.01.2018 г. на кмета на Община Разград във връзка с </w:t>
      </w:r>
      <w:r w:rsidRPr="00E003FF">
        <w:rPr>
          <w:rFonts w:ascii="Times New Roman" w:eastAsia="Calibri" w:hAnsi="Times New Roman"/>
          <w:color w:val="000000"/>
          <w:sz w:val="24"/>
          <w:szCs w:val="24"/>
          <w:lang w:eastAsia="en-US"/>
        </w:rPr>
        <w:t>Решение № 479 по Протокол № 35 от проведено заседание на 21.12.2017 г. на Общински съвет - Разград</w:t>
      </w:r>
      <w:r w:rsidRPr="00E003FF">
        <w:rPr>
          <w:rFonts w:ascii="Times New Roman" w:hAnsi="Times New Roman"/>
          <w:sz w:val="24"/>
          <w:szCs w:val="24"/>
        </w:rPr>
        <w:t xml:space="preserve"> Община Разград осигурява устойчивост на дейностите по приключилия проект и ангажимента за съдействие и подкрепа професионалното ориентиране на заявилите желание за това други общини на област Разград. Във всички училища на територията на град Разград и в ОУ „Отец Паисий“, с. Дянково са осъществени обучения по основните раздели на Програмата за кариерно ориентиране</w:t>
      </w:r>
      <w:r w:rsidR="00B85495">
        <w:rPr>
          <w:rFonts w:ascii="Times New Roman" w:hAnsi="Times New Roman"/>
          <w:sz w:val="24"/>
          <w:szCs w:val="24"/>
        </w:rPr>
        <w:t>, насочени към</w:t>
      </w:r>
      <w:r w:rsidRPr="00E003FF">
        <w:rPr>
          <w:rFonts w:ascii="Times New Roman" w:hAnsi="Times New Roman"/>
          <w:sz w:val="24"/>
          <w:szCs w:val="24"/>
        </w:rPr>
        <w:t xml:space="preserve">:           </w:t>
      </w:r>
    </w:p>
    <w:p w:rsidR="006B62E4" w:rsidRPr="00E003FF" w:rsidRDefault="006B62E4" w:rsidP="006B62E4">
      <w:pPr>
        <w:spacing w:after="0" w:line="240" w:lineRule="auto"/>
        <w:ind w:right="81"/>
        <w:jc w:val="both"/>
        <w:rPr>
          <w:rFonts w:ascii="Times New Roman" w:hAnsi="Times New Roman"/>
          <w:sz w:val="24"/>
          <w:szCs w:val="24"/>
        </w:rPr>
      </w:pPr>
      <w:r w:rsidRPr="00E003FF">
        <w:rPr>
          <w:rFonts w:ascii="Times New Roman" w:hAnsi="Times New Roman"/>
          <w:sz w:val="24"/>
          <w:szCs w:val="24"/>
        </w:rPr>
        <w:t xml:space="preserve">   - Осъзнаване на възможностите;</w:t>
      </w:r>
    </w:p>
    <w:p w:rsidR="006B62E4" w:rsidRPr="00E003FF" w:rsidRDefault="006B62E4" w:rsidP="006B62E4">
      <w:pPr>
        <w:spacing w:after="0" w:line="240" w:lineRule="auto"/>
        <w:ind w:right="81"/>
        <w:jc w:val="both"/>
        <w:rPr>
          <w:rFonts w:ascii="Times New Roman" w:hAnsi="Times New Roman"/>
          <w:sz w:val="24"/>
          <w:szCs w:val="24"/>
        </w:rPr>
      </w:pPr>
      <w:r w:rsidRPr="00E003FF">
        <w:rPr>
          <w:rFonts w:ascii="Times New Roman" w:hAnsi="Times New Roman"/>
          <w:sz w:val="24"/>
          <w:szCs w:val="24"/>
        </w:rPr>
        <w:t xml:space="preserve">  - Самоосъзнаване;          </w:t>
      </w:r>
    </w:p>
    <w:p w:rsidR="006B62E4" w:rsidRPr="00E003FF" w:rsidRDefault="006B62E4" w:rsidP="006B62E4">
      <w:pPr>
        <w:spacing w:after="0" w:line="240" w:lineRule="auto"/>
        <w:ind w:right="81"/>
        <w:jc w:val="both"/>
        <w:rPr>
          <w:rFonts w:ascii="Times New Roman" w:hAnsi="Times New Roman"/>
          <w:sz w:val="24"/>
          <w:szCs w:val="24"/>
        </w:rPr>
      </w:pPr>
      <w:r w:rsidRPr="00E003FF">
        <w:rPr>
          <w:rFonts w:ascii="Times New Roman" w:hAnsi="Times New Roman"/>
          <w:sz w:val="24"/>
          <w:szCs w:val="24"/>
        </w:rPr>
        <w:t xml:space="preserve">  - Учене за вземане на решение;                </w:t>
      </w:r>
    </w:p>
    <w:p w:rsidR="006B62E4" w:rsidRPr="00E003FF" w:rsidRDefault="006B62E4" w:rsidP="006B62E4">
      <w:pPr>
        <w:spacing w:after="0" w:line="240" w:lineRule="auto"/>
        <w:ind w:right="81"/>
        <w:jc w:val="both"/>
        <w:rPr>
          <w:rFonts w:ascii="Times New Roman" w:hAnsi="Times New Roman"/>
          <w:sz w:val="24"/>
          <w:szCs w:val="24"/>
        </w:rPr>
      </w:pPr>
      <w:r w:rsidRPr="00E003FF">
        <w:rPr>
          <w:rFonts w:ascii="Times New Roman" w:hAnsi="Times New Roman"/>
          <w:sz w:val="24"/>
          <w:szCs w:val="24"/>
        </w:rPr>
        <w:t xml:space="preserve">  - Учене за осъществяване на преход.                          </w:t>
      </w:r>
    </w:p>
    <w:p w:rsidR="006B62E4" w:rsidRPr="00E003FF" w:rsidRDefault="006B62E4" w:rsidP="006B62E4">
      <w:pPr>
        <w:spacing w:after="0" w:line="240" w:lineRule="auto"/>
        <w:ind w:right="81" w:firstLine="567"/>
        <w:jc w:val="both"/>
        <w:rPr>
          <w:rFonts w:ascii="Times New Roman" w:hAnsi="Times New Roman"/>
          <w:sz w:val="24"/>
          <w:szCs w:val="24"/>
        </w:rPr>
      </w:pPr>
      <w:r w:rsidRPr="00E003FF">
        <w:rPr>
          <w:rFonts w:ascii="Times New Roman" w:hAnsi="Times New Roman"/>
          <w:sz w:val="24"/>
          <w:szCs w:val="24"/>
        </w:rPr>
        <w:t xml:space="preserve">За кариерното развитие на учениците, съвместно с РУО - Разград е организиран и проведен форум "Панорама на средното образование".                 </w:t>
      </w:r>
    </w:p>
    <w:p w:rsidR="00015EFC" w:rsidRPr="00E003FF" w:rsidRDefault="00015EFC" w:rsidP="006B62E4">
      <w:pPr>
        <w:spacing w:after="0" w:line="240" w:lineRule="auto"/>
        <w:ind w:firstLine="360"/>
        <w:jc w:val="both"/>
        <w:rPr>
          <w:rFonts w:ascii="Times New Roman" w:hAnsi="Times New Roman"/>
          <w:sz w:val="24"/>
          <w:szCs w:val="24"/>
          <w:lang w:val="ru-RU"/>
        </w:rPr>
      </w:pPr>
      <w:r w:rsidRPr="00E003FF">
        <w:rPr>
          <w:rFonts w:ascii="Times New Roman" w:hAnsi="Times New Roman"/>
          <w:spacing w:val="-1"/>
          <w:sz w:val="24"/>
          <w:szCs w:val="24"/>
        </w:rPr>
        <w:t>Кариер</w:t>
      </w:r>
      <w:r w:rsidRPr="00E003FF">
        <w:rPr>
          <w:rFonts w:ascii="Times New Roman" w:hAnsi="Times New Roman"/>
          <w:spacing w:val="4"/>
          <w:sz w:val="24"/>
          <w:szCs w:val="24"/>
        </w:rPr>
        <w:t>н</w:t>
      </w:r>
      <w:r w:rsidRPr="00E003FF">
        <w:rPr>
          <w:rFonts w:ascii="Times New Roman" w:hAnsi="Times New Roman"/>
          <w:spacing w:val="5"/>
          <w:sz w:val="24"/>
          <w:szCs w:val="24"/>
        </w:rPr>
        <w:t>о</w:t>
      </w:r>
      <w:r w:rsidRPr="00E003FF">
        <w:rPr>
          <w:rFonts w:ascii="Times New Roman" w:hAnsi="Times New Roman"/>
          <w:spacing w:val="-1"/>
          <w:sz w:val="24"/>
          <w:szCs w:val="24"/>
        </w:rPr>
        <w:t>т</w:t>
      </w:r>
      <w:r w:rsidRPr="00E003FF">
        <w:rPr>
          <w:rFonts w:ascii="Times New Roman" w:hAnsi="Times New Roman"/>
          <w:sz w:val="24"/>
          <w:szCs w:val="24"/>
        </w:rPr>
        <w:t>о</w:t>
      </w:r>
      <w:r w:rsidRPr="00E003FF">
        <w:rPr>
          <w:rFonts w:ascii="Times New Roman" w:hAnsi="Times New Roman"/>
          <w:spacing w:val="57"/>
          <w:sz w:val="24"/>
          <w:szCs w:val="24"/>
        </w:rPr>
        <w:t xml:space="preserve"> </w:t>
      </w:r>
      <w:r w:rsidRPr="00E003FF">
        <w:rPr>
          <w:rFonts w:ascii="Times New Roman" w:hAnsi="Times New Roman"/>
          <w:spacing w:val="5"/>
          <w:sz w:val="24"/>
          <w:szCs w:val="24"/>
        </w:rPr>
        <w:t>о</w:t>
      </w:r>
      <w:r w:rsidRPr="00E003FF">
        <w:rPr>
          <w:rFonts w:ascii="Times New Roman" w:hAnsi="Times New Roman"/>
          <w:spacing w:val="-1"/>
          <w:sz w:val="24"/>
          <w:szCs w:val="24"/>
        </w:rPr>
        <w:t>рие</w:t>
      </w:r>
      <w:r w:rsidRPr="00E003FF">
        <w:rPr>
          <w:rFonts w:ascii="Times New Roman" w:hAnsi="Times New Roman"/>
          <w:spacing w:val="4"/>
          <w:sz w:val="24"/>
          <w:szCs w:val="24"/>
        </w:rPr>
        <w:t>н</w:t>
      </w:r>
      <w:r w:rsidRPr="00E003FF">
        <w:rPr>
          <w:rFonts w:ascii="Times New Roman" w:hAnsi="Times New Roman"/>
          <w:spacing w:val="-1"/>
          <w:sz w:val="24"/>
          <w:szCs w:val="24"/>
        </w:rPr>
        <w:t>т</w:t>
      </w:r>
      <w:r w:rsidRPr="00E003FF">
        <w:rPr>
          <w:rFonts w:ascii="Times New Roman" w:hAnsi="Times New Roman"/>
          <w:spacing w:val="3"/>
          <w:sz w:val="24"/>
          <w:szCs w:val="24"/>
        </w:rPr>
        <w:t>и</w:t>
      </w:r>
      <w:r w:rsidRPr="00E003FF">
        <w:rPr>
          <w:rFonts w:ascii="Times New Roman" w:hAnsi="Times New Roman"/>
          <w:spacing w:val="-1"/>
          <w:sz w:val="24"/>
          <w:szCs w:val="24"/>
        </w:rPr>
        <w:t>ран</w:t>
      </w:r>
      <w:r w:rsidRPr="00E003FF">
        <w:rPr>
          <w:rFonts w:ascii="Times New Roman" w:hAnsi="Times New Roman"/>
          <w:sz w:val="24"/>
          <w:szCs w:val="24"/>
        </w:rPr>
        <w:t xml:space="preserve">е </w:t>
      </w:r>
      <w:r w:rsidRPr="00E003FF">
        <w:rPr>
          <w:rFonts w:ascii="Times New Roman" w:hAnsi="Times New Roman"/>
          <w:spacing w:val="-1"/>
          <w:sz w:val="24"/>
          <w:szCs w:val="24"/>
        </w:rPr>
        <w:t>н</w:t>
      </w:r>
      <w:r w:rsidRPr="00E003FF">
        <w:rPr>
          <w:rFonts w:ascii="Times New Roman" w:hAnsi="Times New Roman"/>
          <w:sz w:val="24"/>
          <w:szCs w:val="24"/>
        </w:rPr>
        <w:t>а</w:t>
      </w:r>
      <w:r w:rsidRPr="00E003FF">
        <w:rPr>
          <w:rFonts w:ascii="Times New Roman" w:hAnsi="Times New Roman"/>
          <w:spacing w:val="1"/>
          <w:sz w:val="24"/>
          <w:szCs w:val="24"/>
        </w:rPr>
        <w:t xml:space="preserve"> </w:t>
      </w:r>
      <w:r w:rsidRPr="00E003FF">
        <w:rPr>
          <w:rFonts w:ascii="Times New Roman" w:hAnsi="Times New Roman"/>
          <w:spacing w:val="-5"/>
          <w:sz w:val="24"/>
          <w:szCs w:val="24"/>
        </w:rPr>
        <w:t>у</w:t>
      </w:r>
      <w:r w:rsidRPr="00E003FF">
        <w:rPr>
          <w:rFonts w:ascii="Times New Roman" w:hAnsi="Times New Roman"/>
          <w:spacing w:val="-1"/>
          <w:sz w:val="24"/>
          <w:szCs w:val="24"/>
        </w:rPr>
        <w:t>чен</w:t>
      </w:r>
      <w:r w:rsidRPr="00E003FF">
        <w:rPr>
          <w:rFonts w:ascii="Times New Roman" w:hAnsi="Times New Roman"/>
          <w:spacing w:val="3"/>
          <w:sz w:val="24"/>
          <w:szCs w:val="24"/>
        </w:rPr>
        <w:t>и</w:t>
      </w:r>
      <w:r w:rsidRPr="00E003FF">
        <w:rPr>
          <w:rFonts w:ascii="Times New Roman" w:hAnsi="Times New Roman"/>
          <w:spacing w:val="-1"/>
          <w:sz w:val="24"/>
          <w:szCs w:val="24"/>
        </w:rPr>
        <w:t>ц</w:t>
      </w:r>
      <w:r w:rsidRPr="00E003FF">
        <w:rPr>
          <w:rFonts w:ascii="Times New Roman" w:hAnsi="Times New Roman"/>
          <w:spacing w:val="3"/>
          <w:sz w:val="24"/>
          <w:szCs w:val="24"/>
        </w:rPr>
        <w:t>и</w:t>
      </w:r>
      <w:r w:rsidRPr="00E003FF">
        <w:rPr>
          <w:rFonts w:ascii="Times New Roman" w:hAnsi="Times New Roman"/>
          <w:spacing w:val="-1"/>
          <w:sz w:val="24"/>
          <w:szCs w:val="24"/>
        </w:rPr>
        <w:t>т</w:t>
      </w:r>
      <w:r w:rsidRPr="00E003FF">
        <w:rPr>
          <w:rFonts w:ascii="Times New Roman" w:hAnsi="Times New Roman"/>
          <w:sz w:val="24"/>
          <w:szCs w:val="24"/>
        </w:rPr>
        <w:t xml:space="preserve">е със СОП  се извършва от </w:t>
      </w:r>
      <w:r w:rsidRPr="00E003FF">
        <w:rPr>
          <w:rFonts w:ascii="Times New Roman" w:eastAsia="TimesNewRomanPSMT" w:hAnsi="Times New Roman"/>
          <w:sz w:val="24"/>
          <w:szCs w:val="24"/>
        </w:rPr>
        <w:t>Регионалният център за подкрепа на процеса на приобщаващо образование (</w:t>
      </w:r>
      <w:r w:rsidRPr="00E003FF">
        <w:rPr>
          <w:rFonts w:ascii="Times New Roman" w:hAnsi="Times New Roman"/>
          <w:sz w:val="24"/>
          <w:szCs w:val="24"/>
        </w:rPr>
        <w:t>РЕПЛРДУСОП).</w:t>
      </w:r>
    </w:p>
    <w:p w:rsidR="00267B86" w:rsidRPr="00E003FF" w:rsidRDefault="00015EFC" w:rsidP="009E4AFF">
      <w:pPr>
        <w:widowControl w:val="0"/>
        <w:numPr>
          <w:ilvl w:val="0"/>
          <w:numId w:val="27"/>
        </w:numPr>
        <w:autoSpaceDE w:val="0"/>
        <w:autoSpaceDN w:val="0"/>
        <w:adjustRightInd w:val="0"/>
        <w:spacing w:after="0" w:line="240" w:lineRule="auto"/>
        <w:ind w:left="0" w:right="60" w:firstLine="360"/>
        <w:jc w:val="both"/>
        <w:rPr>
          <w:rFonts w:ascii="Times New Roman" w:hAnsi="Times New Roman"/>
          <w:sz w:val="24"/>
          <w:szCs w:val="24"/>
        </w:rPr>
      </w:pPr>
      <w:r w:rsidRPr="00E003FF">
        <w:rPr>
          <w:rFonts w:ascii="Times New Roman" w:hAnsi="Times New Roman"/>
          <w:b/>
          <w:bCs/>
          <w:i/>
          <w:iCs/>
          <w:sz w:val="24"/>
          <w:szCs w:val="24"/>
        </w:rPr>
        <w:t>осигуряване</w:t>
      </w:r>
      <w:r w:rsidRPr="00E003FF">
        <w:rPr>
          <w:rFonts w:ascii="Times New Roman" w:hAnsi="Times New Roman"/>
          <w:b/>
          <w:bCs/>
          <w:i/>
          <w:iCs/>
          <w:spacing w:val="22"/>
          <w:sz w:val="24"/>
          <w:szCs w:val="24"/>
        </w:rPr>
        <w:t xml:space="preserve"> </w:t>
      </w:r>
      <w:r w:rsidRPr="00E003FF">
        <w:rPr>
          <w:rFonts w:ascii="Times New Roman" w:hAnsi="Times New Roman"/>
          <w:b/>
          <w:bCs/>
          <w:i/>
          <w:iCs/>
          <w:sz w:val="24"/>
          <w:szCs w:val="24"/>
        </w:rPr>
        <w:t>на</w:t>
      </w:r>
      <w:r w:rsidRPr="00E003FF">
        <w:rPr>
          <w:rFonts w:ascii="Times New Roman" w:hAnsi="Times New Roman"/>
          <w:b/>
          <w:bCs/>
          <w:i/>
          <w:iCs/>
          <w:spacing w:val="23"/>
          <w:sz w:val="24"/>
          <w:szCs w:val="24"/>
        </w:rPr>
        <w:t xml:space="preserve"> </w:t>
      </w:r>
      <w:r w:rsidRPr="00E003FF">
        <w:rPr>
          <w:rFonts w:ascii="Times New Roman" w:hAnsi="Times New Roman"/>
          <w:b/>
          <w:bCs/>
          <w:i/>
          <w:iCs/>
          <w:sz w:val="24"/>
          <w:szCs w:val="24"/>
        </w:rPr>
        <w:t>обще</w:t>
      </w:r>
      <w:r w:rsidRPr="00E003FF">
        <w:rPr>
          <w:rFonts w:ascii="Times New Roman" w:hAnsi="Times New Roman"/>
          <w:b/>
          <w:bCs/>
          <w:i/>
          <w:iCs/>
          <w:spacing w:val="4"/>
          <w:sz w:val="24"/>
          <w:szCs w:val="24"/>
        </w:rPr>
        <w:t>ж</w:t>
      </w:r>
      <w:r w:rsidRPr="00E003FF">
        <w:rPr>
          <w:rFonts w:ascii="Times New Roman" w:hAnsi="Times New Roman"/>
          <w:b/>
          <w:bCs/>
          <w:i/>
          <w:iCs/>
          <w:sz w:val="24"/>
          <w:szCs w:val="24"/>
        </w:rPr>
        <w:t>итие</w:t>
      </w:r>
      <w:r w:rsidRPr="00E003FF">
        <w:rPr>
          <w:rFonts w:ascii="Times New Roman" w:hAnsi="Times New Roman"/>
          <w:b/>
          <w:bCs/>
          <w:i/>
          <w:iCs/>
          <w:spacing w:val="20"/>
          <w:sz w:val="24"/>
          <w:szCs w:val="24"/>
        </w:rPr>
        <w:t xml:space="preserve"> </w:t>
      </w:r>
    </w:p>
    <w:p w:rsidR="00015EFC" w:rsidRPr="00E003FF" w:rsidRDefault="00015EFC" w:rsidP="00267B86">
      <w:pPr>
        <w:widowControl w:val="0"/>
        <w:autoSpaceDE w:val="0"/>
        <w:autoSpaceDN w:val="0"/>
        <w:adjustRightInd w:val="0"/>
        <w:spacing w:after="0" w:line="240" w:lineRule="auto"/>
        <w:ind w:right="60" w:firstLine="360"/>
        <w:jc w:val="both"/>
        <w:rPr>
          <w:rFonts w:ascii="Times New Roman" w:hAnsi="Times New Roman"/>
          <w:sz w:val="24"/>
          <w:szCs w:val="24"/>
        </w:rPr>
      </w:pPr>
      <w:r w:rsidRPr="00E003FF">
        <w:rPr>
          <w:rFonts w:ascii="Times New Roman" w:hAnsi="Times New Roman"/>
          <w:spacing w:val="2"/>
          <w:sz w:val="24"/>
          <w:szCs w:val="24"/>
        </w:rPr>
        <w:t>З</w:t>
      </w:r>
      <w:r w:rsidRPr="00E003FF">
        <w:rPr>
          <w:rFonts w:ascii="Times New Roman" w:hAnsi="Times New Roman"/>
          <w:sz w:val="24"/>
          <w:szCs w:val="24"/>
        </w:rPr>
        <w:t>а</w:t>
      </w:r>
      <w:r w:rsidRPr="00E003FF">
        <w:rPr>
          <w:rFonts w:ascii="Times New Roman" w:hAnsi="Times New Roman"/>
          <w:spacing w:val="-1"/>
          <w:sz w:val="24"/>
          <w:szCs w:val="24"/>
        </w:rPr>
        <w:t xml:space="preserve"> </w:t>
      </w:r>
      <w:r w:rsidRPr="00E003FF">
        <w:rPr>
          <w:rFonts w:ascii="Times New Roman" w:hAnsi="Times New Roman"/>
          <w:spacing w:val="2"/>
          <w:sz w:val="24"/>
          <w:szCs w:val="24"/>
        </w:rPr>
        <w:t>осиг</w:t>
      </w:r>
      <w:r w:rsidRPr="00E003FF">
        <w:rPr>
          <w:rFonts w:ascii="Times New Roman" w:hAnsi="Times New Roman"/>
          <w:spacing w:val="-9"/>
          <w:sz w:val="24"/>
          <w:szCs w:val="24"/>
        </w:rPr>
        <w:t>у</w:t>
      </w:r>
      <w:r w:rsidRPr="00E003FF">
        <w:rPr>
          <w:rFonts w:ascii="Times New Roman" w:hAnsi="Times New Roman"/>
          <w:spacing w:val="2"/>
          <w:sz w:val="24"/>
          <w:szCs w:val="24"/>
        </w:rPr>
        <w:t>р</w:t>
      </w:r>
      <w:r w:rsidRPr="00E003FF">
        <w:rPr>
          <w:rFonts w:ascii="Times New Roman" w:hAnsi="Times New Roman"/>
          <w:spacing w:val="-2"/>
          <w:sz w:val="24"/>
          <w:szCs w:val="24"/>
        </w:rPr>
        <w:t>я</w:t>
      </w:r>
      <w:r w:rsidRPr="00E003FF">
        <w:rPr>
          <w:rFonts w:ascii="Times New Roman" w:hAnsi="Times New Roman"/>
          <w:spacing w:val="2"/>
          <w:sz w:val="24"/>
          <w:szCs w:val="24"/>
        </w:rPr>
        <w:t>ван</w:t>
      </w:r>
      <w:r w:rsidRPr="00E003FF">
        <w:rPr>
          <w:rFonts w:ascii="Times New Roman" w:hAnsi="Times New Roman"/>
          <w:sz w:val="24"/>
          <w:szCs w:val="24"/>
        </w:rPr>
        <w:t>е</w:t>
      </w:r>
      <w:r w:rsidRPr="00E003FF">
        <w:rPr>
          <w:rFonts w:ascii="Times New Roman" w:hAnsi="Times New Roman"/>
          <w:spacing w:val="-3"/>
          <w:sz w:val="24"/>
          <w:szCs w:val="24"/>
        </w:rPr>
        <w:t xml:space="preserve"> </w:t>
      </w:r>
      <w:r w:rsidRPr="00E003FF">
        <w:rPr>
          <w:rFonts w:ascii="Times New Roman" w:hAnsi="Times New Roman"/>
          <w:spacing w:val="2"/>
          <w:sz w:val="24"/>
          <w:szCs w:val="24"/>
        </w:rPr>
        <w:t>н</w:t>
      </w:r>
      <w:r w:rsidRPr="00E003FF">
        <w:rPr>
          <w:rFonts w:ascii="Times New Roman" w:hAnsi="Times New Roman"/>
          <w:sz w:val="24"/>
          <w:szCs w:val="24"/>
        </w:rPr>
        <w:t>а</w:t>
      </w:r>
      <w:r w:rsidRPr="00E003FF">
        <w:rPr>
          <w:rFonts w:ascii="Times New Roman" w:hAnsi="Times New Roman"/>
          <w:spacing w:val="4"/>
          <w:sz w:val="24"/>
          <w:szCs w:val="24"/>
        </w:rPr>
        <w:t xml:space="preserve"> </w:t>
      </w:r>
      <w:r w:rsidRPr="00E003FF">
        <w:rPr>
          <w:rFonts w:ascii="Times New Roman" w:hAnsi="Times New Roman"/>
          <w:spacing w:val="2"/>
          <w:sz w:val="24"/>
          <w:szCs w:val="24"/>
        </w:rPr>
        <w:t>о</w:t>
      </w:r>
      <w:r w:rsidRPr="00E003FF">
        <w:rPr>
          <w:rFonts w:ascii="Times New Roman" w:hAnsi="Times New Roman"/>
          <w:spacing w:val="-2"/>
          <w:sz w:val="24"/>
          <w:szCs w:val="24"/>
        </w:rPr>
        <w:t>б</w:t>
      </w:r>
      <w:r w:rsidRPr="00E003FF">
        <w:rPr>
          <w:rFonts w:ascii="Times New Roman" w:hAnsi="Times New Roman"/>
          <w:spacing w:val="2"/>
          <w:sz w:val="24"/>
          <w:szCs w:val="24"/>
        </w:rPr>
        <w:t>щ</w:t>
      </w:r>
      <w:r w:rsidRPr="00E003FF">
        <w:rPr>
          <w:rFonts w:ascii="Times New Roman" w:hAnsi="Times New Roman"/>
          <w:spacing w:val="-5"/>
          <w:sz w:val="24"/>
          <w:szCs w:val="24"/>
        </w:rPr>
        <w:t>е</w:t>
      </w:r>
      <w:r w:rsidRPr="00E003FF">
        <w:rPr>
          <w:rFonts w:ascii="Times New Roman" w:hAnsi="Times New Roman"/>
          <w:spacing w:val="2"/>
          <w:sz w:val="24"/>
          <w:szCs w:val="24"/>
        </w:rPr>
        <w:t>жити</w:t>
      </w:r>
      <w:r w:rsidRPr="00E003FF">
        <w:rPr>
          <w:rFonts w:ascii="Times New Roman" w:hAnsi="Times New Roman"/>
          <w:sz w:val="24"/>
          <w:szCs w:val="24"/>
        </w:rPr>
        <w:t>е</w:t>
      </w:r>
      <w:r w:rsidRPr="00E003FF">
        <w:rPr>
          <w:rFonts w:ascii="Times New Roman" w:hAnsi="Times New Roman"/>
          <w:spacing w:val="-6"/>
          <w:sz w:val="24"/>
          <w:szCs w:val="24"/>
        </w:rPr>
        <w:t xml:space="preserve"> </w:t>
      </w:r>
      <w:r w:rsidRPr="00E003FF">
        <w:rPr>
          <w:rFonts w:ascii="Times New Roman" w:hAnsi="Times New Roman"/>
          <w:spacing w:val="2"/>
          <w:sz w:val="24"/>
          <w:szCs w:val="24"/>
        </w:rPr>
        <w:t xml:space="preserve">на </w:t>
      </w:r>
      <w:r w:rsidRPr="00E003FF">
        <w:rPr>
          <w:rFonts w:ascii="Times New Roman" w:hAnsi="Times New Roman"/>
          <w:spacing w:val="-5"/>
          <w:sz w:val="24"/>
          <w:szCs w:val="24"/>
        </w:rPr>
        <w:t>у</w:t>
      </w:r>
      <w:r w:rsidRPr="00E003FF">
        <w:rPr>
          <w:rFonts w:ascii="Times New Roman" w:hAnsi="Times New Roman"/>
          <w:spacing w:val="1"/>
          <w:sz w:val="24"/>
          <w:szCs w:val="24"/>
        </w:rPr>
        <w:t>ч</w:t>
      </w:r>
      <w:r w:rsidRPr="00E003FF">
        <w:rPr>
          <w:rFonts w:ascii="Times New Roman" w:hAnsi="Times New Roman"/>
          <w:spacing w:val="-3"/>
          <w:sz w:val="24"/>
          <w:szCs w:val="24"/>
        </w:rPr>
        <w:t>е</w:t>
      </w:r>
      <w:r w:rsidRPr="00E003FF">
        <w:rPr>
          <w:rFonts w:ascii="Times New Roman" w:hAnsi="Times New Roman"/>
          <w:spacing w:val="1"/>
          <w:sz w:val="24"/>
          <w:szCs w:val="24"/>
        </w:rPr>
        <w:t>ницит</w:t>
      </w:r>
      <w:r w:rsidRPr="00E003FF">
        <w:rPr>
          <w:rFonts w:ascii="Times New Roman" w:hAnsi="Times New Roman"/>
          <w:sz w:val="24"/>
          <w:szCs w:val="24"/>
        </w:rPr>
        <w:t>е</w:t>
      </w:r>
      <w:r w:rsidRPr="00E003FF">
        <w:rPr>
          <w:rFonts w:ascii="Times New Roman" w:hAnsi="Times New Roman"/>
          <w:spacing w:val="2"/>
          <w:sz w:val="24"/>
          <w:szCs w:val="24"/>
        </w:rPr>
        <w:t xml:space="preserve"> </w:t>
      </w:r>
      <w:r w:rsidRPr="00E003FF">
        <w:rPr>
          <w:rFonts w:ascii="Times New Roman" w:hAnsi="Times New Roman"/>
          <w:spacing w:val="1"/>
          <w:sz w:val="24"/>
          <w:szCs w:val="24"/>
        </w:rPr>
        <w:t>о</w:t>
      </w:r>
      <w:r w:rsidRPr="00E003FF">
        <w:rPr>
          <w:rFonts w:ascii="Times New Roman" w:hAnsi="Times New Roman"/>
          <w:sz w:val="24"/>
          <w:szCs w:val="24"/>
        </w:rPr>
        <w:t>т</w:t>
      </w:r>
      <w:r w:rsidRPr="00E003FF">
        <w:rPr>
          <w:rFonts w:ascii="Times New Roman" w:hAnsi="Times New Roman"/>
          <w:spacing w:val="2"/>
          <w:sz w:val="24"/>
          <w:szCs w:val="24"/>
        </w:rPr>
        <w:t xml:space="preserve"> </w:t>
      </w:r>
      <w:r w:rsidRPr="00E003FF">
        <w:rPr>
          <w:rFonts w:ascii="Times New Roman" w:hAnsi="Times New Roman"/>
          <w:spacing w:val="1"/>
          <w:sz w:val="24"/>
          <w:szCs w:val="24"/>
        </w:rPr>
        <w:t>обл</w:t>
      </w:r>
      <w:r w:rsidRPr="00E003FF">
        <w:rPr>
          <w:rFonts w:ascii="Times New Roman" w:hAnsi="Times New Roman"/>
          <w:spacing w:val="-4"/>
          <w:sz w:val="24"/>
          <w:szCs w:val="24"/>
        </w:rPr>
        <w:t>а</w:t>
      </w:r>
      <w:r w:rsidRPr="00E003FF">
        <w:rPr>
          <w:rFonts w:ascii="Times New Roman" w:hAnsi="Times New Roman"/>
          <w:spacing w:val="1"/>
          <w:sz w:val="24"/>
          <w:szCs w:val="24"/>
        </w:rPr>
        <w:t>стт</w:t>
      </w:r>
      <w:r w:rsidRPr="00E003FF">
        <w:rPr>
          <w:rFonts w:ascii="Times New Roman" w:hAnsi="Times New Roman"/>
          <w:sz w:val="24"/>
          <w:szCs w:val="24"/>
        </w:rPr>
        <w:t>а</w:t>
      </w:r>
      <w:r w:rsidRPr="00E003FF">
        <w:rPr>
          <w:rFonts w:ascii="Times New Roman" w:hAnsi="Times New Roman"/>
          <w:spacing w:val="-3"/>
          <w:sz w:val="24"/>
          <w:szCs w:val="24"/>
        </w:rPr>
        <w:t xml:space="preserve"> </w:t>
      </w:r>
      <w:r w:rsidRPr="00E003FF">
        <w:rPr>
          <w:rFonts w:ascii="Times New Roman" w:hAnsi="Times New Roman"/>
          <w:sz w:val="24"/>
          <w:szCs w:val="24"/>
        </w:rPr>
        <w:t>в</w:t>
      </w:r>
      <w:r w:rsidRPr="00E003FF">
        <w:rPr>
          <w:rFonts w:ascii="Times New Roman" w:hAnsi="Times New Roman"/>
          <w:spacing w:val="2"/>
          <w:sz w:val="24"/>
          <w:szCs w:val="24"/>
        </w:rPr>
        <w:t xml:space="preserve"> </w:t>
      </w:r>
      <w:r w:rsidRPr="00E003FF">
        <w:rPr>
          <w:rFonts w:ascii="Times New Roman" w:hAnsi="Times New Roman"/>
          <w:spacing w:val="1"/>
          <w:sz w:val="24"/>
          <w:szCs w:val="24"/>
        </w:rPr>
        <w:t>г</w:t>
      </w:r>
      <w:r w:rsidRPr="00E003FF">
        <w:rPr>
          <w:rFonts w:ascii="Times New Roman" w:hAnsi="Times New Roman"/>
          <w:sz w:val="24"/>
          <w:szCs w:val="24"/>
        </w:rPr>
        <w:t>р.</w:t>
      </w:r>
      <w:r w:rsidRPr="00E003FF">
        <w:rPr>
          <w:rFonts w:ascii="Times New Roman" w:hAnsi="Times New Roman"/>
          <w:spacing w:val="5"/>
          <w:sz w:val="24"/>
          <w:szCs w:val="24"/>
        </w:rPr>
        <w:t xml:space="preserve"> </w:t>
      </w:r>
      <w:r w:rsidRPr="00E003FF">
        <w:rPr>
          <w:rFonts w:ascii="Times New Roman" w:hAnsi="Times New Roman"/>
          <w:spacing w:val="1"/>
          <w:sz w:val="24"/>
          <w:szCs w:val="24"/>
        </w:rPr>
        <w:t>Разград</w:t>
      </w:r>
      <w:r w:rsidRPr="00E003FF">
        <w:rPr>
          <w:rFonts w:ascii="Times New Roman" w:hAnsi="Times New Roman"/>
          <w:spacing w:val="2"/>
          <w:sz w:val="24"/>
          <w:szCs w:val="24"/>
        </w:rPr>
        <w:t xml:space="preserve"> </w:t>
      </w:r>
      <w:r w:rsidRPr="00E003FF">
        <w:rPr>
          <w:rFonts w:ascii="Times New Roman" w:hAnsi="Times New Roman"/>
          <w:spacing w:val="1"/>
          <w:sz w:val="24"/>
          <w:szCs w:val="24"/>
        </w:rPr>
        <w:t>ф</w:t>
      </w:r>
      <w:r w:rsidRPr="00E003FF">
        <w:rPr>
          <w:rFonts w:ascii="Times New Roman" w:hAnsi="Times New Roman"/>
          <w:spacing w:val="-9"/>
          <w:sz w:val="24"/>
          <w:szCs w:val="24"/>
        </w:rPr>
        <w:t>у</w:t>
      </w:r>
      <w:r w:rsidRPr="00E003FF">
        <w:rPr>
          <w:rFonts w:ascii="Times New Roman" w:hAnsi="Times New Roman"/>
          <w:spacing w:val="1"/>
          <w:sz w:val="24"/>
          <w:szCs w:val="24"/>
        </w:rPr>
        <w:t>нкци</w:t>
      </w:r>
      <w:r w:rsidRPr="00E003FF">
        <w:rPr>
          <w:rFonts w:ascii="Times New Roman" w:hAnsi="Times New Roman"/>
          <w:spacing w:val="-3"/>
          <w:sz w:val="24"/>
          <w:szCs w:val="24"/>
        </w:rPr>
        <w:t>о</w:t>
      </w:r>
      <w:r w:rsidRPr="00E003FF">
        <w:rPr>
          <w:rFonts w:ascii="Times New Roman" w:hAnsi="Times New Roman"/>
          <w:spacing w:val="1"/>
          <w:sz w:val="24"/>
          <w:szCs w:val="24"/>
        </w:rPr>
        <w:t>нир</w:t>
      </w:r>
      <w:r w:rsidRPr="00E003FF">
        <w:rPr>
          <w:rFonts w:ascii="Times New Roman" w:hAnsi="Times New Roman"/>
          <w:sz w:val="24"/>
          <w:szCs w:val="24"/>
        </w:rPr>
        <w:t>а ЦПЛР</w:t>
      </w:r>
      <w:r w:rsidR="00B85495">
        <w:rPr>
          <w:rFonts w:ascii="Times New Roman" w:hAnsi="Times New Roman"/>
          <w:sz w:val="24"/>
          <w:szCs w:val="24"/>
        </w:rPr>
        <w:t xml:space="preserve"> </w:t>
      </w:r>
      <w:r w:rsidRPr="00E003FF">
        <w:rPr>
          <w:rFonts w:ascii="Times New Roman" w:hAnsi="Times New Roman"/>
          <w:sz w:val="24"/>
          <w:szCs w:val="24"/>
        </w:rPr>
        <w:t>- УЧЕНИЧЕСКО ОБЩЕЖИТИЕ - гр.</w:t>
      </w:r>
      <w:r w:rsidR="006B62E4" w:rsidRPr="00E003FF">
        <w:rPr>
          <w:rFonts w:ascii="Times New Roman" w:hAnsi="Times New Roman"/>
          <w:sz w:val="24"/>
          <w:szCs w:val="24"/>
        </w:rPr>
        <w:t xml:space="preserve"> </w:t>
      </w:r>
      <w:r w:rsidRPr="00E003FF">
        <w:rPr>
          <w:rFonts w:ascii="Times New Roman" w:hAnsi="Times New Roman"/>
          <w:sz w:val="24"/>
          <w:szCs w:val="24"/>
        </w:rPr>
        <w:t>Р</w:t>
      </w:r>
      <w:r w:rsidR="00B85495">
        <w:rPr>
          <w:rFonts w:ascii="Times New Roman" w:hAnsi="Times New Roman"/>
          <w:sz w:val="24"/>
          <w:szCs w:val="24"/>
        </w:rPr>
        <w:t>азград</w:t>
      </w:r>
      <w:r w:rsidRPr="00E003FF">
        <w:rPr>
          <w:rFonts w:ascii="Times New Roman" w:hAnsi="Times New Roman"/>
          <w:sz w:val="24"/>
          <w:szCs w:val="24"/>
        </w:rPr>
        <w:t>. В</w:t>
      </w:r>
      <w:r w:rsidRPr="00E003FF">
        <w:rPr>
          <w:rFonts w:ascii="Times New Roman" w:hAnsi="Times New Roman"/>
          <w:spacing w:val="-2"/>
          <w:sz w:val="24"/>
          <w:szCs w:val="24"/>
        </w:rPr>
        <w:t xml:space="preserve"> </w:t>
      </w:r>
      <w:r w:rsidRPr="00E003FF">
        <w:rPr>
          <w:rFonts w:ascii="Times New Roman" w:hAnsi="Times New Roman"/>
          <w:spacing w:val="-1"/>
          <w:sz w:val="24"/>
          <w:szCs w:val="24"/>
        </w:rPr>
        <w:t>Об</w:t>
      </w:r>
      <w:r w:rsidRPr="00E003FF">
        <w:rPr>
          <w:rFonts w:ascii="Times New Roman" w:hAnsi="Times New Roman"/>
          <w:spacing w:val="4"/>
          <w:sz w:val="24"/>
          <w:szCs w:val="24"/>
        </w:rPr>
        <w:t>щ</w:t>
      </w:r>
      <w:r w:rsidRPr="00E003FF">
        <w:rPr>
          <w:rFonts w:ascii="Times New Roman" w:hAnsi="Times New Roman"/>
          <w:spacing w:val="-1"/>
          <w:sz w:val="24"/>
          <w:szCs w:val="24"/>
        </w:rPr>
        <w:t>еж</w:t>
      </w:r>
      <w:r w:rsidRPr="00E003FF">
        <w:rPr>
          <w:rFonts w:ascii="Times New Roman" w:hAnsi="Times New Roman"/>
          <w:spacing w:val="4"/>
          <w:sz w:val="24"/>
          <w:szCs w:val="24"/>
        </w:rPr>
        <w:t>и</w:t>
      </w:r>
      <w:r w:rsidRPr="00E003FF">
        <w:rPr>
          <w:rFonts w:ascii="Times New Roman" w:hAnsi="Times New Roman"/>
          <w:spacing w:val="-1"/>
          <w:sz w:val="24"/>
          <w:szCs w:val="24"/>
        </w:rPr>
        <w:t>тие</w:t>
      </w:r>
      <w:r w:rsidRPr="00E003FF">
        <w:rPr>
          <w:rFonts w:ascii="Times New Roman" w:hAnsi="Times New Roman"/>
          <w:spacing w:val="-5"/>
          <w:sz w:val="24"/>
          <w:szCs w:val="24"/>
        </w:rPr>
        <w:t>т</w:t>
      </w:r>
      <w:r w:rsidRPr="00E003FF">
        <w:rPr>
          <w:rFonts w:ascii="Times New Roman" w:hAnsi="Times New Roman"/>
          <w:sz w:val="24"/>
          <w:szCs w:val="24"/>
        </w:rPr>
        <w:t>о</w:t>
      </w:r>
      <w:r w:rsidRPr="00E003FF">
        <w:rPr>
          <w:rFonts w:ascii="Times New Roman" w:hAnsi="Times New Roman"/>
          <w:spacing w:val="4"/>
          <w:sz w:val="24"/>
          <w:szCs w:val="24"/>
        </w:rPr>
        <w:t xml:space="preserve"> </w:t>
      </w:r>
      <w:r w:rsidRPr="00E003FF">
        <w:rPr>
          <w:rFonts w:ascii="Times New Roman" w:hAnsi="Times New Roman"/>
          <w:spacing w:val="-1"/>
          <w:sz w:val="24"/>
          <w:szCs w:val="24"/>
        </w:rPr>
        <w:t>с</w:t>
      </w:r>
      <w:r w:rsidRPr="00E003FF">
        <w:rPr>
          <w:rFonts w:ascii="Times New Roman" w:hAnsi="Times New Roman"/>
          <w:sz w:val="24"/>
          <w:szCs w:val="24"/>
        </w:rPr>
        <w:t>е</w:t>
      </w:r>
      <w:r w:rsidRPr="00E003FF">
        <w:rPr>
          <w:rFonts w:ascii="Times New Roman" w:hAnsi="Times New Roman"/>
          <w:spacing w:val="5"/>
          <w:sz w:val="24"/>
          <w:szCs w:val="24"/>
        </w:rPr>
        <w:t xml:space="preserve"> </w:t>
      </w:r>
      <w:r w:rsidRPr="00E003FF">
        <w:rPr>
          <w:rFonts w:ascii="Times New Roman" w:hAnsi="Times New Roman"/>
          <w:spacing w:val="-1"/>
          <w:sz w:val="24"/>
          <w:szCs w:val="24"/>
        </w:rPr>
        <w:t>нас</w:t>
      </w:r>
      <w:r w:rsidRPr="00E003FF">
        <w:rPr>
          <w:rFonts w:ascii="Times New Roman" w:hAnsi="Times New Roman"/>
          <w:spacing w:val="3"/>
          <w:sz w:val="24"/>
          <w:szCs w:val="24"/>
        </w:rPr>
        <w:t>т</w:t>
      </w:r>
      <w:r w:rsidRPr="00E003FF">
        <w:rPr>
          <w:rFonts w:ascii="Times New Roman" w:hAnsi="Times New Roman"/>
          <w:spacing w:val="-1"/>
          <w:sz w:val="24"/>
          <w:szCs w:val="24"/>
        </w:rPr>
        <w:t>аня</w:t>
      </w:r>
      <w:r w:rsidRPr="00E003FF">
        <w:rPr>
          <w:rFonts w:ascii="Times New Roman" w:hAnsi="Times New Roman"/>
          <w:spacing w:val="5"/>
          <w:sz w:val="24"/>
          <w:szCs w:val="24"/>
        </w:rPr>
        <w:t>в</w:t>
      </w:r>
      <w:r w:rsidRPr="00E003FF">
        <w:rPr>
          <w:rFonts w:ascii="Times New Roman" w:hAnsi="Times New Roman"/>
          <w:spacing w:val="-1"/>
          <w:sz w:val="24"/>
          <w:szCs w:val="24"/>
        </w:rPr>
        <w:t xml:space="preserve">ат </w:t>
      </w:r>
      <w:r w:rsidRPr="00E003FF">
        <w:rPr>
          <w:rFonts w:ascii="Times New Roman" w:hAnsi="Times New Roman"/>
          <w:spacing w:val="-5"/>
          <w:sz w:val="24"/>
          <w:szCs w:val="24"/>
        </w:rPr>
        <w:t>у</w:t>
      </w:r>
      <w:r w:rsidRPr="00E003FF">
        <w:rPr>
          <w:rFonts w:ascii="Times New Roman" w:hAnsi="Times New Roman"/>
          <w:spacing w:val="1"/>
          <w:sz w:val="24"/>
          <w:szCs w:val="24"/>
        </w:rPr>
        <w:t>ч</w:t>
      </w:r>
      <w:r w:rsidRPr="00E003FF">
        <w:rPr>
          <w:rFonts w:ascii="Times New Roman" w:hAnsi="Times New Roman"/>
          <w:spacing w:val="-3"/>
          <w:sz w:val="24"/>
          <w:szCs w:val="24"/>
        </w:rPr>
        <w:t>е</w:t>
      </w:r>
      <w:r w:rsidRPr="00E003FF">
        <w:rPr>
          <w:rFonts w:ascii="Times New Roman" w:hAnsi="Times New Roman"/>
          <w:spacing w:val="1"/>
          <w:sz w:val="24"/>
          <w:szCs w:val="24"/>
        </w:rPr>
        <w:t>ниц</w:t>
      </w:r>
      <w:r w:rsidRPr="00E003FF">
        <w:rPr>
          <w:rFonts w:ascii="Times New Roman" w:hAnsi="Times New Roman"/>
          <w:sz w:val="24"/>
          <w:szCs w:val="24"/>
        </w:rPr>
        <w:t>и</w:t>
      </w:r>
      <w:r w:rsidRPr="00E003FF">
        <w:rPr>
          <w:rFonts w:ascii="Times New Roman" w:hAnsi="Times New Roman"/>
          <w:spacing w:val="5"/>
          <w:sz w:val="24"/>
          <w:szCs w:val="24"/>
        </w:rPr>
        <w:t xml:space="preserve"> о</w:t>
      </w:r>
      <w:r w:rsidRPr="00E003FF">
        <w:rPr>
          <w:rFonts w:ascii="Times New Roman" w:hAnsi="Times New Roman"/>
          <w:sz w:val="24"/>
          <w:szCs w:val="24"/>
        </w:rPr>
        <w:t>т</w:t>
      </w:r>
      <w:r w:rsidRPr="00E003FF">
        <w:rPr>
          <w:rFonts w:ascii="Times New Roman" w:hAnsi="Times New Roman"/>
          <w:spacing w:val="4"/>
          <w:sz w:val="24"/>
          <w:szCs w:val="24"/>
        </w:rPr>
        <w:t xml:space="preserve"> </w:t>
      </w:r>
      <w:r w:rsidRPr="00E003FF">
        <w:rPr>
          <w:rFonts w:ascii="Times New Roman" w:hAnsi="Times New Roman"/>
          <w:sz w:val="24"/>
          <w:szCs w:val="24"/>
        </w:rPr>
        <w:t>5</w:t>
      </w:r>
      <w:r w:rsidR="00B85495">
        <w:rPr>
          <w:rFonts w:ascii="Times New Roman" w:hAnsi="Times New Roman"/>
          <w:sz w:val="24"/>
          <w:szCs w:val="24"/>
        </w:rPr>
        <w:t>.</w:t>
      </w:r>
      <w:r w:rsidRPr="00E003FF">
        <w:rPr>
          <w:rFonts w:ascii="Times New Roman" w:hAnsi="Times New Roman"/>
          <w:spacing w:val="5"/>
          <w:sz w:val="24"/>
          <w:szCs w:val="24"/>
        </w:rPr>
        <w:t xml:space="preserve"> </w:t>
      </w:r>
      <w:r w:rsidRPr="00E003FF">
        <w:rPr>
          <w:rFonts w:ascii="Times New Roman" w:hAnsi="Times New Roman"/>
          <w:spacing w:val="-7"/>
          <w:sz w:val="24"/>
          <w:szCs w:val="24"/>
        </w:rPr>
        <w:t>д</w:t>
      </w:r>
      <w:r w:rsidRPr="00E003FF">
        <w:rPr>
          <w:rFonts w:ascii="Times New Roman" w:hAnsi="Times New Roman"/>
          <w:sz w:val="24"/>
          <w:szCs w:val="24"/>
        </w:rPr>
        <w:t>о</w:t>
      </w:r>
      <w:r w:rsidRPr="00E003FF">
        <w:rPr>
          <w:rFonts w:ascii="Times New Roman" w:hAnsi="Times New Roman"/>
          <w:spacing w:val="8"/>
          <w:sz w:val="24"/>
          <w:szCs w:val="24"/>
        </w:rPr>
        <w:t xml:space="preserve"> </w:t>
      </w:r>
      <w:r w:rsidRPr="00E003FF">
        <w:rPr>
          <w:rFonts w:ascii="Times New Roman" w:hAnsi="Times New Roman"/>
          <w:spacing w:val="1"/>
          <w:sz w:val="24"/>
          <w:szCs w:val="24"/>
        </w:rPr>
        <w:t>1</w:t>
      </w:r>
      <w:r w:rsidRPr="00E003FF">
        <w:rPr>
          <w:rFonts w:ascii="Times New Roman" w:hAnsi="Times New Roman"/>
          <w:sz w:val="24"/>
          <w:szCs w:val="24"/>
        </w:rPr>
        <w:t>2</w:t>
      </w:r>
      <w:r w:rsidR="00B85495">
        <w:rPr>
          <w:rFonts w:ascii="Times New Roman" w:hAnsi="Times New Roman"/>
          <w:sz w:val="24"/>
          <w:szCs w:val="24"/>
        </w:rPr>
        <w:t>.</w:t>
      </w:r>
      <w:r w:rsidRPr="00E003FF">
        <w:rPr>
          <w:rFonts w:ascii="Times New Roman" w:hAnsi="Times New Roman"/>
          <w:spacing w:val="4"/>
          <w:sz w:val="24"/>
          <w:szCs w:val="24"/>
        </w:rPr>
        <w:t xml:space="preserve"> </w:t>
      </w:r>
      <w:r w:rsidRPr="00E003FF">
        <w:rPr>
          <w:rFonts w:ascii="Times New Roman" w:hAnsi="Times New Roman"/>
          <w:spacing w:val="1"/>
          <w:sz w:val="24"/>
          <w:szCs w:val="24"/>
        </w:rPr>
        <w:t>к</w:t>
      </w:r>
      <w:r w:rsidRPr="00E003FF">
        <w:rPr>
          <w:rFonts w:ascii="Times New Roman" w:hAnsi="Times New Roman"/>
          <w:spacing w:val="-2"/>
          <w:sz w:val="24"/>
          <w:szCs w:val="24"/>
        </w:rPr>
        <w:t>л</w:t>
      </w:r>
      <w:r w:rsidRPr="00E003FF">
        <w:rPr>
          <w:rFonts w:ascii="Times New Roman" w:hAnsi="Times New Roman"/>
          <w:spacing w:val="1"/>
          <w:sz w:val="24"/>
          <w:szCs w:val="24"/>
        </w:rPr>
        <w:t>а</w:t>
      </w:r>
      <w:r w:rsidRPr="00E003FF">
        <w:rPr>
          <w:rFonts w:ascii="Times New Roman" w:hAnsi="Times New Roman"/>
          <w:spacing w:val="-3"/>
          <w:sz w:val="24"/>
          <w:szCs w:val="24"/>
        </w:rPr>
        <w:t>с</w:t>
      </w:r>
      <w:r w:rsidRPr="00E003FF">
        <w:rPr>
          <w:rFonts w:ascii="Times New Roman" w:hAnsi="Times New Roman"/>
          <w:sz w:val="24"/>
          <w:szCs w:val="24"/>
        </w:rPr>
        <w:t>,</w:t>
      </w:r>
      <w:r w:rsidRPr="00E003FF">
        <w:rPr>
          <w:rFonts w:ascii="Times New Roman" w:hAnsi="Times New Roman"/>
          <w:spacing w:val="6"/>
          <w:sz w:val="24"/>
          <w:szCs w:val="24"/>
        </w:rPr>
        <w:t xml:space="preserve"> </w:t>
      </w:r>
      <w:r w:rsidRPr="00E003FF">
        <w:rPr>
          <w:rFonts w:ascii="Times New Roman" w:hAnsi="Times New Roman"/>
          <w:spacing w:val="-6"/>
          <w:sz w:val="24"/>
          <w:szCs w:val="24"/>
        </w:rPr>
        <w:t>к</w:t>
      </w:r>
      <w:r w:rsidRPr="00E003FF">
        <w:rPr>
          <w:rFonts w:ascii="Times New Roman" w:hAnsi="Times New Roman"/>
          <w:spacing w:val="5"/>
          <w:sz w:val="24"/>
          <w:szCs w:val="24"/>
        </w:rPr>
        <w:t>о</w:t>
      </w:r>
      <w:r w:rsidRPr="00E003FF">
        <w:rPr>
          <w:rFonts w:ascii="Times New Roman" w:hAnsi="Times New Roman"/>
          <w:spacing w:val="1"/>
          <w:sz w:val="24"/>
          <w:szCs w:val="24"/>
        </w:rPr>
        <w:t>и</w:t>
      </w:r>
      <w:r w:rsidRPr="00E003FF">
        <w:rPr>
          <w:rFonts w:ascii="Times New Roman" w:hAnsi="Times New Roman"/>
          <w:spacing w:val="-4"/>
          <w:sz w:val="24"/>
          <w:szCs w:val="24"/>
        </w:rPr>
        <w:t>т</w:t>
      </w:r>
      <w:r w:rsidRPr="00E003FF">
        <w:rPr>
          <w:rFonts w:ascii="Times New Roman" w:hAnsi="Times New Roman"/>
          <w:sz w:val="24"/>
          <w:szCs w:val="24"/>
        </w:rPr>
        <w:t>о</w:t>
      </w:r>
      <w:r w:rsidRPr="00E003FF">
        <w:rPr>
          <w:rFonts w:ascii="Times New Roman" w:hAnsi="Times New Roman"/>
          <w:spacing w:val="4"/>
          <w:sz w:val="24"/>
          <w:szCs w:val="24"/>
        </w:rPr>
        <w:t xml:space="preserve"> </w:t>
      </w:r>
      <w:r w:rsidRPr="00E003FF">
        <w:rPr>
          <w:rFonts w:ascii="Times New Roman" w:hAnsi="Times New Roman"/>
          <w:spacing w:val="1"/>
          <w:sz w:val="24"/>
          <w:szCs w:val="24"/>
        </w:rPr>
        <w:t>п</w:t>
      </w:r>
      <w:r w:rsidRPr="00E003FF">
        <w:rPr>
          <w:rFonts w:ascii="Times New Roman" w:hAnsi="Times New Roman"/>
          <w:spacing w:val="-5"/>
          <w:sz w:val="24"/>
          <w:szCs w:val="24"/>
        </w:rPr>
        <w:t>р</w:t>
      </w:r>
      <w:r w:rsidRPr="00E003FF">
        <w:rPr>
          <w:rFonts w:ascii="Times New Roman" w:hAnsi="Times New Roman"/>
          <w:spacing w:val="5"/>
          <w:sz w:val="24"/>
          <w:szCs w:val="24"/>
        </w:rPr>
        <w:t>о</w:t>
      </w:r>
      <w:r w:rsidRPr="00E003FF">
        <w:rPr>
          <w:rFonts w:ascii="Times New Roman" w:hAnsi="Times New Roman"/>
          <w:spacing w:val="1"/>
          <w:sz w:val="24"/>
          <w:szCs w:val="24"/>
        </w:rPr>
        <w:t>д</w:t>
      </w:r>
      <w:r w:rsidRPr="00E003FF">
        <w:rPr>
          <w:rFonts w:ascii="Times New Roman" w:hAnsi="Times New Roman"/>
          <w:spacing w:val="-3"/>
          <w:sz w:val="24"/>
          <w:szCs w:val="24"/>
        </w:rPr>
        <w:t>ъ</w:t>
      </w:r>
      <w:r w:rsidRPr="00E003FF">
        <w:rPr>
          <w:rFonts w:ascii="Times New Roman" w:hAnsi="Times New Roman"/>
          <w:spacing w:val="1"/>
          <w:sz w:val="24"/>
          <w:szCs w:val="24"/>
        </w:rPr>
        <w:t>л</w:t>
      </w:r>
      <w:r w:rsidRPr="00E003FF">
        <w:rPr>
          <w:rFonts w:ascii="Times New Roman" w:hAnsi="Times New Roman"/>
          <w:spacing w:val="-4"/>
          <w:sz w:val="24"/>
          <w:szCs w:val="24"/>
        </w:rPr>
        <w:t>ж</w:t>
      </w:r>
      <w:r w:rsidRPr="00E003FF">
        <w:rPr>
          <w:rFonts w:ascii="Times New Roman" w:hAnsi="Times New Roman"/>
          <w:spacing w:val="1"/>
          <w:sz w:val="24"/>
          <w:szCs w:val="24"/>
        </w:rPr>
        <w:t>ава</w:t>
      </w:r>
      <w:r w:rsidRPr="00E003FF">
        <w:rPr>
          <w:rFonts w:ascii="Times New Roman" w:hAnsi="Times New Roman"/>
          <w:sz w:val="24"/>
          <w:szCs w:val="24"/>
        </w:rPr>
        <w:t>т</w:t>
      </w:r>
      <w:r w:rsidRPr="00E003FF">
        <w:rPr>
          <w:rFonts w:ascii="Times New Roman" w:hAnsi="Times New Roman"/>
          <w:spacing w:val="1"/>
          <w:sz w:val="24"/>
          <w:szCs w:val="24"/>
        </w:rPr>
        <w:t xml:space="preserve"> </w:t>
      </w:r>
      <w:r w:rsidRPr="00E003FF">
        <w:rPr>
          <w:rFonts w:ascii="Times New Roman" w:hAnsi="Times New Roman"/>
          <w:spacing w:val="5"/>
          <w:sz w:val="24"/>
          <w:szCs w:val="24"/>
        </w:rPr>
        <w:t>о</w:t>
      </w:r>
      <w:r w:rsidRPr="00E003FF">
        <w:rPr>
          <w:rFonts w:ascii="Times New Roman" w:hAnsi="Times New Roman"/>
          <w:spacing w:val="1"/>
          <w:sz w:val="24"/>
          <w:szCs w:val="24"/>
        </w:rPr>
        <w:t>б</w:t>
      </w:r>
      <w:r w:rsidRPr="00E003FF">
        <w:rPr>
          <w:rFonts w:ascii="Times New Roman" w:hAnsi="Times New Roman"/>
          <w:spacing w:val="-3"/>
          <w:sz w:val="24"/>
          <w:szCs w:val="24"/>
        </w:rPr>
        <w:t>р</w:t>
      </w:r>
      <w:r w:rsidRPr="00E003FF">
        <w:rPr>
          <w:rFonts w:ascii="Times New Roman" w:hAnsi="Times New Roman"/>
          <w:spacing w:val="1"/>
          <w:sz w:val="24"/>
          <w:szCs w:val="24"/>
        </w:rPr>
        <w:t>а</w:t>
      </w:r>
      <w:r w:rsidRPr="00E003FF">
        <w:rPr>
          <w:rFonts w:ascii="Times New Roman" w:hAnsi="Times New Roman"/>
          <w:spacing w:val="-6"/>
          <w:sz w:val="24"/>
          <w:szCs w:val="24"/>
        </w:rPr>
        <w:t>з</w:t>
      </w:r>
      <w:r w:rsidRPr="00E003FF">
        <w:rPr>
          <w:rFonts w:ascii="Times New Roman" w:hAnsi="Times New Roman"/>
          <w:spacing w:val="1"/>
          <w:sz w:val="24"/>
          <w:szCs w:val="24"/>
        </w:rPr>
        <w:t>о</w:t>
      </w:r>
      <w:r w:rsidRPr="00E003FF">
        <w:rPr>
          <w:rFonts w:ascii="Times New Roman" w:hAnsi="Times New Roman"/>
          <w:spacing w:val="5"/>
          <w:sz w:val="24"/>
          <w:szCs w:val="24"/>
        </w:rPr>
        <w:t>в</w:t>
      </w:r>
      <w:r w:rsidRPr="00E003FF">
        <w:rPr>
          <w:rFonts w:ascii="Times New Roman" w:hAnsi="Times New Roman"/>
          <w:spacing w:val="1"/>
          <w:sz w:val="24"/>
          <w:szCs w:val="24"/>
        </w:rPr>
        <w:t>а</w:t>
      </w:r>
      <w:r w:rsidRPr="00E003FF">
        <w:rPr>
          <w:rFonts w:ascii="Times New Roman" w:hAnsi="Times New Roman"/>
          <w:spacing w:val="-6"/>
          <w:sz w:val="24"/>
          <w:szCs w:val="24"/>
        </w:rPr>
        <w:t>н</w:t>
      </w:r>
      <w:r w:rsidRPr="00E003FF">
        <w:rPr>
          <w:rFonts w:ascii="Times New Roman" w:hAnsi="Times New Roman"/>
          <w:spacing w:val="1"/>
          <w:sz w:val="24"/>
          <w:szCs w:val="24"/>
        </w:rPr>
        <w:t>ие</w:t>
      </w:r>
      <w:r w:rsidRPr="00E003FF">
        <w:rPr>
          <w:rFonts w:ascii="Times New Roman" w:hAnsi="Times New Roman"/>
          <w:spacing w:val="-6"/>
          <w:sz w:val="24"/>
          <w:szCs w:val="24"/>
        </w:rPr>
        <w:t>т</w:t>
      </w:r>
      <w:r w:rsidRPr="00E003FF">
        <w:rPr>
          <w:rFonts w:ascii="Times New Roman" w:hAnsi="Times New Roman"/>
          <w:sz w:val="24"/>
          <w:szCs w:val="24"/>
        </w:rPr>
        <w:t>о</w:t>
      </w:r>
      <w:r w:rsidRPr="00E003FF">
        <w:rPr>
          <w:rFonts w:ascii="Times New Roman" w:hAnsi="Times New Roman"/>
          <w:spacing w:val="9"/>
          <w:sz w:val="24"/>
          <w:szCs w:val="24"/>
        </w:rPr>
        <w:t xml:space="preserve"> </w:t>
      </w:r>
      <w:r w:rsidRPr="00E003FF">
        <w:rPr>
          <w:rFonts w:ascii="Times New Roman" w:hAnsi="Times New Roman"/>
          <w:spacing w:val="1"/>
          <w:sz w:val="24"/>
          <w:szCs w:val="24"/>
        </w:rPr>
        <w:t>с</w:t>
      </w:r>
      <w:r w:rsidRPr="00E003FF">
        <w:rPr>
          <w:rFonts w:ascii="Times New Roman" w:hAnsi="Times New Roman"/>
          <w:sz w:val="24"/>
          <w:szCs w:val="24"/>
        </w:rPr>
        <w:t>и</w:t>
      </w:r>
      <w:r w:rsidRPr="00E003FF">
        <w:rPr>
          <w:rFonts w:ascii="Times New Roman" w:hAnsi="Times New Roman"/>
          <w:spacing w:val="3"/>
          <w:sz w:val="24"/>
          <w:szCs w:val="24"/>
        </w:rPr>
        <w:t xml:space="preserve"> </w:t>
      </w:r>
      <w:r w:rsidRPr="00E003FF">
        <w:rPr>
          <w:rFonts w:ascii="Times New Roman" w:hAnsi="Times New Roman"/>
          <w:sz w:val="24"/>
          <w:szCs w:val="24"/>
        </w:rPr>
        <w:t>в</w:t>
      </w:r>
      <w:r w:rsidRPr="00E003FF">
        <w:rPr>
          <w:rFonts w:ascii="Times New Roman" w:hAnsi="Times New Roman"/>
          <w:spacing w:val="1"/>
          <w:sz w:val="24"/>
          <w:szCs w:val="24"/>
        </w:rPr>
        <w:t xml:space="preserve"> г</w:t>
      </w:r>
      <w:r w:rsidRPr="00E003FF">
        <w:rPr>
          <w:rFonts w:ascii="Times New Roman" w:hAnsi="Times New Roman"/>
          <w:spacing w:val="-1"/>
          <w:sz w:val="24"/>
          <w:szCs w:val="24"/>
        </w:rPr>
        <w:t>р</w:t>
      </w:r>
      <w:r w:rsidRPr="00E003FF">
        <w:rPr>
          <w:rFonts w:ascii="Times New Roman" w:hAnsi="Times New Roman"/>
          <w:sz w:val="24"/>
          <w:szCs w:val="24"/>
        </w:rPr>
        <w:t>.</w:t>
      </w:r>
      <w:r w:rsidRPr="00E003FF">
        <w:rPr>
          <w:rFonts w:ascii="Times New Roman" w:hAnsi="Times New Roman"/>
          <w:spacing w:val="6"/>
          <w:sz w:val="24"/>
          <w:szCs w:val="24"/>
        </w:rPr>
        <w:t xml:space="preserve"> </w:t>
      </w:r>
      <w:r w:rsidRPr="00E003FF">
        <w:rPr>
          <w:rFonts w:ascii="Times New Roman" w:hAnsi="Times New Roman"/>
          <w:spacing w:val="1"/>
          <w:sz w:val="24"/>
          <w:szCs w:val="24"/>
        </w:rPr>
        <w:t>Разград</w:t>
      </w:r>
      <w:r w:rsidRPr="00E003FF">
        <w:rPr>
          <w:rFonts w:ascii="Times New Roman" w:hAnsi="Times New Roman"/>
          <w:sz w:val="24"/>
          <w:szCs w:val="24"/>
        </w:rPr>
        <w:t>.</w:t>
      </w:r>
      <w:r w:rsidRPr="00E003FF">
        <w:rPr>
          <w:rFonts w:ascii="Times New Roman" w:hAnsi="Times New Roman"/>
          <w:spacing w:val="6"/>
          <w:sz w:val="24"/>
          <w:szCs w:val="24"/>
        </w:rPr>
        <w:t xml:space="preserve"> </w:t>
      </w:r>
      <w:r w:rsidRPr="00E003FF">
        <w:rPr>
          <w:rFonts w:ascii="Times New Roman" w:hAnsi="Times New Roman"/>
          <w:spacing w:val="1"/>
          <w:sz w:val="24"/>
          <w:szCs w:val="24"/>
        </w:rPr>
        <w:t>О</w:t>
      </w:r>
      <w:r w:rsidRPr="00E003FF">
        <w:rPr>
          <w:rFonts w:ascii="Times New Roman" w:hAnsi="Times New Roman"/>
          <w:spacing w:val="-7"/>
          <w:sz w:val="24"/>
          <w:szCs w:val="24"/>
        </w:rPr>
        <w:t>с</w:t>
      </w:r>
      <w:r w:rsidRPr="00E003FF">
        <w:rPr>
          <w:rFonts w:ascii="Times New Roman" w:hAnsi="Times New Roman"/>
          <w:spacing w:val="1"/>
          <w:sz w:val="24"/>
          <w:szCs w:val="24"/>
        </w:rPr>
        <w:t>ъщес</w:t>
      </w:r>
      <w:r w:rsidRPr="00E003FF">
        <w:rPr>
          <w:rFonts w:ascii="Times New Roman" w:hAnsi="Times New Roman"/>
          <w:spacing w:val="-3"/>
          <w:sz w:val="24"/>
          <w:szCs w:val="24"/>
        </w:rPr>
        <w:t>т</w:t>
      </w:r>
      <w:r w:rsidRPr="00E003FF">
        <w:rPr>
          <w:rFonts w:ascii="Times New Roman" w:hAnsi="Times New Roman"/>
          <w:spacing w:val="1"/>
          <w:sz w:val="24"/>
          <w:szCs w:val="24"/>
        </w:rPr>
        <w:t>вяв</w:t>
      </w:r>
      <w:r w:rsidRPr="00E003FF">
        <w:rPr>
          <w:rFonts w:ascii="Times New Roman" w:hAnsi="Times New Roman"/>
          <w:sz w:val="24"/>
          <w:szCs w:val="24"/>
        </w:rPr>
        <w:t>а</w:t>
      </w:r>
      <w:r w:rsidRPr="00E003FF">
        <w:rPr>
          <w:rFonts w:ascii="Times New Roman" w:hAnsi="Times New Roman"/>
          <w:spacing w:val="3"/>
          <w:sz w:val="24"/>
          <w:szCs w:val="24"/>
        </w:rPr>
        <w:t xml:space="preserve"> </w:t>
      </w:r>
      <w:r w:rsidRPr="00E003FF">
        <w:rPr>
          <w:rFonts w:ascii="Times New Roman" w:hAnsi="Times New Roman"/>
          <w:spacing w:val="1"/>
          <w:sz w:val="24"/>
          <w:szCs w:val="24"/>
        </w:rPr>
        <w:t>сл</w:t>
      </w:r>
      <w:r w:rsidRPr="00E003FF">
        <w:rPr>
          <w:rFonts w:ascii="Times New Roman" w:hAnsi="Times New Roman"/>
          <w:spacing w:val="-4"/>
          <w:sz w:val="24"/>
          <w:szCs w:val="24"/>
        </w:rPr>
        <w:t>е</w:t>
      </w:r>
      <w:r w:rsidRPr="00E003FF">
        <w:rPr>
          <w:rFonts w:ascii="Times New Roman" w:hAnsi="Times New Roman"/>
          <w:spacing w:val="1"/>
          <w:sz w:val="24"/>
          <w:szCs w:val="24"/>
        </w:rPr>
        <w:t>дни</w:t>
      </w:r>
      <w:r w:rsidRPr="00E003FF">
        <w:rPr>
          <w:rFonts w:ascii="Times New Roman" w:hAnsi="Times New Roman"/>
          <w:spacing w:val="-3"/>
          <w:sz w:val="24"/>
          <w:szCs w:val="24"/>
        </w:rPr>
        <w:t>т</w:t>
      </w:r>
      <w:r w:rsidRPr="00E003FF">
        <w:rPr>
          <w:rFonts w:ascii="Times New Roman" w:hAnsi="Times New Roman"/>
          <w:sz w:val="24"/>
          <w:szCs w:val="24"/>
        </w:rPr>
        <w:t>е</w:t>
      </w:r>
      <w:r w:rsidRPr="00E003FF">
        <w:rPr>
          <w:rFonts w:ascii="Times New Roman" w:hAnsi="Times New Roman"/>
          <w:spacing w:val="3"/>
          <w:sz w:val="24"/>
          <w:szCs w:val="24"/>
        </w:rPr>
        <w:t xml:space="preserve"> </w:t>
      </w:r>
      <w:r w:rsidRPr="00E003FF">
        <w:rPr>
          <w:rFonts w:ascii="Times New Roman" w:hAnsi="Times New Roman"/>
          <w:spacing w:val="1"/>
          <w:sz w:val="24"/>
          <w:szCs w:val="24"/>
        </w:rPr>
        <w:t>д</w:t>
      </w:r>
      <w:r w:rsidRPr="00E003FF">
        <w:rPr>
          <w:rFonts w:ascii="Times New Roman" w:hAnsi="Times New Roman"/>
          <w:spacing w:val="-4"/>
          <w:sz w:val="24"/>
          <w:szCs w:val="24"/>
        </w:rPr>
        <w:t>е</w:t>
      </w:r>
      <w:r w:rsidRPr="00E003FF">
        <w:rPr>
          <w:rFonts w:ascii="Times New Roman" w:hAnsi="Times New Roman"/>
          <w:spacing w:val="1"/>
          <w:sz w:val="24"/>
          <w:szCs w:val="24"/>
        </w:rPr>
        <w:t>й</w:t>
      </w:r>
      <w:r w:rsidRPr="00E003FF">
        <w:rPr>
          <w:rFonts w:ascii="Times New Roman" w:hAnsi="Times New Roman"/>
          <w:spacing w:val="-4"/>
          <w:sz w:val="24"/>
          <w:szCs w:val="24"/>
        </w:rPr>
        <w:t>н</w:t>
      </w:r>
      <w:r w:rsidRPr="00E003FF">
        <w:rPr>
          <w:rFonts w:ascii="Times New Roman" w:hAnsi="Times New Roman"/>
          <w:spacing w:val="1"/>
          <w:sz w:val="24"/>
          <w:szCs w:val="24"/>
        </w:rPr>
        <w:t>ост</w:t>
      </w:r>
      <w:r w:rsidRPr="00E003FF">
        <w:rPr>
          <w:rFonts w:ascii="Times New Roman" w:hAnsi="Times New Roman"/>
          <w:spacing w:val="3"/>
          <w:sz w:val="24"/>
          <w:szCs w:val="24"/>
        </w:rPr>
        <w:t>и</w:t>
      </w:r>
      <w:r w:rsidRPr="00E003FF">
        <w:rPr>
          <w:rFonts w:ascii="Times New Roman" w:hAnsi="Times New Roman"/>
          <w:sz w:val="24"/>
          <w:szCs w:val="24"/>
        </w:rPr>
        <w:t xml:space="preserve">: </w:t>
      </w:r>
      <w:r w:rsidRPr="00E003FF">
        <w:rPr>
          <w:rFonts w:ascii="Times New Roman" w:hAnsi="Times New Roman"/>
          <w:spacing w:val="-4"/>
          <w:sz w:val="24"/>
          <w:szCs w:val="24"/>
        </w:rPr>
        <w:t>п</w:t>
      </w:r>
      <w:r w:rsidRPr="00E003FF">
        <w:rPr>
          <w:rFonts w:ascii="Times New Roman" w:hAnsi="Times New Roman"/>
          <w:spacing w:val="5"/>
          <w:sz w:val="24"/>
          <w:szCs w:val="24"/>
        </w:rPr>
        <w:t>о</w:t>
      </w:r>
      <w:r w:rsidRPr="00E003FF">
        <w:rPr>
          <w:rFonts w:ascii="Times New Roman" w:hAnsi="Times New Roman"/>
          <w:spacing w:val="1"/>
          <w:sz w:val="24"/>
          <w:szCs w:val="24"/>
        </w:rPr>
        <w:t>дп</w:t>
      </w:r>
      <w:r w:rsidRPr="00E003FF">
        <w:rPr>
          <w:rFonts w:ascii="Times New Roman" w:hAnsi="Times New Roman"/>
          <w:spacing w:val="-3"/>
          <w:sz w:val="24"/>
          <w:szCs w:val="24"/>
        </w:rPr>
        <w:t>о</w:t>
      </w:r>
      <w:r w:rsidRPr="00E003FF">
        <w:rPr>
          <w:rFonts w:ascii="Times New Roman" w:hAnsi="Times New Roman"/>
          <w:spacing w:val="1"/>
          <w:sz w:val="24"/>
          <w:szCs w:val="24"/>
        </w:rPr>
        <w:t>мага интел</w:t>
      </w:r>
      <w:r w:rsidRPr="00E003FF">
        <w:rPr>
          <w:rFonts w:ascii="Times New Roman" w:hAnsi="Times New Roman"/>
          <w:spacing w:val="-5"/>
          <w:sz w:val="24"/>
          <w:szCs w:val="24"/>
        </w:rPr>
        <w:t>е</w:t>
      </w:r>
      <w:r w:rsidRPr="00E003FF">
        <w:rPr>
          <w:rFonts w:ascii="Times New Roman" w:hAnsi="Times New Roman"/>
          <w:spacing w:val="1"/>
          <w:sz w:val="24"/>
          <w:szCs w:val="24"/>
        </w:rPr>
        <w:t>кт</w:t>
      </w:r>
      <w:r w:rsidRPr="00E003FF">
        <w:rPr>
          <w:rFonts w:ascii="Times New Roman" w:hAnsi="Times New Roman"/>
          <w:spacing w:val="-8"/>
          <w:sz w:val="24"/>
          <w:szCs w:val="24"/>
        </w:rPr>
        <w:t>у</w:t>
      </w:r>
      <w:r w:rsidRPr="00E003FF">
        <w:rPr>
          <w:rFonts w:ascii="Times New Roman" w:hAnsi="Times New Roman"/>
          <w:spacing w:val="1"/>
          <w:sz w:val="24"/>
          <w:szCs w:val="24"/>
        </w:rPr>
        <w:t>алнот</w:t>
      </w:r>
      <w:r w:rsidRPr="00E003FF">
        <w:rPr>
          <w:rFonts w:ascii="Times New Roman" w:hAnsi="Times New Roman"/>
          <w:sz w:val="24"/>
          <w:szCs w:val="24"/>
        </w:rPr>
        <w:t>о,</w:t>
      </w:r>
      <w:r w:rsidRPr="00E003FF">
        <w:rPr>
          <w:rFonts w:ascii="Times New Roman" w:hAnsi="Times New Roman"/>
          <w:spacing w:val="14"/>
          <w:sz w:val="24"/>
          <w:szCs w:val="24"/>
        </w:rPr>
        <w:t xml:space="preserve"> </w:t>
      </w:r>
      <w:r w:rsidRPr="00E003FF">
        <w:rPr>
          <w:rFonts w:ascii="Times New Roman" w:hAnsi="Times New Roman"/>
          <w:spacing w:val="1"/>
          <w:sz w:val="24"/>
          <w:szCs w:val="24"/>
        </w:rPr>
        <w:t>е</w:t>
      </w:r>
      <w:r w:rsidRPr="00E003FF">
        <w:rPr>
          <w:rFonts w:ascii="Times New Roman" w:hAnsi="Times New Roman"/>
          <w:spacing w:val="-5"/>
          <w:sz w:val="24"/>
          <w:szCs w:val="24"/>
        </w:rPr>
        <w:t>м</w:t>
      </w:r>
      <w:r w:rsidRPr="00E003FF">
        <w:rPr>
          <w:rFonts w:ascii="Times New Roman" w:hAnsi="Times New Roman"/>
          <w:spacing w:val="5"/>
          <w:sz w:val="24"/>
          <w:szCs w:val="24"/>
        </w:rPr>
        <w:t>о</w:t>
      </w:r>
      <w:r w:rsidRPr="00E003FF">
        <w:rPr>
          <w:rFonts w:ascii="Times New Roman" w:hAnsi="Times New Roman"/>
          <w:spacing w:val="1"/>
          <w:sz w:val="24"/>
          <w:szCs w:val="24"/>
        </w:rPr>
        <w:t>ц</w:t>
      </w:r>
      <w:r w:rsidRPr="00E003FF">
        <w:rPr>
          <w:rFonts w:ascii="Times New Roman" w:hAnsi="Times New Roman"/>
          <w:spacing w:val="-4"/>
          <w:sz w:val="24"/>
          <w:szCs w:val="24"/>
        </w:rPr>
        <w:t>и</w:t>
      </w:r>
      <w:r w:rsidRPr="00E003FF">
        <w:rPr>
          <w:rFonts w:ascii="Times New Roman" w:hAnsi="Times New Roman"/>
          <w:spacing w:val="1"/>
          <w:sz w:val="24"/>
          <w:szCs w:val="24"/>
        </w:rPr>
        <w:t>она</w:t>
      </w:r>
      <w:r w:rsidRPr="00E003FF">
        <w:rPr>
          <w:rFonts w:ascii="Times New Roman" w:hAnsi="Times New Roman"/>
          <w:spacing w:val="-3"/>
          <w:sz w:val="24"/>
          <w:szCs w:val="24"/>
        </w:rPr>
        <w:t>л</w:t>
      </w:r>
      <w:r w:rsidRPr="00E003FF">
        <w:rPr>
          <w:rFonts w:ascii="Times New Roman" w:hAnsi="Times New Roman"/>
          <w:spacing w:val="-4"/>
          <w:sz w:val="24"/>
          <w:szCs w:val="24"/>
        </w:rPr>
        <w:t>н</w:t>
      </w:r>
      <w:r w:rsidRPr="00E003FF">
        <w:rPr>
          <w:rFonts w:ascii="Times New Roman" w:hAnsi="Times New Roman"/>
          <w:spacing w:val="1"/>
          <w:sz w:val="24"/>
          <w:szCs w:val="24"/>
        </w:rPr>
        <w:t>от</w:t>
      </w:r>
      <w:r w:rsidRPr="00E003FF">
        <w:rPr>
          <w:rFonts w:ascii="Times New Roman" w:hAnsi="Times New Roman"/>
          <w:sz w:val="24"/>
          <w:szCs w:val="24"/>
        </w:rPr>
        <w:t>о</w:t>
      </w:r>
      <w:r w:rsidRPr="00E003FF">
        <w:rPr>
          <w:rFonts w:ascii="Times New Roman" w:hAnsi="Times New Roman"/>
          <w:spacing w:val="15"/>
          <w:sz w:val="24"/>
          <w:szCs w:val="24"/>
        </w:rPr>
        <w:t xml:space="preserve"> </w:t>
      </w:r>
      <w:r w:rsidRPr="00E003FF">
        <w:rPr>
          <w:rFonts w:ascii="Times New Roman" w:hAnsi="Times New Roman"/>
          <w:sz w:val="24"/>
          <w:szCs w:val="24"/>
        </w:rPr>
        <w:t>и</w:t>
      </w:r>
      <w:r w:rsidRPr="00E003FF">
        <w:rPr>
          <w:rFonts w:ascii="Times New Roman" w:hAnsi="Times New Roman"/>
          <w:spacing w:val="13"/>
          <w:sz w:val="24"/>
          <w:szCs w:val="24"/>
        </w:rPr>
        <w:t xml:space="preserve"> </w:t>
      </w:r>
      <w:r w:rsidRPr="00E003FF">
        <w:rPr>
          <w:rFonts w:ascii="Times New Roman" w:hAnsi="Times New Roman"/>
          <w:spacing w:val="1"/>
          <w:sz w:val="24"/>
          <w:szCs w:val="24"/>
        </w:rPr>
        <w:t>физи</w:t>
      </w:r>
      <w:r w:rsidRPr="00E003FF">
        <w:rPr>
          <w:rFonts w:ascii="Times New Roman" w:hAnsi="Times New Roman"/>
          <w:spacing w:val="-4"/>
          <w:sz w:val="24"/>
          <w:szCs w:val="24"/>
        </w:rPr>
        <w:t>ч</w:t>
      </w:r>
      <w:r w:rsidRPr="00E003FF">
        <w:rPr>
          <w:rFonts w:ascii="Times New Roman" w:hAnsi="Times New Roman"/>
          <w:spacing w:val="1"/>
          <w:sz w:val="24"/>
          <w:szCs w:val="24"/>
        </w:rPr>
        <w:t>е</w:t>
      </w:r>
      <w:r w:rsidRPr="00E003FF">
        <w:rPr>
          <w:rFonts w:ascii="Times New Roman" w:hAnsi="Times New Roman"/>
          <w:spacing w:val="-3"/>
          <w:sz w:val="24"/>
          <w:szCs w:val="24"/>
        </w:rPr>
        <w:t>с</w:t>
      </w:r>
      <w:r w:rsidRPr="00E003FF">
        <w:rPr>
          <w:rFonts w:ascii="Times New Roman" w:hAnsi="Times New Roman"/>
          <w:spacing w:val="1"/>
          <w:sz w:val="24"/>
          <w:szCs w:val="24"/>
        </w:rPr>
        <w:t>ко</w:t>
      </w:r>
      <w:r w:rsidRPr="00E003FF">
        <w:rPr>
          <w:rFonts w:ascii="Times New Roman" w:hAnsi="Times New Roman"/>
          <w:spacing w:val="-3"/>
          <w:sz w:val="24"/>
          <w:szCs w:val="24"/>
        </w:rPr>
        <w:t>т</w:t>
      </w:r>
      <w:r w:rsidRPr="00E003FF">
        <w:rPr>
          <w:rFonts w:ascii="Times New Roman" w:hAnsi="Times New Roman"/>
          <w:sz w:val="24"/>
          <w:szCs w:val="24"/>
        </w:rPr>
        <w:t>о</w:t>
      </w:r>
      <w:r w:rsidRPr="00E003FF">
        <w:rPr>
          <w:rFonts w:ascii="Times New Roman" w:hAnsi="Times New Roman"/>
          <w:spacing w:val="17"/>
          <w:sz w:val="24"/>
          <w:szCs w:val="24"/>
        </w:rPr>
        <w:t xml:space="preserve"> </w:t>
      </w:r>
      <w:r w:rsidRPr="00E003FF">
        <w:rPr>
          <w:rFonts w:ascii="Times New Roman" w:hAnsi="Times New Roman"/>
          <w:spacing w:val="1"/>
          <w:sz w:val="24"/>
          <w:szCs w:val="24"/>
        </w:rPr>
        <w:t>разви</w:t>
      </w:r>
      <w:r w:rsidRPr="00E003FF">
        <w:rPr>
          <w:rFonts w:ascii="Times New Roman" w:hAnsi="Times New Roman"/>
          <w:spacing w:val="-7"/>
          <w:sz w:val="24"/>
          <w:szCs w:val="24"/>
        </w:rPr>
        <w:t>т</w:t>
      </w:r>
      <w:r w:rsidRPr="00E003FF">
        <w:rPr>
          <w:rFonts w:ascii="Times New Roman" w:hAnsi="Times New Roman"/>
          <w:spacing w:val="1"/>
          <w:sz w:val="24"/>
          <w:szCs w:val="24"/>
        </w:rPr>
        <w:t>и</w:t>
      </w:r>
      <w:r w:rsidRPr="00E003FF">
        <w:rPr>
          <w:rFonts w:ascii="Times New Roman" w:hAnsi="Times New Roman"/>
          <w:sz w:val="24"/>
          <w:szCs w:val="24"/>
        </w:rPr>
        <w:t>е</w:t>
      </w:r>
      <w:r w:rsidRPr="00E003FF">
        <w:rPr>
          <w:rFonts w:ascii="Times New Roman" w:hAnsi="Times New Roman"/>
          <w:spacing w:val="11"/>
          <w:sz w:val="24"/>
          <w:szCs w:val="24"/>
        </w:rPr>
        <w:t xml:space="preserve"> </w:t>
      </w:r>
      <w:r w:rsidRPr="00E003FF">
        <w:rPr>
          <w:rFonts w:ascii="Times New Roman" w:hAnsi="Times New Roman"/>
          <w:sz w:val="24"/>
          <w:szCs w:val="24"/>
        </w:rPr>
        <w:t>и</w:t>
      </w:r>
      <w:r w:rsidRPr="00E003FF">
        <w:rPr>
          <w:rFonts w:ascii="Times New Roman" w:hAnsi="Times New Roman"/>
          <w:spacing w:val="13"/>
          <w:sz w:val="24"/>
          <w:szCs w:val="24"/>
        </w:rPr>
        <w:t xml:space="preserve"> </w:t>
      </w:r>
      <w:r w:rsidRPr="00E003FF">
        <w:rPr>
          <w:rFonts w:ascii="Times New Roman" w:hAnsi="Times New Roman"/>
          <w:spacing w:val="1"/>
          <w:sz w:val="24"/>
          <w:szCs w:val="24"/>
        </w:rPr>
        <w:t>социалн</w:t>
      </w:r>
      <w:r w:rsidRPr="00E003FF">
        <w:rPr>
          <w:rFonts w:ascii="Times New Roman" w:hAnsi="Times New Roman"/>
          <w:spacing w:val="-3"/>
          <w:sz w:val="24"/>
          <w:szCs w:val="24"/>
        </w:rPr>
        <w:t>а</w:t>
      </w:r>
      <w:r w:rsidRPr="00E003FF">
        <w:rPr>
          <w:rFonts w:ascii="Times New Roman" w:hAnsi="Times New Roman"/>
          <w:spacing w:val="1"/>
          <w:sz w:val="24"/>
          <w:szCs w:val="24"/>
        </w:rPr>
        <w:t>т</w:t>
      </w:r>
      <w:r w:rsidRPr="00E003FF">
        <w:rPr>
          <w:rFonts w:ascii="Times New Roman" w:hAnsi="Times New Roman"/>
          <w:sz w:val="24"/>
          <w:szCs w:val="24"/>
        </w:rPr>
        <w:t>а</w:t>
      </w:r>
      <w:r w:rsidRPr="00E003FF">
        <w:rPr>
          <w:rFonts w:ascii="Times New Roman" w:hAnsi="Times New Roman"/>
          <w:spacing w:val="10"/>
          <w:sz w:val="24"/>
          <w:szCs w:val="24"/>
        </w:rPr>
        <w:t xml:space="preserve"> </w:t>
      </w:r>
      <w:r w:rsidRPr="00E003FF">
        <w:rPr>
          <w:rFonts w:ascii="Times New Roman" w:hAnsi="Times New Roman"/>
          <w:spacing w:val="1"/>
          <w:sz w:val="24"/>
          <w:szCs w:val="24"/>
        </w:rPr>
        <w:t>а</w:t>
      </w:r>
      <w:r w:rsidRPr="00E003FF">
        <w:rPr>
          <w:rFonts w:ascii="Times New Roman" w:hAnsi="Times New Roman"/>
          <w:spacing w:val="-4"/>
          <w:sz w:val="24"/>
          <w:szCs w:val="24"/>
        </w:rPr>
        <w:t>д</w:t>
      </w:r>
      <w:r w:rsidRPr="00E003FF">
        <w:rPr>
          <w:rFonts w:ascii="Times New Roman" w:hAnsi="Times New Roman"/>
          <w:spacing w:val="1"/>
          <w:sz w:val="24"/>
          <w:szCs w:val="24"/>
        </w:rPr>
        <w:t>апт</w:t>
      </w:r>
      <w:r w:rsidRPr="00E003FF">
        <w:rPr>
          <w:rFonts w:ascii="Times New Roman" w:hAnsi="Times New Roman"/>
          <w:spacing w:val="-4"/>
          <w:sz w:val="24"/>
          <w:szCs w:val="24"/>
        </w:rPr>
        <w:t>а</w:t>
      </w:r>
      <w:r w:rsidRPr="00E003FF">
        <w:rPr>
          <w:rFonts w:ascii="Times New Roman" w:hAnsi="Times New Roman"/>
          <w:spacing w:val="1"/>
          <w:sz w:val="24"/>
          <w:szCs w:val="24"/>
        </w:rPr>
        <w:t>ци</w:t>
      </w:r>
      <w:r w:rsidRPr="00E003FF">
        <w:rPr>
          <w:rFonts w:ascii="Times New Roman" w:hAnsi="Times New Roman"/>
          <w:sz w:val="24"/>
          <w:szCs w:val="24"/>
        </w:rPr>
        <w:t>я</w:t>
      </w:r>
      <w:r w:rsidRPr="00E003FF">
        <w:rPr>
          <w:rFonts w:ascii="Times New Roman" w:hAnsi="Times New Roman"/>
          <w:spacing w:val="12"/>
          <w:sz w:val="24"/>
          <w:szCs w:val="24"/>
        </w:rPr>
        <w:t xml:space="preserve"> </w:t>
      </w:r>
      <w:r w:rsidRPr="00E003FF">
        <w:rPr>
          <w:rFonts w:ascii="Times New Roman" w:hAnsi="Times New Roman"/>
          <w:spacing w:val="1"/>
          <w:sz w:val="24"/>
          <w:szCs w:val="24"/>
        </w:rPr>
        <w:t>н</w:t>
      </w:r>
      <w:r w:rsidRPr="00E003FF">
        <w:rPr>
          <w:rFonts w:ascii="Times New Roman" w:hAnsi="Times New Roman"/>
          <w:sz w:val="24"/>
          <w:szCs w:val="24"/>
        </w:rPr>
        <w:t>а</w:t>
      </w:r>
      <w:r w:rsidRPr="00E003FF">
        <w:rPr>
          <w:rFonts w:ascii="Times New Roman" w:hAnsi="Times New Roman"/>
          <w:spacing w:val="16"/>
          <w:sz w:val="24"/>
          <w:szCs w:val="24"/>
        </w:rPr>
        <w:t xml:space="preserve"> </w:t>
      </w:r>
      <w:r w:rsidRPr="00E003FF">
        <w:rPr>
          <w:rFonts w:ascii="Times New Roman" w:hAnsi="Times New Roman"/>
          <w:spacing w:val="-10"/>
          <w:sz w:val="24"/>
          <w:szCs w:val="24"/>
        </w:rPr>
        <w:t>у</w:t>
      </w:r>
      <w:r w:rsidRPr="00E003FF">
        <w:rPr>
          <w:rFonts w:ascii="Times New Roman" w:hAnsi="Times New Roman"/>
          <w:spacing w:val="1"/>
          <w:sz w:val="24"/>
          <w:szCs w:val="24"/>
        </w:rPr>
        <w:t>ч</w:t>
      </w:r>
      <w:r w:rsidRPr="00E003FF">
        <w:rPr>
          <w:rFonts w:ascii="Times New Roman" w:hAnsi="Times New Roman"/>
          <w:spacing w:val="-3"/>
          <w:sz w:val="24"/>
          <w:szCs w:val="24"/>
        </w:rPr>
        <w:t>е</w:t>
      </w:r>
      <w:r w:rsidRPr="00E003FF">
        <w:rPr>
          <w:rFonts w:ascii="Times New Roman" w:hAnsi="Times New Roman"/>
          <w:spacing w:val="1"/>
          <w:sz w:val="24"/>
          <w:szCs w:val="24"/>
        </w:rPr>
        <w:t>ниците</w:t>
      </w:r>
      <w:r w:rsidRPr="00E003FF">
        <w:rPr>
          <w:rFonts w:ascii="Times New Roman" w:hAnsi="Times New Roman"/>
          <w:sz w:val="24"/>
          <w:szCs w:val="24"/>
        </w:rPr>
        <w:t>;</w:t>
      </w:r>
      <w:r w:rsidRPr="00E003FF">
        <w:rPr>
          <w:rFonts w:ascii="Times New Roman" w:hAnsi="Times New Roman"/>
          <w:spacing w:val="8"/>
          <w:sz w:val="24"/>
          <w:szCs w:val="24"/>
        </w:rPr>
        <w:t xml:space="preserve"> </w:t>
      </w:r>
      <w:r w:rsidRPr="00E003FF">
        <w:rPr>
          <w:rFonts w:ascii="Times New Roman" w:hAnsi="Times New Roman"/>
          <w:spacing w:val="1"/>
          <w:sz w:val="24"/>
          <w:szCs w:val="24"/>
        </w:rPr>
        <w:t>п</w:t>
      </w:r>
      <w:r w:rsidRPr="00E003FF">
        <w:rPr>
          <w:rFonts w:ascii="Times New Roman" w:hAnsi="Times New Roman"/>
          <w:spacing w:val="5"/>
          <w:sz w:val="24"/>
          <w:szCs w:val="24"/>
        </w:rPr>
        <w:t>о</w:t>
      </w:r>
      <w:r w:rsidRPr="00E003FF">
        <w:rPr>
          <w:rFonts w:ascii="Times New Roman" w:hAnsi="Times New Roman"/>
          <w:spacing w:val="1"/>
          <w:sz w:val="24"/>
          <w:szCs w:val="24"/>
        </w:rPr>
        <w:t>дпомаг</w:t>
      </w:r>
      <w:r w:rsidRPr="00E003FF">
        <w:rPr>
          <w:rFonts w:ascii="Times New Roman" w:hAnsi="Times New Roman"/>
          <w:sz w:val="24"/>
          <w:szCs w:val="24"/>
        </w:rPr>
        <w:t>а</w:t>
      </w:r>
      <w:r w:rsidRPr="00E003FF">
        <w:rPr>
          <w:rFonts w:ascii="Times New Roman" w:hAnsi="Times New Roman"/>
          <w:spacing w:val="11"/>
          <w:sz w:val="24"/>
          <w:szCs w:val="24"/>
        </w:rPr>
        <w:t xml:space="preserve"> </w:t>
      </w:r>
      <w:r w:rsidRPr="00E003FF">
        <w:rPr>
          <w:rFonts w:ascii="Times New Roman" w:hAnsi="Times New Roman"/>
          <w:spacing w:val="1"/>
          <w:sz w:val="24"/>
          <w:szCs w:val="24"/>
        </w:rPr>
        <w:t>п</w:t>
      </w:r>
      <w:r w:rsidRPr="00E003FF">
        <w:rPr>
          <w:rFonts w:ascii="Times New Roman" w:hAnsi="Times New Roman"/>
          <w:spacing w:val="-5"/>
          <w:sz w:val="24"/>
          <w:szCs w:val="24"/>
        </w:rPr>
        <w:t>р</w:t>
      </w:r>
      <w:r w:rsidRPr="00E003FF">
        <w:rPr>
          <w:rFonts w:ascii="Times New Roman" w:hAnsi="Times New Roman"/>
          <w:spacing w:val="5"/>
          <w:sz w:val="24"/>
          <w:szCs w:val="24"/>
        </w:rPr>
        <w:t>о</w:t>
      </w:r>
      <w:r w:rsidRPr="00E003FF">
        <w:rPr>
          <w:rFonts w:ascii="Times New Roman" w:hAnsi="Times New Roman"/>
          <w:spacing w:val="1"/>
          <w:sz w:val="24"/>
          <w:szCs w:val="24"/>
        </w:rPr>
        <w:t>ф</w:t>
      </w:r>
      <w:r w:rsidRPr="00E003FF">
        <w:rPr>
          <w:rFonts w:ascii="Times New Roman" w:hAnsi="Times New Roman"/>
          <w:spacing w:val="-4"/>
          <w:sz w:val="24"/>
          <w:szCs w:val="24"/>
        </w:rPr>
        <w:t>е</w:t>
      </w:r>
      <w:r w:rsidRPr="00E003FF">
        <w:rPr>
          <w:rFonts w:ascii="Times New Roman" w:hAnsi="Times New Roman"/>
          <w:spacing w:val="1"/>
          <w:sz w:val="24"/>
          <w:szCs w:val="24"/>
        </w:rPr>
        <w:t>с</w:t>
      </w:r>
      <w:r w:rsidRPr="00E003FF">
        <w:rPr>
          <w:rFonts w:ascii="Times New Roman" w:hAnsi="Times New Roman"/>
          <w:spacing w:val="-6"/>
          <w:sz w:val="24"/>
          <w:szCs w:val="24"/>
        </w:rPr>
        <w:t>и</w:t>
      </w:r>
      <w:r w:rsidRPr="00E003FF">
        <w:rPr>
          <w:rFonts w:ascii="Times New Roman" w:hAnsi="Times New Roman"/>
          <w:spacing w:val="5"/>
          <w:sz w:val="24"/>
          <w:szCs w:val="24"/>
        </w:rPr>
        <w:t>о</w:t>
      </w:r>
      <w:r w:rsidRPr="00E003FF">
        <w:rPr>
          <w:rFonts w:ascii="Times New Roman" w:hAnsi="Times New Roman"/>
          <w:spacing w:val="1"/>
          <w:sz w:val="24"/>
          <w:szCs w:val="24"/>
        </w:rPr>
        <w:t>налн</w:t>
      </w:r>
      <w:r w:rsidRPr="00E003FF">
        <w:rPr>
          <w:rFonts w:ascii="Times New Roman" w:hAnsi="Times New Roman"/>
          <w:spacing w:val="-4"/>
          <w:sz w:val="24"/>
          <w:szCs w:val="24"/>
        </w:rPr>
        <w:t>а</w:t>
      </w:r>
      <w:r w:rsidRPr="00E003FF">
        <w:rPr>
          <w:rFonts w:ascii="Times New Roman" w:hAnsi="Times New Roman"/>
          <w:spacing w:val="1"/>
          <w:sz w:val="24"/>
          <w:szCs w:val="24"/>
        </w:rPr>
        <w:t>т</w:t>
      </w:r>
      <w:r w:rsidRPr="00E003FF">
        <w:rPr>
          <w:rFonts w:ascii="Times New Roman" w:hAnsi="Times New Roman"/>
          <w:sz w:val="24"/>
          <w:szCs w:val="24"/>
        </w:rPr>
        <w:t>а</w:t>
      </w:r>
      <w:r w:rsidRPr="00E003FF">
        <w:rPr>
          <w:rFonts w:ascii="Times New Roman" w:hAnsi="Times New Roman"/>
          <w:spacing w:val="10"/>
          <w:sz w:val="24"/>
          <w:szCs w:val="24"/>
        </w:rPr>
        <w:t xml:space="preserve"> </w:t>
      </w:r>
      <w:r w:rsidRPr="00E003FF">
        <w:rPr>
          <w:rFonts w:ascii="Times New Roman" w:hAnsi="Times New Roman"/>
          <w:spacing w:val="1"/>
          <w:sz w:val="24"/>
          <w:szCs w:val="24"/>
        </w:rPr>
        <w:t>на</w:t>
      </w:r>
      <w:r w:rsidRPr="00E003FF">
        <w:rPr>
          <w:rFonts w:ascii="Times New Roman" w:hAnsi="Times New Roman"/>
          <w:spacing w:val="-3"/>
          <w:sz w:val="24"/>
          <w:szCs w:val="24"/>
        </w:rPr>
        <w:t>с</w:t>
      </w:r>
      <w:r w:rsidRPr="00E003FF">
        <w:rPr>
          <w:rFonts w:ascii="Times New Roman" w:hAnsi="Times New Roman"/>
          <w:spacing w:val="5"/>
          <w:sz w:val="24"/>
          <w:szCs w:val="24"/>
        </w:rPr>
        <w:t>о</w:t>
      </w:r>
      <w:r w:rsidRPr="00E003FF">
        <w:rPr>
          <w:rFonts w:ascii="Times New Roman" w:hAnsi="Times New Roman"/>
          <w:spacing w:val="1"/>
          <w:sz w:val="24"/>
          <w:szCs w:val="24"/>
        </w:rPr>
        <w:t>ч</w:t>
      </w:r>
      <w:r w:rsidRPr="00E003FF">
        <w:rPr>
          <w:rFonts w:ascii="Times New Roman" w:hAnsi="Times New Roman"/>
          <w:spacing w:val="-3"/>
          <w:sz w:val="24"/>
          <w:szCs w:val="24"/>
        </w:rPr>
        <w:t>е</w:t>
      </w:r>
      <w:r w:rsidRPr="00E003FF">
        <w:rPr>
          <w:rFonts w:ascii="Times New Roman" w:hAnsi="Times New Roman"/>
          <w:spacing w:val="-4"/>
          <w:sz w:val="24"/>
          <w:szCs w:val="24"/>
        </w:rPr>
        <w:t>н</w:t>
      </w:r>
      <w:r w:rsidRPr="00E003FF">
        <w:rPr>
          <w:rFonts w:ascii="Times New Roman" w:hAnsi="Times New Roman"/>
          <w:spacing w:val="5"/>
          <w:sz w:val="24"/>
          <w:szCs w:val="24"/>
        </w:rPr>
        <w:t>о</w:t>
      </w:r>
      <w:r w:rsidRPr="00E003FF">
        <w:rPr>
          <w:rFonts w:ascii="Times New Roman" w:hAnsi="Times New Roman"/>
          <w:spacing w:val="1"/>
          <w:sz w:val="24"/>
          <w:szCs w:val="24"/>
        </w:rPr>
        <w:t xml:space="preserve">ст </w:t>
      </w:r>
      <w:r w:rsidRPr="00E003FF">
        <w:rPr>
          <w:rFonts w:ascii="Times New Roman" w:hAnsi="Times New Roman"/>
          <w:sz w:val="24"/>
          <w:szCs w:val="24"/>
        </w:rPr>
        <w:t>и</w:t>
      </w:r>
      <w:r w:rsidRPr="00E003FF">
        <w:rPr>
          <w:rFonts w:ascii="Times New Roman" w:hAnsi="Times New Roman"/>
          <w:spacing w:val="6"/>
          <w:sz w:val="24"/>
          <w:szCs w:val="24"/>
        </w:rPr>
        <w:t xml:space="preserve"> </w:t>
      </w:r>
      <w:r w:rsidRPr="00E003FF">
        <w:rPr>
          <w:rFonts w:ascii="Times New Roman" w:hAnsi="Times New Roman"/>
          <w:spacing w:val="1"/>
          <w:sz w:val="24"/>
          <w:szCs w:val="24"/>
        </w:rPr>
        <w:t>при</w:t>
      </w:r>
      <w:r w:rsidRPr="00E003FF">
        <w:rPr>
          <w:rFonts w:ascii="Times New Roman" w:hAnsi="Times New Roman"/>
          <w:spacing w:val="-3"/>
          <w:sz w:val="24"/>
          <w:szCs w:val="24"/>
        </w:rPr>
        <w:t>д</w:t>
      </w:r>
      <w:r w:rsidRPr="00E003FF">
        <w:rPr>
          <w:rFonts w:ascii="Times New Roman" w:hAnsi="Times New Roman"/>
          <w:spacing w:val="1"/>
          <w:sz w:val="24"/>
          <w:szCs w:val="24"/>
        </w:rPr>
        <w:t>обиване</w:t>
      </w:r>
      <w:r w:rsidRPr="00E003FF">
        <w:rPr>
          <w:rFonts w:ascii="Times New Roman" w:hAnsi="Times New Roman"/>
          <w:spacing w:val="-7"/>
          <w:sz w:val="24"/>
          <w:szCs w:val="24"/>
        </w:rPr>
        <w:t>т</w:t>
      </w:r>
      <w:r w:rsidRPr="00E003FF">
        <w:rPr>
          <w:rFonts w:ascii="Times New Roman" w:hAnsi="Times New Roman"/>
          <w:sz w:val="24"/>
          <w:szCs w:val="24"/>
        </w:rPr>
        <w:t>о</w:t>
      </w:r>
      <w:r w:rsidRPr="00E003FF">
        <w:rPr>
          <w:rFonts w:ascii="Times New Roman" w:hAnsi="Times New Roman"/>
          <w:spacing w:val="9"/>
          <w:sz w:val="24"/>
          <w:szCs w:val="24"/>
        </w:rPr>
        <w:t xml:space="preserve"> </w:t>
      </w:r>
      <w:r w:rsidRPr="00E003FF">
        <w:rPr>
          <w:rFonts w:ascii="Times New Roman" w:hAnsi="Times New Roman"/>
          <w:spacing w:val="1"/>
          <w:sz w:val="24"/>
          <w:szCs w:val="24"/>
        </w:rPr>
        <w:t>н</w:t>
      </w:r>
      <w:r w:rsidRPr="00E003FF">
        <w:rPr>
          <w:rFonts w:ascii="Times New Roman" w:hAnsi="Times New Roman"/>
          <w:sz w:val="24"/>
          <w:szCs w:val="24"/>
        </w:rPr>
        <w:t>а</w:t>
      </w:r>
      <w:r w:rsidRPr="00E003FF">
        <w:rPr>
          <w:rFonts w:ascii="Times New Roman" w:hAnsi="Times New Roman"/>
          <w:spacing w:val="3"/>
          <w:sz w:val="24"/>
          <w:szCs w:val="24"/>
        </w:rPr>
        <w:t xml:space="preserve"> </w:t>
      </w:r>
      <w:r w:rsidRPr="00E003FF">
        <w:rPr>
          <w:rFonts w:ascii="Times New Roman" w:hAnsi="Times New Roman"/>
          <w:spacing w:val="-6"/>
          <w:sz w:val="24"/>
          <w:szCs w:val="24"/>
        </w:rPr>
        <w:t>к</w:t>
      </w:r>
      <w:r w:rsidRPr="00E003FF">
        <w:rPr>
          <w:rFonts w:ascii="Times New Roman" w:hAnsi="Times New Roman"/>
          <w:spacing w:val="5"/>
          <w:sz w:val="24"/>
          <w:szCs w:val="24"/>
        </w:rPr>
        <w:t>о</w:t>
      </w:r>
      <w:r w:rsidRPr="00E003FF">
        <w:rPr>
          <w:rFonts w:ascii="Times New Roman" w:hAnsi="Times New Roman"/>
          <w:spacing w:val="1"/>
          <w:sz w:val="24"/>
          <w:szCs w:val="24"/>
        </w:rPr>
        <w:t>мпет</w:t>
      </w:r>
      <w:r w:rsidRPr="00E003FF">
        <w:rPr>
          <w:rFonts w:ascii="Times New Roman" w:hAnsi="Times New Roman"/>
          <w:spacing w:val="-3"/>
          <w:sz w:val="24"/>
          <w:szCs w:val="24"/>
        </w:rPr>
        <w:t>е</w:t>
      </w:r>
      <w:r w:rsidRPr="00E003FF">
        <w:rPr>
          <w:rFonts w:ascii="Times New Roman" w:hAnsi="Times New Roman"/>
          <w:spacing w:val="-4"/>
          <w:sz w:val="24"/>
          <w:szCs w:val="24"/>
        </w:rPr>
        <w:t>н</w:t>
      </w:r>
      <w:r w:rsidRPr="00E003FF">
        <w:rPr>
          <w:rFonts w:ascii="Times New Roman" w:hAnsi="Times New Roman"/>
          <w:spacing w:val="1"/>
          <w:sz w:val="24"/>
          <w:szCs w:val="24"/>
        </w:rPr>
        <w:t>т</w:t>
      </w:r>
      <w:r w:rsidRPr="00E003FF">
        <w:rPr>
          <w:rFonts w:ascii="Times New Roman" w:hAnsi="Times New Roman"/>
          <w:spacing w:val="-4"/>
          <w:sz w:val="24"/>
          <w:szCs w:val="24"/>
        </w:rPr>
        <w:t>н</w:t>
      </w:r>
      <w:r w:rsidRPr="00E003FF">
        <w:rPr>
          <w:rFonts w:ascii="Times New Roman" w:hAnsi="Times New Roman"/>
          <w:spacing w:val="5"/>
          <w:sz w:val="24"/>
          <w:szCs w:val="24"/>
        </w:rPr>
        <w:t>о</w:t>
      </w:r>
      <w:r w:rsidRPr="00E003FF">
        <w:rPr>
          <w:rFonts w:ascii="Times New Roman" w:hAnsi="Times New Roman"/>
          <w:spacing w:val="1"/>
          <w:sz w:val="24"/>
          <w:szCs w:val="24"/>
        </w:rPr>
        <w:t>ст</w:t>
      </w:r>
      <w:r w:rsidRPr="00E003FF">
        <w:rPr>
          <w:rFonts w:ascii="Times New Roman" w:hAnsi="Times New Roman"/>
          <w:spacing w:val="-5"/>
          <w:sz w:val="24"/>
          <w:szCs w:val="24"/>
        </w:rPr>
        <w:t>и</w:t>
      </w:r>
      <w:r w:rsidRPr="00E003FF">
        <w:rPr>
          <w:rFonts w:ascii="Times New Roman" w:hAnsi="Times New Roman"/>
          <w:sz w:val="24"/>
          <w:szCs w:val="24"/>
        </w:rPr>
        <w:t>,</w:t>
      </w:r>
      <w:r w:rsidRPr="00E003FF">
        <w:rPr>
          <w:rFonts w:ascii="Times New Roman" w:hAnsi="Times New Roman"/>
          <w:spacing w:val="7"/>
          <w:sz w:val="24"/>
          <w:szCs w:val="24"/>
        </w:rPr>
        <w:t xml:space="preserve"> </w:t>
      </w:r>
      <w:r w:rsidRPr="00E003FF">
        <w:rPr>
          <w:rFonts w:ascii="Times New Roman" w:hAnsi="Times New Roman"/>
          <w:spacing w:val="1"/>
          <w:sz w:val="24"/>
          <w:szCs w:val="24"/>
        </w:rPr>
        <w:t>необ</w:t>
      </w:r>
      <w:r w:rsidRPr="00E003FF">
        <w:rPr>
          <w:rFonts w:ascii="Times New Roman" w:hAnsi="Times New Roman"/>
          <w:spacing w:val="-7"/>
          <w:sz w:val="24"/>
          <w:szCs w:val="24"/>
        </w:rPr>
        <w:t>х</w:t>
      </w:r>
      <w:r w:rsidRPr="00E003FF">
        <w:rPr>
          <w:rFonts w:ascii="Times New Roman" w:hAnsi="Times New Roman"/>
          <w:spacing w:val="5"/>
          <w:sz w:val="24"/>
          <w:szCs w:val="24"/>
        </w:rPr>
        <w:t>о</w:t>
      </w:r>
      <w:r w:rsidRPr="00E003FF">
        <w:rPr>
          <w:rFonts w:ascii="Times New Roman" w:hAnsi="Times New Roman"/>
          <w:spacing w:val="-7"/>
          <w:sz w:val="24"/>
          <w:szCs w:val="24"/>
        </w:rPr>
        <w:t>д</w:t>
      </w:r>
      <w:r w:rsidRPr="00E003FF">
        <w:rPr>
          <w:rFonts w:ascii="Times New Roman" w:hAnsi="Times New Roman"/>
          <w:spacing w:val="1"/>
          <w:sz w:val="24"/>
          <w:szCs w:val="24"/>
        </w:rPr>
        <w:t>им</w:t>
      </w:r>
      <w:r w:rsidRPr="00E003FF">
        <w:rPr>
          <w:rFonts w:ascii="Times New Roman" w:hAnsi="Times New Roman"/>
          <w:sz w:val="24"/>
          <w:szCs w:val="24"/>
        </w:rPr>
        <w:t>и</w:t>
      </w:r>
      <w:r w:rsidRPr="00E003FF">
        <w:rPr>
          <w:rFonts w:ascii="Times New Roman" w:hAnsi="Times New Roman"/>
          <w:spacing w:val="6"/>
          <w:sz w:val="24"/>
          <w:szCs w:val="24"/>
        </w:rPr>
        <w:t xml:space="preserve"> </w:t>
      </w:r>
      <w:r w:rsidRPr="00E003FF">
        <w:rPr>
          <w:rFonts w:ascii="Times New Roman" w:hAnsi="Times New Roman"/>
          <w:spacing w:val="1"/>
          <w:sz w:val="24"/>
          <w:szCs w:val="24"/>
        </w:rPr>
        <w:t>з</w:t>
      </w:r>
      <w:r w:rsidRPr="00E003FF">
        <w:rPr>
          <w:rFonts w:ascii="Times New Roman" w:hAnsi="Times New Roman"/>
          <w:sz w:val="24"/>
          <w:szCs w:val="24"/>
        </w:rPr>
        <w:t>а</w:t>
      </w:r>
      <w:r w:rsidRPr="00E003FF">
        <w:rPr>
          <w:rFonts w:ascii="Times New Roman" w:hAnsi="Times New Roman"/>
          <w:spacing w:val="3"/>
          <w:sz w:val="24"/>
          <w:szCs w:val="24"/>
        </w:rPr>
        <w:t xml:space="preserve"> </w:t>
      </w:r>
      <w:r w:rsidRPr="00E003FF">
        <w:rPr>
          <w:rFonts w:ascii="Times New Roman" w:hAnsi="Times New Roman"/>
          <w:spacing w:val="-5"/>
          <w:sz w:val="24"/>
          <w:szCs w:val="24"/>
        </w:rPr>
        <w:t>у</w:t>
      </w:r>
      <w:r w:rsidRPr="00E003FF">
        <w:rPr>
          <w:rFonts w:ascii="Times New Roman" w:hAnsi="Times New Roman"/>
          <w:spacing w:val="1"/>
          <w:sz w:val="24"/>
          <w:szCs w:val="24"/>
        </w:rPr>
        <w:t>сп</w:t>
      </w:r>
      <w:r w:rsidRPr="00E003FF">
        <w:rPr>
          <w:rFonts w:ascii="Times New Roman" w:hAnsi="Times New Roman"/>
          <w:spacing w:val="-3"/>
          <w:sz w:val="24"/>
          <w:szCs w:val="24"/>
        </w:rPr>
        <w:t>е</w:t>
      </w:r>
      <w:r w:rsidRPr="00E003FF">
        <w:rPr>
          <w:rFonts w:ascii="Times New Roman" w:hAnsi="Times New Roman"/>
          <w:spacing w:val="1"/>
          <w:sz w:val="24"/>
          <w:szCs w:val="24"/>
        </w:rPr>
        <w:t>шн</w:t>
      </w:r>
      <w:r w:rsidRPr="00E003FF">
        <w:rPr>
          <w:rFonts w:ascii="Times New Roman" w:hAnsi="Times New Roman"/>
          <w:sz w:val="24"/>
          <w:szCs w:val="24"/>
        </w:rPr>
        <w:t>а</w:t>
      </w:r>
      <w:r w:rsidRPr="00E003FF">
        <w:rPr>
          <w:rFonts w:ascii="Times New Roman" w:hAnsi="Times New Roman"/>
          <w:spacing w:val="5"/>
          <w:sz w:val="24"/>
          <w:szCs w:val="24"/>
        </w:rPr>
        <w:t xml:space="preserve"> </w:t>
      </w:r>
      <w:r w:rsidRPr="00E003FF">
        <w:rPr>
          <w:rFonts w:ascii="Times New Roman" w:hAnsi="Times New Roman"/>
          <w:spacing w:val="1"/>
          <w:sz w:val="24"/>
          <w:szCs w:val="24"/>
        </w:rPr>
        <w:t>ре</w:t>
      </w:r>
      <w:r w:rsidRPr="00E003FF">
        <w:rPr>
          <w:rFonts w:ascii="Times New Roman" w:hAnsi="Times New Roman"/>
          <w:spacing w:val="-4"/>
          <w:sz w:val="24"/>
          <w:szCs w:val="24"/>
        </w:rPr>
        <w:t>а</w:t>
      </w:r>
      <w:r w:rsidRPr="00E003FF">
        <w:rPr>
          <w:rFonts w:ascii="Times New Roman" w:hAnsi="Times New Roman"/>
          <w:spacing w:val="1"/>
          <w:sz w:val="24"/>
          <w:szCs w:val="24"/>
        </w:rPr>
        <w:t>лизаци</w:t>
      </w:r>
      <w:r w:rsidRPr="00E003FF">
        <w:rPr>
          <w:rFonts w:ascii="Times New Roman" w:hAnsi="Times New Roman"/>
          <w:spacing w:val="-2"/>
          <w:sz w:val="24"/>
          <w:szCs w:val="24"/>
        </w:rPr>
        <w:t>я</w:t>
      </w:r>
      <w:r w:rsidRPr="00E003FF">
        <w:rPr>
          <w:rFonts w:ascii="Times New Roman" w:hAnsi="Times New Roman"/>
          <w:sz w:val="24"/>
          <w:szCs w:val="24"/>
        </w:rPr>
        <w:t xml:space="preserve">; </w:t>
      </w:r>
      <w:r w:rsidRPr="00E003FF">
        <w:rPr>
          <w:rFonts w:ascii="Times New Roman" w:hAnsi="Times New Roman"/>
          <w:spacing w:val="1"/>
          <w:sz w:val="24"/>
          <w:szCs w:val="24"/>
        </w:rPr>
        <w:t>подпомаг</w:t>
      </w:r>
      <w:r w:rsidRPr="00E003FF">
        <w:rPr>
          <w:rFonts w:ascii="Times New Roman" w:hAnsi="Times New Roman"/>
          <w:sz w:val="24"/>
          <w:szCs w:val="24"/>
        </w:rPr>
        <w:t>а</w:t>
      </w:r>
      <w:r w:rsidRPr="00E003FF">
        <w:rPr>
          <w:rFonts w:ascii="Times New Roman" w:hAnsi="Times New Roman"/>
          <w:spacing w:val="2"/>
          <w:sz w:val="24"/>
          <w:szCs w:val="24"/>
        </w:rPr>
        <w:t xml:space="preserve"> </w:t>
      </w:r>
      <w:r w:rsidRPr="00E003FF">
        <w:rPr>
          <w:rFonts w:ascii="Times New Roman" w:hAnsi="Times New Roman"/>
          <w:spacing w:val="1"/>
          <w:sz w:val="24"/>
          <w:szCs w:val="24"/>
        </w:rPr>
        <w:t>фо</w:t>
      </w:r>
      <w:r w:rsidRPr="00E003FF">
        <w:rPr>
          <w:rFonts w:ascii="Times New Roman" w:hAnsi="Times New Roman"/>
          <w:spacing w:val="-4"/>
          <w:sz w:val="24"/>
          <w:szCs w:val="24"/>
        </w:rPr>
        <w:t>р</w:t>
      </w:r>
      <w:r w:rsidRPr="00E003FF">
        <w:rPr>
          <w:rFonts w:ascii="Times New Roman" w:hAnsi="Times New Roman"/>
          <w:spacing w:val="-3"/>
          <w:sz w:val="24"/>
          <w:szCs w:val="24"/>
        </w:rPr>
        <w:t>м</w:t>
      </w:r>
      <w:r w:rsidRPr="00E003FF">
        <w:rPr>
          <w:rFonts w:ascii="Times New Roman" w:hAnsi="Times New Roman"/>
          <w:spacing w:val="1"/>
          <w:sz w:val="24"/>
          <w:szCs w:val="24"/>
        </w:rPr>
        <w:t>иран</w:t>
      </w:r>
      <w:r w:rsidRPr="00E003FF">
        <w:rPr>
          <w:rFonts w:ascii="Times New Roman" w:hAnsi="Times New Roman"/>
          <w:spacing w:val="-4"/>
          <w:sz w:val="24"/>
          <w:szCs w:val="24"/>
        </w:rPr>
        <w:t>е</w:t>
      </w:r>
      <w:r w:rsidRPr="00E003FF">
        <w:rPr>
          <w:rFonts w:ascii="Times New Roman" w:hAnsi="Times New Roman"/>
          <w:spacing w:val="1"/>
          <w:sz w:val="24"/>
          <w:szCs w:val="24"/>
        </w:rPr>
        <w:t>т</w:t>
      </w:r>
      <w:r w:rsidRPr="00E003FF">
        <w:rPr>
          <w:rFonts w:ascii="Times New Roman" w:hAnsi="Times New Roman"/>
          <w:sz w:val="24"/>
          <w:szCs w:val="24"/>
        </w:rPr>
        <w:t>о</w:t>
      </w:r>
      <w:r w:rsidRPr="00E003FF">
        <w:rPr>
          <w:rFonts w:ascii="Times New Roman" w:hAnsi="Times New Roman"/>
          <w:spacing w:val="9"/>
          <w:sz w:val="24"/>
          <w:szCs w:val="24"/>
        </w:rPr>
        <w:t xml:space="preserve"> </w:t>
      </w:r>
      <w:r w:rsidRPr="00E003FF">
        <w:rPr>
          <w:rFonts w:ascii="Times New Roman" w:hAnsi="Times New Roman"/>
          <w:spacing w:val="1"/>
          <w:sz w:val="24"/>
          <w:szCs w:val="24"/>
        </w:rPr>
        <w:t>н</w:t>
      </w:r>
      <w:r w:rsidRPr="00E003FF">
        <w:rPr>
          <w:rFonts w:ascii="Times New Roman" w:hAnsi="Times New Roman"/>
          <w:sz w:val="24"/>
          <w:szCs w:val="24"/>
        </w:rPr>
        <w:t>а</w:t>
      </w:r>
      <w:r w:rsidRPr="00E003FF">
        <w:rPr>
          <w:rFonts w:ascii="Times New Roman" w:hAnsi="Times New Roman"/>
          <w:spacing w:val="3"/>
          <w:sz w:val="24"/>
          <w:szCs w:val="24"/>
        </w:rPr>
        <w:t xml:space="preserve"> </w:t>
      </w:r>
      <w:r w:rsidRPr="00E003FF">
        <w:rPr>
          <w:rFonts w:ascii="Times New Roman" w:hAnsi="Times New Roman"/>
          <w:spacing w:val="1"/>
          <w:sz w:val="24"/>
          <w:szCs w:val="24"/>
        </w:rPr>
        <w:t>н</w:t>
      </w:r>
      <w:r w:rsidRPr="00E003FF">
        <w:rPr>
          <w:rFonts w:ascii="Times New Roman" w:hAnsi="Times New Roman"/>
          <w:spacing w:val="-6"/>
          <w:sz w:val="24"/>
          <w:szCs w:val="24"/>
        </w:rPr>
        <w:t>а</w:t>
      </w:r>
      <w:r w:rsidRPr="00E003FF">
        <w:rPr>
          <w:rFonts w:ascii="Times New Roman" w:hAnsi="Times New Roman"/>
          <w:spacing w:val="1"/>
          <w:sz w:val="24"/>
          <w:szCs w:val="24"/>
        </w:rPr>
        <w:t>гла</w:t>
      </w:r>
      <w:r w:rsidRPr="00E003FF">
        <w:rPr>
          <w:rFonts w:ascii="Times New Roman" w:hAnsi="Times New Roman"/>
          <w:spacing w:val="-3"/>
          <w:sz w:val="24"/>
          <w:szCs w:val="24"/>
        </w:rPr>
        <w:t>с</w:t>
      </w:r>
      <w:r w:rsidRPr="00E003FF">
        <w:rPr>
          <w:rFonts w:ascii="Times New Roman" w:hAnsi="Times New Roman"/>
          <w:sz w:val="24"/>
          <w:szCs w:val="24"/>
        </w:rPr>
        <w:t>и</w:t>
      </w:r>
      <w:r w:rsidRPr="00E003FF">
        <w:rPr>
          <w:rFonts w:ascii="Times New Roman" w:hAnsi="Times New Roman"/>
          <w:spacing w:val="6"/>
          <w:sz w:val="24"/>
          <w:szCs w:val="24"/>
        </w:rPr>
        <w:t xml:space="preserve"> </w:t>
      </w:r>
      <w:r w:rsidRPr="00E003FF">
        <w:rPr>
          <w:rFonts w:ascii="Times New Roman" w:hAnsi="Times New Roman"/>
          <w:sz w:val="24"/>
          <w:szCs w:val="24"/>
        </w:rPr>
        <w:t>и</w:t>
      </w:r>
      <w:r w:rsidRPr="00E003FF">
        <w:rPr>
          <w:rFonts w:ascii="Times New Roman" w:hAnsi="Times New Roman"/>
          <w:spacing w:val="6"/>
          <w:sz w:val="24"/>
          <w:szCs w:val="24"/>
        </w:rPr>
        <w:t xml:space="preserve"> </w:t>
      </w:r>
      <w:r w:rsidRPr="00E003FF">
        <w:rPr>
          <w:rFonts w:ascii="Times New Roman" w:hAnsi="Times New Roman"/>
          <w:spacing w:val="-3"/>
          <w:sz w:val="24"/>
          <w:szCs w:val="24"/>
        </w:rPr>
        <w:t>м</w:t>
      </w:r>
      <w:r w:rsidRPr="00E003FF">
        <w:rPr>
          <w:rFonts w:ascii="Times New Roman" w:hAnsi="Times New Roman"/>
          <w:spacing w:val="5"/>
          <w:sz w:val="24"/>
          <w:szCs w:val="24"/>
        </w:rPr>
        <w:t>о</w:t>
      </w:r>
      <w:r w:rsidRPr="00E003FF">
        <w:rPr>
          <w:rFonts w:ascii="Times New Roman" w:hAnsi="Times New Roman"/>
          <w:spacing w:val="1"/>
          <w:sz w:val="24"/>
          <w:szCs w:val="24"/>
        </w:rPr>
        <w:t>т</w:t>
      </w:r>
      <w:r w:rsidRPr="00E003FF">
        <w:rPr>
          <w:rFonts w:ascii="Times New Roman" w:hAnsi="Times New Roman"/>
          <w:spacing w:val="-4"/>
          <w:sz w:val="24"/>
          <w:szCs w:val="24"/>
        </w:rPr>
        <w:t>и</w:t>
      </w:r>
      <w:r w:rsidRPr="00E003FF">
        <w:rPr>
          <w:rFonts w:ascii="Times New Roman" w:hAnsi="Times New Roman"/>
          <w:spacing w:val="1"/>
          <w:sz w:val="24"/>
          <w:szCs w:val="24"/>
        </w:rPr>
        <w:t>ваци</w:t>
      </w:r>
      <w:r w:rsidRPr="00E003FF">
        <w:rPr>
          <w:rFonts w:ascii="Times New Roman" w:hAnsi="Times New Roman"/>
          <w:sz w:val="24"/>
          <w:szCs w:val="24"/>
        </w:rPr>
        <w:t>я</w:t>
      </w:r>
      <w:r w:rsidRPr="00E003FF">
        <w:rPr>
          <w:rFonts w:ascii="Times New Roman" w:hAnsi="Times New Roman"/>
          <w:spacing w:val="3"/>
          <w:sz w:val="24"/>
          <w:szCs w:val="24"/>
        </w:rPr>
        <w:t xml:space="preserve"> </w:t>
      </w:r>
      <w:r w:rsidRPr="00E003FF">
        <w:rPr>
          <w:rFonts w:ascii="Times New Roman" w:hAnsi="Times New Roman"/>
          <w:spacing w:val="1"/>
          <w:sz w:val="24"/>
          <w:szCs w:val="24"/>
        </w:rPr>
        <w:t>з</w:t>
      </w:r>
      <w:r w:rsidRPr="00E003FF">
        <w:rPr>
          <w:rFonts w:ascii="Times New Roman" w:hAnsi="Times New Roman"/>
          <w:sz w:val="24"/>
          <w:szCs w:val="24"/>
        </w:rPr>
        <w:t>а</w:t>
      </w:r>
      <w:r w:rsidRPr="00E003FF">
        <w:rPr>
          <w:rFonts w:ascii="Times New Roman" w:hAnsi="Times New Roman"/>
          <w:spacing w:val="3"/>
          <w:sz w:val="24"/>
          <w:szCs w:val="24"/>
        </w:rPr>
        <w:t xml:space="preserve"> </w:t>
      </w:r>
      <w:r w:rsidRPr="00E003FF">
        <w:rPr>
          <w:rFonts w:ascii="Times New Roman" w:hAnsi="Times New Roman"/>
          <w:spacing w:val="-5"/>
          <w:sz w:val="24"/>
          <w:szCs w:val="24"/>
        </w:rPr>
        <w:t>у</w:t>
      </w:r>
      <w:r w:rsidRPr="00E003FF">
        <w:rPr>
          <w:rFonts w:ascii="Times New Roman" w:hAnsi="Times New Roman"/>
          <w:spacing w:val="1"/>
          <w:sz w:val="24"/>
          <w:szCs w:val="24"/>
        </w:rPr>
        <w:t>ч</w:t>
      </w:r>
      <w:r w:rsidRPr="00E003FF">
        <w:rPr>
          <w:rFonts w:ascii="Times New Roman" w:hAnsi="Times New Roman"/>
          <w:spacing w:val="-3"/>
          <w:sz w:val="24"/>
          <w:szCs w:val="24"/>
        </w:rPr>
        <w:t>е</w:t>
      </w:r>
      <w:r w:rsidRPr="00E003FF">
        <w:rPr>
          <w:rFonts w:ascii="Times New Roman" w:hAnsi="Times New Roman"/>
          <w:spacing w:val="1"/>
          <w:sz w:val="24"/>
          <w:szCs w:val="24"/>
        </w:rPr>
        <w:t>н</w:t>
      </w:r>
      <w:r w:rsidRPr="00E003FF">
        <w:rPr>
          <w:rFonts w:ascii="Times New Roman" w:hAnsi="Times New Roman"/>
          <w:spacing w:val="11"/>
          <w:sz w:val="24"/>
          <w:szCs w:val="24"/>
        </w:rPr>
        <w:t>е</w:t>
      </w:r>
      <w:r w:rsidRPr="00E003FF">
        <w:rPr>
          <w:rFonts w:ascii="Times New Roman" w:hAnsi="Times New Roman"/>
          <w:sz w:val="24"/>
          <w:szCs w:val="24"/>
        </w:rPr>
        <w:t xml:space="preserve">; </w:t>
      </w:r>
      <w:r w:rsidRPr="00E003FF">
        <w:rPr>
          <w:rFonts w:ascii="Times New Roman" w:hAnsi="Times New Roman"/>
          <w:spacing w:val="-1"/>
          <w:sz w:val="24"/>
          <w:szCs w:val="24"/>
        </w:rPr>
        <w:t>ф</w:t>
      </w:r>
      <w:r w:rsidRPr="00E003FF">
        <w:rPr>
          <w:rFonts w:ascii="Times New Roman" w:hAnsi="Times New Roman"/>
          <w:spacing w:val="4"/>
          <w:sz w:val="24"/>
          <w:szCs w:val="24"/>
        </w:rPr>
        <w:t>о</w:t>
      </w:r>
      <w:r w:rsidRPr="00E003FF">
        <w:rPr>
          <w:rFonts w:ascii="Times New Roman" w:hAnsi="Times New Roman"/>
          <w:spacing w:val="-1"/>
          <w:sz w:val="24"/>
          <w:szCs w:val="24"/>
        </w:rPr>
        <w:t>р</w:t>
      </w:r>
      <w:r w:rsidRPr="00E003FF">
        <w:rPr>
          <w:rFonts w:ascii="Times New Roman" w:hAnsi="Times New Roman"/>
          <w:spacing w:val="2"/>
          <w:sz w:val="24"/>
          <w:szCs w:val="24"/>
        </w:rPr>
        <w:t>м</w:t>
      </w:r>
      <w:r w:rsidRPr="00E003FF">
        <w:rPr>
          <w:rFonts w:ascii="Times New Roman" w:hAnsi="Times New Roman"/>
          <w:spacing w:val="-1"/>
          <w:sz w:val="24"/>
          <w:szCs w:val="24"/>
        </w:rPr>
        <w:t>ир</w:t>
      </w:r>
      <w:r w:rsidRPr="00E003FF">
        <w:rPr>
          <w:rFonts w:ascii="Times New Roman" w:hAnsi="Times New Roman"/>
          <w:sz w:val="24"/>
          <w:szCs w:val="24"/>
        </w:rPr>
        <w:t xml:space="preserve">а </w:t>
      </w:r>
      <w:r w:rsidRPr="00E003FF">
        <w:rPr>
          <w:rFonts w:ascii="Times New Roman" w:hAnsi="Times New Roman"/>
          <w:spacing w:val="-1"/>
          <w:sz w:val="24"/>
          <w:szCs w:val="24"/>
        </w:rPr>
        <w:t>отн</w:t>
      </w:r>
      <w:r w:rsidRPr="00E003FF">
        <w:rPr>
          <w:rFonts w:ascii="Times New Roman" w:hAnsi="Times New Roman"/>
          <w:spacing w:val="5"/>
          <w:sz w:val="24"/>
          <w:szCs w:val="24"/>
        </w:rPr>
        <w:t>о</w:t>
      </w:r>
      <w:r w:rsidRPr="00E003FF">
        <w:rPr>
          <w:rFonts w:ascii="Times New Roman" w:hAnsi="Times New Roman"/>
          <w:spacing w:val="-1"/>
          <w:sz w:val="24"/>
          <w:szCs w:val="24"/>
        </w:rPr>
        <w:t>шени</w:t>
      </w:r>
      <w:r w:rsidRPr="00E003FF">
        <w:rPr>
          <w:rFonts w:ascii="Times New Roman" w:hAnsi="Times New Roman"/>
          <w:sz w:val="24"/>
          <w:szCs w:val="24"/>
        </w:rPr>
        <w:t xml:space="preserve">я </w:t>
      </w:r>
      <w:r w:rsidRPr="00E003FF">
        <w:rPr>
          <w:rFonts w:ascii="Times New Roman" w:hAnsi="Times New Roman"/>
          <w:spacing w:val="-1"/>
          <w:sz w:val="24"/>
          <w:szCs w:val="24"/>
        </w:rPr>
        <w:t>н</w:t>
      </w:r>
      <w:r w:rsidRPr="00E003FF">
        <w:rPr>
          <w:rFonts w:ascii="Times New Roman" w:hAnsi="Times New Roman"/>
          <w:sz w:val="24"/>
          <w:szCs w:val="24"/>
        </w:rPr>
        <w:t xml:space="preserve">а </w:t>
      </w:r>
      <w:r w:rsidRPr="00E003FF">
        <w:rPr>
          <w:rFonts w:ascii="Times New Roman" w:hAnsi="Times New Roman"/>
          <w:spacing w:val="-1"/>
          <w:sz w:val="24"/>
          <w:szCs w:val="24"/>
        </w:rPr>
        <w:t>то</w:t>
      </w:r>
      <w:r w:rsidRPr="00E003FF">
        <w:rPr>
          <w:rFonts w:ascii="Times New Roman" w:hAnsi="Times New Roman"/>
          <w:spacing w:val="3"/>
          <w:sz w:val="24"/>
          <w:szCs w:val="24"/>
        </w:rPr>
        <w:t>л</w:t>
      </w:r>
      <w:r w:rsidRPr="00E003FF">
        <w:rPr>
          <w:rFonts w:ascii="Times New Roman" w:hAnsi="Times New Roman"/>
          <w:spacing w:val="-1"/>
          <w:sz w:val="24"/>
          <w:szCs w:val="24"/>
        </w:rPr>
        <w:t>еран</w:t>
      </w:r>
      <w:r w:rsidRPr="00E003FF">
        <w:rPr>
          <w:rFonts w:ascii="Times New Roman" w:hAnsi="Times New Roman"/>
          <w:spacing w:val="4"/>
          <w:sz w:val="24"/>
          <w:szCs w:val="24"/>
        </w:rPr>
        <w:t>т</w:t>
      </w:r>
      <w:r w:rsidRPr="00E003FF">
        <w:rPr>
          <w:rFonts w:ascii="Times New Roman" w:hAnsi="Times New Roman"/>
          <w:spacing w:val="-1"/>
          <w:sz w:val="24"/>
          <w:szCs w:val="24"/>
        </w:rPr>
        <w:t>нос</w:t>
      </w:r>
      <w:r w:rsidRPr="00E003FF">
        <w:rPr>
          <w:rFonts w:ascii="Times New Roman" w:hAnsi="Times New Roman"/>
          <w:sz w:val="24"/>
          <w:szCs w:val="24"/>
        </w:rPr>
        <w:t>т</w:t>
      </w:r>
      <w:r w:rsidRPr="00E003FF">
        <w:rPr>
          <w:rFonts w:ascii="Times New Roman" w:hAnsi="Times New Roman"/>
          <w:spacing w:val="3"/>
          <w:sz w:val="24"/>
          <w:szCs w:val="24"/>
        </w:rPr>
        <w:t xml:space="preserve"> </w:t>
      </w:r>
      <w:r w:rsidRPr="00E003FF">
        <w:rPr>
          <w:rFonts w:ascii="Times New Roman" w:hAnsi="Times New Roman"/>
          <w:sz w:val="24"/>
          <w:szCs w:val="24"/>
        </w:rPr>
        <w:t xml:space="preserve">и </w:t>
      </w:r>
      <w:r w:rsidRPr="00E003FF">
        <w:rPr>
          <w:rFonts w:ascii="Times New Roman" w:hAnsi="Times New Roman"/>
          <w:spacing w:val="-5"/>
          <w:sz w:val="24"/>
          <w:szCs w:val="24"/>
        </w:rPr>
        <w:lastRenderedPageBreak/>
        <w:t>у</w:t>
      </w:r>
      <w:r w:rsidRPr="00E003FF">
        <w:rPr>
          <w:rFonts w:ascii="Times New Roman" w:hAnsi="Times New Roman"/>
          <w:spacing w:val="-1"/>
          <w:sz w:val="24"/>
          <w:szCs w:val="24"/>
        </w:rPr>
        <w:t>ва</w:t>
      </w:r>
      <w:r w:rsidRPr="00E003FF">
        <w:rPr>
          <w:rFonts w:ascii="Times New Roman" w:hAnsi="Times New Roman"/>
          <w:spacing w:val="5"/>
          <w:sz w:val="24"/>
          <w:szCs w:val="24"/>
        </w:rPr>
        <w:t>ж</w:t>
      </w:r>
      <w:r w:rsidRPr="00E003FF">
        <w:rPr>
          <w:rFonts w:ascii="Times New Roman" w:hAnsi="Times New Roman"/>
          <w:spacing w:val="-1"/>
          <w:sz w:val="24"/>
          <w:szCs w:val="24"/>
        </w:rPr>
        <w:t>ен</w:t>
      </w:r>
      <w:r w:rsidRPr="00E003FF">
        <w:rPr>
          <w:rFonts w:ascii="Times New Roman" w:hAnsi="Times New Roman"/>
          <w:spacing w:val="3"/>
          <w:sz w:val="24"/>
          <w:szCs w:val="24"/>
        </w:rPr>
        <w:t>и</w:t>
      </w:r>
      <w:r w:rsidRPr="00E003FF">
        <w:rPr>
          <w:rFonts w:ascii="Times New Roman" w:hAnsi="Times New Roman"/>
          <w:spacing w:val="2"/>
          <w:sz w:val="24"/>
          <w:szCs w:val="24"/>
        </w:rPr>
        <w:t>е</w:t>
      </w:r>
      <w:r w:rsidRPr="00E003FF">
        <w:rPr>
          <w:rFonts w:ascii="Times New Roman" w:hAnsi="Times New Roman"/>
          <w:sz w:val="24"/>
          <w:szCs w:val="24"/>
        </w:rPr>
        <w:t xml:space="preserve">; </w:t>
      </w:r>
      <w:r w:rsidRPr="00E003FF">
        <w:rPr>
          <w:rFonts w:ascii="Times New Roman" w:hAnsi="Times New Roman"/>
          <w:spacing w:val="-1"/>
          <w:sz w:val="24"/>
          <w:szCs w:val="24"/>
        </w:rPr>
        <w:t>под</w:t>
      </w:r>
      <w:r w:rsidRPr="00E003FF">
        <w:rPr>
          <w:rFonts w:ascii="Times New Roman" w:hAnsi="Times New Roman"/>
          <w:spacing w:val="3"/>
          <w:sz w:val="24"/>
          <w:szCs w:val="24"/>
        </w:rPr>
        <w:t>п</w:t>
      </w:r>
      <w:r w:rsidRPr="00E003FF">
        <w:rPr>
          <w:rFonts w:ascii="Times New Roman" w:hAnsi="Times New Roman"/>
          <w:spacing w:val="-1"/>
          <w:sz w:val="24"/>
          <w:szCs w:val="24"/>
        </w:rPr>
        <w:t>о</w:t>
      </w:r>
      <w:r w:rsidRPr="00E003FF">
        <w:rPr>
          <w:rFonts w:ascii="Times New Roman" w:hAnsi="Times New Roman"/>
          <w:spacing w:val="2"/>
          <w:sz w:val="24"/>
          <w:szCs w:val="24"/>
        </w:rPr>
        <w:t>м</w:t>
      </w:r>
      <w:r w:rsidRPr="00E003FF">
        <w:rPr>
          <w:rFonts w:ascii="Times New Roman" w:hAnsi="Times New Roman"/>
          <w:spacing w:val="-1"/>
          <w:sz w:val="24"/>
          <w:szCs w:val="24"/>
        </w:rPr>
        <w:t>аг</w:t>
      </w:r>
      <w:r w:rsidRPr="00E003FF">
        <w:rPr>
          <w:rFonts w:ascii="Times New Roman" w:hAnsi="Times New Roman"/>
          <w:sz w:val="24"/>
          <w:szCs w:val="24"/>
        </w:rPr>
        <w:t xml:space="preserve">а </w:t>
      </w:r>
      <w:r w:rsidRPr="00E003FF">
        <w:rPr>
          <w:rFonts w:ascii="Times New Roman" w:hAnsi="Times New Roman"/>
          <w:spacing w:val="-1"/>
          <w:sz w:val="24"/>
          <w:szCs w:val="24"/>
        </w:rPr>
        <w:t>по</w:t>
      </w:r>
      <w:r w:rsidRPr="00E003FF">
        <w:rPr>
          <w:rFonts w:ascii="Times New Roman" w:hAnsi="Times New Roman"/>
          <w:spacing w:val="4"/>
          <w:sz w:val="24"/>
          <w:szCs w:val="24"/>
        </w:rPr>
        <w:t>з</w:t>
      </w:r>
      <w:r w:rsidRPr="00E003FF">
        <w:rPr>
          <w:rFonts w:ascii="Times New Roman" w:hAnsi="Times New Roman"/>
          <w:spacing w:val="-1"/>
          <w:sz w:val="24"/>
          <w:szCs w:val="24"/>
        </w:rPr>
        <w:t>на</w:t>
      </w:r>
      <w:r w:rsidRPr="00E003FF">
        <w:rPr>
          <w:rFonts w:ascii="Times New Roman" w:hAnsi="Times New Roman"/>
          <w:spacing w:val="4"/>
          <w:sz w:val="24"/>
          <w:szCs w:val="24"/>
        </w:rPr>
        <w:t>в</w:t>
      </w:r>
      <w:r w:rsidRPr="00E003FF">
        <w:rPr>
          <w:rFonts w:ascii="Times New Roman" w:hAnsi="Times New Roman"/>
          <w:spacing w:val="-1"/>
          <w:sz w:val="24"/>
          <w:szCs w:val="24"/>
        </w:rPr>
        <w:t>анет</w:t>
      </w:r>
      <w:r w:rsidRPr="00E003FF">
        <w:rPr>
          <w:rFonts w:ascii="Times New Roman" w:hAnsi="Times New Roman"/>
          <w:sz w:val="24"/>
          <w:szCs w:val="24"/>
        </w:rPr>
        <w:t xml:space="preserve">о </w:t>
      </w:r>
      <w:r w:rsidRPr="00E003FF">
        <w:rPr>
          <w:rFonts w:ascii="Times New Roman" w:hAnsi="Times New Roman"/>
          <w:spacing w:val="-1"/>
          <w:sz w:val="24"/>
          <w:szCs w:val="24"/>
        </w:rPr>
        <w:t>н</w:t>
      </w:r>
      <w:r w:rsidRPr="00E003FF">
        <w:rPr>
          <w:rFonts w:ascii="Times New Roman" w:hAnsi="Times New Roman"/>
          <w:sz w:val="24"/>
          <w:szCs w:val="24"/>
        </w:rPr>
        <w:t>а</w:t>
      </w:r>
      <w:r w:rsidRPr="00E003FF">
        <w:rPr>
          <w:rFonts w:ascii="Times New Roman" w:hAnsi="Times New Roman"/>
          <w:spacing w:val="5"/>
          <w:sz w:val="24"/>
          <w:szCs w:val="24"/>
        </w:rPr>
        <w:t xml:space="preserve"> </w:t>
      </w:r>
      <w:r w:rsidRPr="00E003FF">
        <w:rPr>
          <w:rFonts w:ascii="Times New Roman" w:hAnsi="Times New Roman"/>
          <w:spacing w:val="-1"/>
          <w:sz w:val="24"/>
          <w:szCs w:val="24"/>
        </w:rPr>
        <w:t>националн</w:t>
      </w:r>
      <w:r w:rsidRPr="00E003FF">
        <w:rPr>
          <w:rFonts w:ascii="Times New Roman" w:hAnsi="Times New Roman"/>
          <w:spacing w:val="4"/>
          <w:sz w:val="24"/>
          <w:szCs w:val="24"/>
        </w:rPr>
        <w:t>и</w:t>
      </w:r>
      <w:r w:rsidRPr="00E003FF">
        <w:rPr>
          <w:rFonts w:ascii="Times New Roman" w:hAnsi="Times New Roman"/>
          <w:spacing w:val="-1"/>
          <w:sz w:val="24"/>
          <w:szCs w:val="24"/>
        </w:rPr>
        <w:t>т</w:t>
      </w:r>
      <w:r w:rsidRPr="00E003FF">
        <w:rPr>
          <w:rFonts w:ascii="Times New Roman" w:hAnsi="Times New Roman"/>
          <w:sz w:val="24"/>
          <w:szCs w:val="24"/>
        </w:rPr>
        <w:t>е</w:t>
      </w:r>
      <w:r w:rsidRPr="00E003FF">
        <w:rPr>
          <w:rFonts w:ascii="Times New Roman" w:hAnsi="Times New Roman"/>
          <w:spacing w:val="5"/>
          <w:sz w:val="24"/>
          <w:szCs w:val="24"/>
        </w:rPr>
        <w:t xml:space="preserve"> </w:t>
      </w:r>
      <w:r w:rsidRPr="00E003FF">
        <w:rPr>
          <w:rFonts w:ascii="Times New Roman" w:hAnsi="Times New Roman"/>
          <w:spacing w:val="-1"/>
          <w:sz w:val="24"/>
          <w:szCs w:val="24"/>
        </w:rPr>
        <w:t>к</w:t>
      </w:r>
      <w:r w:rsidRPr="00E003FF">
        <w:rPr>
          <w:rFonts w:ascii="Times New Roman" w:hAnsi="Times New Roman"/>
          <w:spacing w:val="-10"/>
          <w:sz w:val="24"/>
          <w:szCs w:val="24"/>
        </w:rPr>
        <w:t>у</w:t>
      </w:r>
      <w:r w:rsidRPr="00E003FF">
        <w:rPr>
          <w:rFonts w:ascii="Times New Roman" w:hAnsi="Times New Roman"/>
          <w:spacing w:val="-1"/>
          <w:sz w:val="24"/>
          <w:szCs w:val="24"/>
        </w:rPr>
        <w:t>л</w:t>
      </w:r>
      <w:r w:rsidRPr="00E003FF">
        <w:rPr>
          <w:rFonts w:ascii="Times New Roman" w:hAnsi="Times New Roman"/>
          <w:spacing w:val="6"/>
          <w:sz w:val="24"/>
          <w:szCs w:val="24"/>
        </w:rPr>
        <w:t>т</w:t>
      </w:r>
      <w:r w:rsidRPr="00E003FF">
        <w:rPr>
          <w:rFonts w:ascii="Times New Roman" w:hAnsi="Times New Roman"/>
          <w:spacing w:val="-5"/>
          <w:sz w:val="24"/>
          <w:szCs w:val="24"/>
        </w:rPr>
        <w:t>у</w:t>
      </w:r>
      <w:r w:rsidRPr="00E003FF">
        <w:rPr>
          <w:rFonts w:ascii="Times New Roman" w:hAnsi="Times New Roman"/>
          <w:spacing w:val="-1"/>
          <w:sz w:val="24"/>
          <w:szCs w:val="24"/>
        </w:rPr>
        <w:t>рн</w:t>
      </w:r>
      <w:r w:rsidRPr="00E003FF">
        <w:rPr>
          <w:rFonts w:ascii="Times New Roman" w:hAnsi="Times New Roman"/>
          <w:sz w:val="24"/>
          <w:szCs w:val="24"/>
        </w:rPr>
        <w:t>и</w:t>
      </w:r>
      <w:r w:rsidRPr="00E003FF">
        <w:rPr>
          <w:rFonts w:ascii="Times New Roman" w:hAnsi="Times New Roman"/>
          <w:spacing w:val="8"/>
          <w:sz w:val="24"/>
          <w:szCs w:val="24"/>
        </w:rPr>
        <w:t xml:space="preserve"> </w:t>
      </w:r>
      <w:r w:rsidRPr="00E003FF">
        <w:rPr>
          <w:rFonts w:ascii="Times New Roman" w:hAnsi="Times New Roman"/>
          <w:spacing w:val="-1"/>
          <w:sz w:val="24"/>
          <w:szCs w:val="24"/>
        </w:rPr>
        <w:t>це</w:t>
      </w:r>
      <w:r w:rsidRPr="00E003FF">
        <w:rPr>
          <w:rFonts w:ascii="Times New Roman" w:hAnsi="Times New Roman"/>
          <w:spacing w:val="3"/>
          <w:sz w:val="24"/>
          <w:szCs w:val="24"/>
        </w:rPr>
        <w:t>н</w:t>
      </w:r>
      <w:r w:rsidRPr="00E003FF">
        <w:rPr>
          <w:rFonts w:ascii="Times New Roman" w:hAnsi="Times New Roman"/>
          <w:spacing w:val="-1"/>
          <w:sz w:val="24"/>
          <w:szCs w:val="24"/>
        </w:rPr>
        <w:t>н</w:t>
      </w:r>
      <w:r w:rsidRPr="00E003FF">
        <w:rPr>
          <w:rFonts w:ascii="Times New Roman" w:hAnsi="Times New Roman"/>
          <w:spacing w:val="7"/>
          <w:sz w:val="24"/>
          <w:szCs w:val="24"/>
        </w:rPr>
        <w:t>о</w:t>
      </w:r>
      <w:r w:rsidRPr="00E003FF">
        <w:rPr>
          <w:rFonts w:ascii="Times New Roman" w:hAnsi="Times New Roman"/>
          <w:spacing w:val="-1"/>
          <w:sz w:val="24"/>
          <w:szCs w:val="24"/>
        </w:rPr>
        <w:t>ст</w:t>
      </w:r>
      <w:r w:rsidRPr="00E003FF">
        <w:rPr>
          <w:rFonts w:ascii="Times New Roman" w:hAnsi="Times New Roman"/>
          <w:spacing w:val="1"/>
          <w:sz w:val="24"/>
          <w:szCs w:val="24"/>
        </w:rPr>
        <w:t>и</w:t>
      </w:r>
      <w:r w:rsidRPr="00E003FF">
        <w:rPr>
          <w:rFonts w:ascii="Times New Roman" w:hAnsi="Times New Roman"/>
          <w:sz w:val="24"/>
          <w:szCs w:val="24"/>
        </w:rPr>
        <w:t xml:space="preserve">; </w:t>
      </w:r>
      <w:r w:rsidRPr="00E003FF">
        <w:rPr>
          <w:rFonts w:ascii="Times New Roman" w:hAnsi="Times New Roman"/>
          <w:spacing w:val="5"/>
          <w:sz w:val="24"/>
          <w:szCs w:val="24"/>
        </w:rPr>
        <w:t>о</w:t>
      </w:r>
      <w:r w:rsidRPr="00E003FF">
        <w:rPr>
          <w:rFonts w:ascii="Times New Roman" w:hAnsi="Times New Roman"/>
          <w:spacing w:val="-1"/>
          <w:sz w:val="24"/>
          <w:szCs w:val="24"/>
        </w:rPr>
        <w:t>същест</w:t>
      </w:r>
      <w:r w:rsidRPr="00E003FF">
        <w:rPr>
          <w:rFonts w:ascii="Times New Roman" w:hAnsi="Times New Roman"/>
          <w:spacing w:val="4"/>
          <w:sz w:val="24"/>
          <w:szCs w:val="24"/>
        </w:rPr>
        <w:t>в</w:t>
      </w:r>
      <w:r w:rsidRPr="00E003FF">
        <w:rPr>
          <w:rFonts w:ascii="Times New Roman" w:hAnsi="Times New Roman"/>
          <w:spacing w:val="-1"/>
          <w:sz w:val="24"/>
          <w:szCs w:val="24"/>
        </w:rPr>
        <w:t>я</w:t>
      </w:r>
      <w:r w:rsidRPr="00E003FF">
        <w:rPr>
          <w:rFonts w:ascii="Times New Roman" w:hAnsi="Times New Roman"/>
          <w:spacing w:val="3"/>
          <w:sz w:val="24"/>
          <w:szCs w:val="24"/>
        </w:rPr>
        <w:t>в</w:t>
      </w:r>
      <w:r w:rsidRPr="00E003FF">
        <w:rPr>
          <w:rFonts w:ascii="Times New Roman" w:hAnsi="Times New Roman"/>
          <w:sz w:val="24"/>
          <w:szCs w:val="24"/>
        </w:rPr>
        <w:t xml:space="preserve">а </w:t>
      </w:r>
      <w:r w:rsidRPr="00E003FF">
        <w:rPr>
          <w:rFonts w:ascii="Times New Roman" w:hAnsi="Times New Roman"/>
          <w:spacing w:val="1"/>
          <w:sz w:val="24"/>
          <w:szCs w:val="24"/>
        </w:rPr>
        <w:t>конс</w:t>
      </w:r>
      <w:r w:rsidRPr="00E003FF">
        <w:rPr>
          <w:rFonts w:ascii="Times New Roman" w:hAnsi="Times New Roman"/>
          <w:spacing w:val="-11"/>
          <w:sz w:val="24"/>
          <w:szCs w:val="24"/>
        </w:rPr>
        <w:t>у</w:t>
      </w:r>
      <w:r w:rsidRPr="00E003FF">
        <w:rPr>
          <w:rFonts w:ascii="Times New Roman" w:hAnsi="Times New Roman"/>
          <w:spacing w:val="1"/>
          <w:sz w:val="24"/>
          <w:szCs w:val="24"/>
        </w:rPr>
        <w:t>лта</w:t>
      </w:r>
      <w:r w:rsidRPr="00E003FF">
        <w:rPr>
          <w:rFonts w:ascii="Times New Roman" w:hAnsi="Times New Roman"/>
          <w:spacing w:val="-3"/>
          <w:sz w:val="24"/>
          <w:szCs w:val="24"/>
        </w:rPr>
        <w:t>т</w:t>
      </w:r>
      <w:r w:rsidRPr="00E003FF">
        <w:rPr>
          <w:rFonts w:ascii="Times New Roman" w:hAnsi="Times New Roman"/>
          <w:spacing w:val="1"/>
          <w:sz w:val="24"/>
          <w:szCs w:val="24"/>
        </w:rPr>
        <w:t>ивн</w:t>
      </w:r>
      <w:r w:rsidRPr="00E003FF">
        <w:rPr>
          <w:rFonts w:ascii="Times New Roman" w:hAnsi="Times New Roman"/>
          <w:sz w:val="24"/>
          <w:szCs w:val="24"/>
        </w:rPr>
        <w:t>а</w:t>
      </w:r>
      <w:r w:rsidRPr="00E003FF">
        <w:rPr>
          <w:rFonts w:ascii="Times New Roman" w:hAnsi="Times New Roman"/>
          <w:spacing w:val="2"/>
          <w:sz w:val="24"/>
          <w:szCs w:val="24"/>
        </w:rPr>
        <w:t xml:space="preserve"> </w:t>
      </w:r>
      <w:r w:rsidRPr="00E003FF">
        <w:rPr>
          <w:rFonts w:ascii="Times New Roman" w:hAnsi="Times New Roman"/>
          <w:spacing w:val="-2"/>
          <w:sz w:val="24"/>
          <w:szCs w:val="24"/>
        </w:rPr>
        <w:t>д</w:t>
      </w:r>
      <w:r w:rsidRPr="00E003FF">
        <w:rPr>
          <w:rFonts w:ascii="Times New Roman" w:hAnsi="Times New Roman"/>
          <w:spacing w:val="1"/>
          <w:sz w:val="24"/>
          <w:szCs w:val="24"/>
        </w:rPr>
        <w:t>ейнос</w:t>
      </w:r>
      <w:r w:rsidRPr="00E003FF">
        <w:rPr>
          <w:rFonts w:ascii="Times New Roman" w:hAnsi="Times New Roman"/>
          <w:sz w:val="24"/>
          <w:szCs w:val="24"/>
        </w:rPr>
        <w:t>т</w:t>
      </w:r>
      <w:r w:rsidRPr="00E003FF">
        <w:rPr>
          <w:rFonts w:ascii="Times New Roman" w:hAnsi="Times New Roman"/>
          <w:spacing w:val="2"/>
          <w:sz w:val="24"/>
          <w:szCs w:val="24"/>
        </w:rPr>
        <w:t xml:space="preserve"> </w:t>
      </w:r>
      <w:r w:rsidRPr="00E003FF">
        <w:rPr>
          <w:rFonts w:ascii="Times New Roman" w:hAnsi="Times New Roman"/>
          <w:sz w:val="24"/>
          <w:szCs w:val="24"/>
        </w:rPr>
        <w:t>с</w:t>
      </w:r>
      <w:r w:rsidRPr="00E003FF">
        <w:rPr>
          <w:rFonts w:ascii="Times New Roman" w:hAnsi="Times New Roman"/>
          <w:spacing w:val="6"/>
          <w:sz w:val="24"/>
          <w:szCs w:val="24"/>
        </w:rPr>
        <w:t xml:space="preserve"> </w:t>
      </w:r>
      <w:r w:rsidRPr="00E003FF">
        <w:rPr>
          <w:rFonts w:ascii="Times New Roman" w:hAnsi="Times New Roman"/>
          <w:spacing w:val="-5"/>
          <w:sz w:val="24"/>
          <w:szCs w:val="24"/>
        </w:rPr>
        <w:t>у</w:t>
      </w:r>
      <w:r w:rsidRPr="00E003FF">
        <w:rPr>
          <w:rFonts w:ascii="Times New Roman" w:hAnsi="Times New Roman"/>
          <w:spacing w:val="1"/>
          <w:sz w:val="24"/>
          <w:szCs w:val="24"/>
        </w:rPr>
        <w:t>ч</w:t>
      </w:r>
      <w:r w:rsidRPr="00E003FF">
        <w:rPr>
          <w:rFonts w:ascii="Times New Roman" w:hAnsi="Times New Roman"/>
          <w:spacing w:val="-3"/>
          <w:sz w:val="24"/>
          <w:szCs w:val="24"/>
        </w:rPr>
        <w:t>е</w:t>
      </w:r>
      <w:r w:rsidRPr="00E003FF">
        <w:rPr>
          <w:rFonts w:ascii="Times New Roman" w:hAnsi="Times New Roman"/>
          <w:spacing w:val="1"/>
          <w:sz w:val="24"/>
          <w:szCs w:val="24"/>
        </w:rPr>
        <w:t>ниц</w:t>
      </w:r>
      <w:r w:rsidRPr="00E003FF">
        <w:rPr>
          <w:rFonts w:ascii="Times New Roman" w:hAnsi="Times New Roman"/>
          <w:sz w:val="24"/>
          <w:szCs w:val="24"/>
        </w:rPr>
        <w:t>и</w:t>
      </w:r>
      <w:r w:rsidRPr="00E003FF">
        <w:rPr>
          <w:rFonts w:ascii="Times New Roman" w:hAnsi="Times New Roman"/>
          <w:spacing w:val="2"/>
          <w:sz w:val="24"/>
          <w:szCs w:val="24"/>
        </w:rPr>
        <w:t xml:space="preserve"> </w:t>
      </w:r>
      <w:r w:rsidRPr="00E003FF">
        <w:rPr>
          <w:rFonts w:ascii="Times New Roman" w:hAnsi="Times New Roman"/>
          <w:spacing w:val="1"/>
          <w:sz w:val="24"/>
          <w:szCs w:val="24"/>
        </w:rPr>
        <w:t>п</w:t>
      </w:r>
      <w:r w:rsidRPr="00E003FF">
        <w:rPr>
          <w:rFonts w:ascii="Times New Roman" w:hAnsi="Times New Roman"/>
          <w:sz w:val="24"/>
          <w:szCs w:val="24"/>
        </w:rPr>
        <w:t>о</w:t>
      </w:r>
      <w:r w:rsidRPr="00E003FF">
        <w:rPr>
          <w:rFonts w:ascii="Times New Roman" w:hAnsi="Times New Roman"/>
          <w:spacing w:val="7"/>
          <w:sz w:val="24"/>
          <w:szCs w:val="24"/>
        </w:rPr>
        <w:t xml:space="preserve"> </w:t>
      </w:r>
      <w:r w:rsidRPr="00E003FF">
        <w:rPr>
          <w:rFonts w:ascii="Times New Roman" w:hAnsi="Times New Roman"/>
          <w:spacing w:val="1"/>
          <w:sz w:val="24"/>
          <w:szCs w:val="24"/>
        </w:rPr>
        <w:t>разли</w:t>
      </w:r>
      <w:r w:rsidRPr="00E003FF">
        <w:rPr>
          <w:rFonts w:ascii="Times New Roman" w:hAnsi="Times New Roman"/>
          <w:spacing w:val="-4"/>
          <w:sz w:val="24"/>
          <w:szCs w:val="24"/>
        </w:rPr>
        <w:t>чн</w:t>
      </w:r>
      <w:r w:rsidRPr="00E003FF">
        <w:rPr>
          <w:rFonts w:ascii="Times New Roman" w:hAnsi="Times New Roman"/>
          <w:sz w:val="24"/>
          <w:szCs w:val="24"/>
        </w:rPr>
        <w:t>и</w:t>
      </w:r>
      <w:r w:rsidRPr="00E003FF">
        <w:rPr>
          <w:rFonts w:ascii="Times New Roman" w:hAnsi="Times New Roman"/>
          <w:spacing w:val="2"/>
          <w:sz w:val="24"/>
          <w:szCs w:val="24"/>
        </w:rPr>
        <w:t xml:space="preserve"> </w:t>
      </w:r>
      <w:r w:rsidRPr="00E003FF">
        <w:rPr>
          <w:rFonts w:ascii="Times New Roman" w:hAnsi="Times New Roman"/>
          <w:spacing w:val="-8"/>
          <w:sz w:val="24"/>
          <w:szCs w:val="24"/>
        </w:rPr>
        <w:t>у</w:t>
      </w:r>
      <w:r w:rsidRPr="00E003FF">
        <w:rPr>
          <w:rFonts w:ascii="Times New Roman" w:hAnsi="Times New Roman"/>
          <w:spacing w:val="1"/>
          <w:sz w:val="24"/>
          <w:szCs w:val="24"/>
        </w:rPr>
        <w:t>чебн</w:t>
      </w:r>
      <w:r w:rsidRPr="00E003FF">
        <w:rPr>
          <w:rFonts w:ascii="Times New Roman" w:hAnsi="Times New Roman"/>
          <w:sz w:val="24"/>
          <w:szCs w:val="24"/>
        </w:rPr>
        <w:t>и</w:t>
      </w:r>
      <w:r w:rsidRPr="00E003FF">
        <w:rPr>
          <w:rFonts w:ascii="Times New Roman" w:hAnsi="Times New Roman"/>
          <w:spacing w:val="2"/>
          <w:sz w:val="24"/>
          <w:szCs w:val="24"/>
        </w:rPr>
        <w:t xml:space="preserve"> </w:t>
      </w:r>
      <w:r w:rsidRPr="00E003FF">
        <w:rPr>
          <w:rFonts w:ascii="Times New Roman" w:hAnsi="Times New Roman"/>
          <w:spacing w:val="-4"/>
          <w:sz w:val="24"/>
          <w:szCs w:val="24"/>
        </w:rPr>
        <w:t>д</w:t>
      </w:r>
      <w:r w:rsidRPr="00E003FF">
        <w:rPr>
          <w:rFonts w:ascii="Times New Roman" w:hAnsi="Times New Roman"/>
          <w:spacing w:val="1"/>
          <w:sz w:val="24"/>
          <w:szCs w:val="24"/>
        </w:rPr>
        <w:t>исциплин</w:t>
      </w:r>
      <w:r w:rsidRPr="00E003FF">
        <w:rPr>
          <w:rFonts w:ascii="Times New Roman" w:hAnsi="Times New Roman"/>
          <w:spacing w:val="-1"/>
          <w:sz w:val="24"/>
          <w:szCs w:val="24"/>
        </w:rPr>
        <w:t>и</w:t>
      </w:r>
      <w:r w:rsidRPr="00E003FF">
        <w:rPr>
          <w:rFonts w:ascii="Times New Roman" w:hAnsi="Times New Roman"/>
          <w:sz w:val="24"/>
          <w:szCs w:val="24"/>
        </w:rPr>
        <w:t>;</w:t>
      </w:r>
      <w:r w:rsidRPr="00E003FF">
        <w:rPr>
          <w:rFonts w:ascii="Times New Roman" w:hAnsi="Times New Roman"/>
          <w:spacing w:val="-2"/>
          <w:sz w:val="24"/>
          <w:szCs w:val="24"/>
        </w:rPr>
        <w:t xml:space="preserve"> </w:t>
      </w:r>
      <w:r w:rsidRPr="00E003FF">
        <w:rPr>
          <w:rFonts w:ascii="Times New Roman" w:hAnsi="Times New Roman"/>
          <w:spacing w:val="5"/>
          <w:sz w:val="24"/>
          <w:szCs w:val="24"/>
        </w:rPr>
        <w:t>о</w:t>
      </w:r>
      <w:r w:rsidRPr="00E003FF">
        <w:rPr>
          <w:rFonts w:ascii="Times New Roman" w:hAnsi="Times New Roman"/>
          <w:spacing w:val="1"/>
          <w:sz w:val="24"/>
          <w:szCs w:val="24"/>
        </w:rPr>
        <w:t>рган</w:t>
      </w:r>
      <w:r w:rsidRPr="00E003FF">
        <w:rPr>
          <w:rFonts w:ascii="Times New Roman" w:hAnsi="Times New Roman"/>
          <w:spacing w:val="-6"/>
          <w:sz w:val="24"/>
          <w:szCs w:val="24"/>
        </w:rPr>
        <w:t>и</w:t>
      </w:r>
      <w:r w:rsidRPr="00E003FF">
        <w:rPr>
          <w:rFonts w:ascii="Times New Roman" w:hAnsi="Times New Roman"/>
          <w:spacing w:val="1"/>
          <w:sz w:val="24"/>
          <w:szCs w:val="24"/>
        </w:rPr>
        <w:t>зир</w:t>
      </w:r>
      <w:r w:rsidRPr="00E003FF">
        <w:rPr>
          <w:rFonts w:ascii="Times New Roman" w:hAnsi="Times New Roman"/>
          <w:sz w:val="24"/>
          <w:szCs w:val="24"/>
        </w:rPr>
        <w:t>а</w:t>
      </w:r>
      <w:r w:rsidRPr="00E003FF">
        <w:rPr>
          <w:rFonts w:ascii="Times New Roman" w:hAnsi="Times New Roman"/>
          <w:spacing w:val="2"/>
          <w:sz w:val="24"/>
          <w:szCs w:val="24"/>
        </w:rPr>
        <w:t xml:space="preserve"> </w:t>
      </w:r>
      <w:r w:rsidRPr="00E003FF">
        <w:rPr>
          <w:rFonts w:ascii="Times New Roman" w:hAnsi="Times New Roman"/>
          <w:spacing w:val="-4"/>
          <w:sz w:val="24"/>
          <w:szCs w:val="24"/>
        </w:rPr>
        <w:t>к</w:t>
      </w:r>
      <w:r w:rsidRPr="00E003FF">
        <w:rPr>
          <w:rFonts w:ascii="Times New Roman" w:hAnsi="Times New Roman"/>
          <w:spacing w:val="5"/>
          <w:sz w:val="24"/>
          <w:szCs w:val="24"/>
        </w:rPr>
        <w:t>о</w:t>
      </w:r>
      <w:r w:rsidRPr="00E003FF">
        <w:rPr>
          <w:rFonts w:ascii="Times New Roman" w:hAnsi="Times New Roman"/>
          <w:spacing w:val="1"/>
          <w:sz w:val="24"/>
          <w:szCs w:val="24"/>
        </w:rPr>
        <w:t>ле</w:t>
      </w:r>
      <w:r w:rsidRPr="00E003FF">
        <w:rPr>
          <w:rFonts w:ascii="Times New Roman" w:hAnsi="Times New Roman"/>
          <w:spacing w:val="-5"/>
          <w:sz w:val="24"/>
          <w:szCs w:val="24"/>
        </w:rPr>
        <w:t>к</w:t>
      </w:r>
      <w:r w:rsidRPr="00E003FF">
        <w:rPr>
          <w:rFonts w:ascii="Times New Roman" w:hAnsi="Times New Roman"/>
          <w:spacing w:val="1"/>
          <w:sz w:val="24"/>
          <w:szCs w:val="24"/>
        </w:rPr>
        <w:t>ти</w:t>
      </w:r>
      <w:r w:rsidRPr="00E003FF">
        <w:rPr>
          <w:rFonts w:ascii="Times New Roman" w:hAnsi="Times New Roman"/>
          <w:spacing w:val="-3"/>
          <w:sz w:val="24"/>
          <w:szCs w:val="24"/>
        </w:rPr>
        <w:t>в</w:t>
      </w:r>
      <w:r w:rsidRPr="00E003FF">
        <w:rPr>
          <w:rFonts w:ascii="Times New Roman" w:hAnsi="Times New Roman"/>
          <w:spacing w:val="1"/>
          <w:sz w:val="24"/>
          <w:szCs w:val="24"/>
        </w:rPr>
        <w:t>н</w:t>
      </w:r>
      <w:r w:rsidRPr="00E003FF">
        <w:rPr>
          <w:rFonts w:ascii="Times New Roman" w:hAnsi="Times New Roman"/>
          <w:sz w:val="24"/>
          <w:szCs w:val="24"/>
        </w:rPr>
        <w:t>и</w:t>
      </w:r>
      <w:r w:rsidRPr="00E003FF">
        <w:rPr>
          <w:rFonts w:ascii="Times New Roman" w:hAnsi="Times New Roman"/>
          <w:spacing w:val="2"/>
          <w:sz w:val="24"/>
          <w:szCs w:val="24"/>
        </w:rPr>
        <w:t xml:space="preserve"> </w:t>
      </w:r>
      <w:r w:rsidRPr="00E003FF">
        <w:rPr>
          <w:rFonts w:ascii="Times New Roman" w:hAnsi="Times New Roman"/>
          <w:sz w:val="24"/>
          <w:szCs w:val="24"/>
        </w:rPr>
        <w:t>и</w:t>
      </w:r>
      <w:r w:rsidRPr="00E003FF">
        <w:rPr>
          <w:rFonts w:ascii="Times New Roman" w:hAnsi="Times New Roman"/>
          <w:spacing w:val="2"/>
          <w:sz w:val="24"/>
          <w:szCs w:val="24"/>
        </w:rPr>
        <w:t xml:space="preserve"> </w:t>
      </w:r>
      <w:r w:rsidRPr="00E003FF">
        <w:rPr>
          <w:rFonts w:ascii="Times New Roman" w:hAnsi="Times New Roman"/>
          <w:spacing w:val="1"/>
          <w:sz w:val="24"/>
          <w:szCs w:val="24"/>
        </w:rPr>
        <w:t>ин</w:t>
      </w:r>
      <w:r w:rsidRPr="00E003FF">
        <w:rPr>
          <w:rFonts w:ascii="Times New Roman" w:hAnsi="Times New Roman"/>
          <w:spacing w:val="-5"/>
          <w:sz w:val="24"/>
          <w:szCs w:val="24"/>
        </w:rPr>
        <w:t>д</w:t>
      </w:r>
      <w:r w:rsidRPr="00E003FF">
        <w:rPr>
          <w:rFonts w:ascii="Times New Roman" w:hAnsi="Times New Roman"/>
          <w:spacing w:val="1"/>
          <w:sz w:val="24"/>
          <w:szCs w:val="24"/>
        </w:rPr>
        <w:t>ивид</w:t>
      </w:r>
      <w:r w:rsidRPr="00E003FF">
        <w:rPr>
          <w:rFonts w:ascii="Times New Roman" w:hAnsi="Times New Roman"/>
          <w:spacing w:val="-7"/>
          <w:sz w:val="24"/>
          <w:szCs w:val="24"/>
        </w:rPr>
        <w:t>у</w:t>
      </w:r>
      <w:r w:rsidRPr="00E003FF">
        <w:rPr>
          <w:rFonts w:ascii="Times New Roman" w:hAnsi="Times New Roman"/>
          <w:spacing w:val="1"/>
          <w:sz w:val="24"/>
          <w:szCs w:val="24"/>
        </w:rPr>
        <w:t>алн</w:t>
      </w:r>
      <w:r w:rsidRPr="00E003FF">
        <w:rPr>
          <w:rFonts w:ascii="Times New Roman" w:hAnsi="Times New Roman"/>
          <w:sz w:val="24"/>
          <w:szCs w:val="24"/>
        </w:rPr>
        <w:t>и</w:t>
      </w:r>
      <w:r w:rsidRPr="00E003FF">
        <w:rPr>
          <w:rFonts w:ascii="Times New Roman" w:hAnsi="Times New Roman"/>
          <w:spacing w:val="2"/>
          <w:sz w:val="24"/>
          <w:szCs w:val="24"/>
        </w:rPr>
        <w:t xml:space="preserve"> </w:t>
      </w:r>
      <w:r w:rsidRPr="00E003FF">
        <w:rPr>
          <w:rFonts w:ascii="Times New Roman" w:hAnsi="Times New Roman"/>
          <w:spacing w:val="-4"/>
          <w:sz w:val="24"/>
          <w:szCs w:val="24"/>
        </w:rPr>
        <w:t>ф</w:t>
      </w:r>
      <w:r w:rsidRPr="00E003FF">
        <w:rPr>
          <w:rFonts w:ascii="Times New Roman" w:hAnsi="Times New Roman"/>
          <w:spacing w:val="5"/>
          <w:sz w:val="24"/>
          <w:szCs w:val="24"/>
        </w:rPr>
        <w:t>о</w:t>
      </w:r>
      <w:r w:rsidRPr="00E003FF">
        <w:rPr>
          <w:rFonts w:ascii="Times New Roman" w:hAnsi="Times New Roman"/>
          <w:spacing w:val="1"/>
          <w:sz w:val="24"/>
          <w:szCs w:val="24"/>
        </w:rPr>
        <w:t>рм</w:t>
      </w:r>
      <w:r w:rsidRPr="00E003FF">
        <w:rPr>
          <w:rFonts w:ascii="Times New Roman" w:hAnsi="Times New Roman"/>
          <w:sz w:val="24"/>
          <w:szCs w:val="24"/>
        </w:rPr>
        <w:t>и</w:t>
      </w:r>
      <w:r w:rsidRPr="00E003FF">
        <w:rPr>
          <w:rFonts w:ascii="Times New Roman" w:hAnsi="Times New Roman"/>
          <w:spacing w:val="2"/>
          <w:sz w:val="24"/>
          <w:szCs w:val="24"/>
        </w:rPr>
        <w:t xml:space="preserve"> </w:t>
      </w:r>
      <w:r w:rsidRPr="00E003FF">
        <w:rPr>
          <w:rFonts w:ascii="Times New Roman" w:hAnsi="Times New Roman"/>
          <w:spacing w:val="1"/>
          <w:sz w:val="24"/>
          <w:szCs w:val="24"/>
        </w:rPr>
        <w:t>н</w:t>
      </w:r>
      <w:r w:rsidRPr="00E003FF">
        <w:rPr>
          <w:rFonts w:ascii="Times New Roman" w:hAnsi="Times New Roman"/>
          <w:sz w:val="24"/>
          <w:szCs w:val="24"/>
        </w:rPr>
        <w:t>а</w:t>
      </w:r>
      <w:r w:rsidRPr="00E003FF">
        <w:rPr>
          <w:rFonts w:ascii="Times New Roman" w:hAnsi="Times New Roman"/>
          <w:spacing w:val="2"/>
          <w:sz w:val="24"/>
          <w:szCs w:val="24"/>
        </w:rPr>
        <w:t xml:space="preserve"> </w:t>
      </w:r>
      <w:r w:rsidRPr="00E003FF">
        <w:rPr>
          <w:rFonts w:ascii="Times New Roman" w:hAnsi="Times New Roman"/>
          <w:spacing w:val="1"/>
          <w:sz w:val="24"/>
          <w:szCs w:val="24"/>
        </w:rPr>
        <w:t>изяв</w:t>
      </w:r>
      <w:r w:rsidRPr="00E003FF">
        <w:rPr>
          <w:rFonts w:ascii="Times New Roman" w:hAnsi="Times New Roman"/>
          <w:sz w:val="24"/>
          <w:szCs w:val="24"/>
        </w:rPr>
        <w:t>а</w:t>
      </w:r>
      <w:r w:rsidRPr="00E003FF">
        <w:rPr>
          <w:rFonts w:ascii="Times New Roman" w:hAnsi="Times New Roman"/>
          <w:spacing w:val="2"/>
          <w:sz w:val="24"/>
          <w:szCs w:val="24"/>
        </w:rPr>
        <w:t xml:space="preserve"> </w:t>
      </w:r>
      <w:r w:rsidRPr="00E003FF">
        <w:rPr>
          <w:rFonts w:ascii="Times New Roman" w:hAnsi="Times New Roman"/>
          <w:spacing w:val="1"/>
          <w:sz w:val="24"/>
          <w:szCs w:val="24"/>
        </w:rPr>
        <w:t>н</w:t>
      </w:r>
      <w:r w:rsidRPr="00E003FF">
        <w:rPr>
          <w:rFonts w:ascii="Times New Roman" w:hAnsi="Times New Roman"/>
          <w:sz w:val="24"/>
          <w:szCs w:val="24"/>
        </w:rPr>
        <w:t>а</w:t>
      </w:r>
      <w:r w:rsidRPr="00E003FF">
        <w:rPr>
          <w:rFonts w:ascii="Times New Roman" w:hAnsi="Times New Roman"/>
          <w:spacing w:val="-2"/>
          <w:sz w:val="24"/>
          <w:szCs w:val="24"/>
        </w:rPr>
        <w:t xml:space="preserve"> </w:t>
      </w:r>
      <w:r w:rsidRPr="00E003FF">
        <w:rPr>
          <w:rFonts w:ascii="Times New Roman" w:hAnsi="Times New Roman"/>
          <w:spacing w:val="-8"/>
          <w:sz w:val="24"/>
          <w:szCs w:val="24"/>
        </w:rPr>
        <w:t>у</w:t>
      </w:r>
      <w:r w:rsidRPr="00E003FF">
        <w:rPr>
          <w:rFonts w:ascii="Times New Roman" w:hAnsi="Times New Roman"/>
          <w:spacing w:val="1"/>
          <w:sz w:val="24"/>
          <w:szCs w:val="24"/>
        </w:rPr>
        <w:t>ченицит</w:t>
      </w:r>
      <w:r w:rsidRPr="00E003FF">
        <w:rPr>
          <w:rFonts w:ascii="Times New Roman" w:hAnsi="Times New Roman"/>
          <w:spacing w:val="5"/>
          <w:sz w:val="24"/>
          <w:szCs w:val="24"/>
        </w:rPr>
        <w:t>е</w:t>
      </w:r>
      <w:r w:rsidRPr="00E003FF">
        <w:rPr>
          <w:rFonts w:ascii="Times New Roman" w:hAnsi="Times New Roman"/>
          <w:sz w:val="24"/>
          <w:szCs w:val="24"/>
        </w:rPr>
        <w:t xml:space="preserve">; </w:t>
      </w:r>
      <w:r w:rsidRPr="00E003FF">
        <w:rPr>
          <w:rFonts w:ascii="Times New Roman" w:hAnsi="Times New Roman"/>
          <w:spacing w:val="-5"/>
          <w:sz w:val="24"/>
          <w:szCs w:val="24"/>
        </w:rPr>
        <w:t>у</w:t>
      </w:r>
      <w:r w:rsidRPr="00E003FF">
        <w:rPr>
          <w:rFonts w:ascii="Times New Roman" w:hAnsi="Times New Roman"/>
          <w:spacing w:val="-1"/>
          <w:sz w:val="24"/>
          <w:szCs w:val="24"/>
        </w:rPr>
        <w:t>ч</w:t>
      </w:r>
      <w:r w:rsidRPr="00E003FF">
        <w:rPr>
          <w:rFonts w:ascii="Times New Roman" w:hAnsi="Times New Roman"/>
          <w:spacing w:val="4"/>
          <w:sz w:val="24"/>
          <w:szCs w:val="24"/>
        </w:rPr>
        <w:t>а</w:t>
      </w:r>
      <w:r w:rsidRPr="00E003FF">
        <w:rPr>
          <w:rFonts w:ascii="Times New Roman" w:hAnsi="Times New Roman"/>
          <w:spacing w:val="-1"/>
          <w:sz w:val="24"/>
          <w:szCs w:val="24"/>
        </w:rPr>
        <w:t>ст</w:t>
      </w:r>
      <w:r w:rsidRPr="00E003FF">
        <w:rPr>
          <w:rFonts w:ascii="Times New Roman" w:hAnsi="Times New Roman"/>
          <w:spacing w:val="3"/>
          <w:sz w:val="24"/>
          <w:szCs w:val="24"/>
        </w:rPr>
        <w:t>в</w:t>
      </w:r>
      <w:r w:rsidRPr="00E003FF">
        <w:rPr>
          <w:rFonts w:ascii="Times New Roman" w:hAnsi="Times New Roman"/>
          <w:sz w:val="24"/>
          <w:szCs w:val="24"/>
        </w:rPr>
        <w:t>а</w:t>
      </w:r>
      <w:r w:rsidRPr="00E003FF">
        <w:rPr>
          <w:rFonts w:ascii="Times New Roman" w:hAnsi="Times New Roman"/>
          <w:spacing w:val="-2"/>
          <w:sz w:val="24"/>
          <w:szCs w:val="24"/>
        </w:rPr>
        <w:t xml:space="preserve"> </w:t>
      </w:r>
      <w:r w:rsidRPr="00E003FF">
        <w:rPr>
          <w:rFonts w:ascii="Times New Roman" w:hAnsi="Times New Roman"/>
          <w:sz w:val="24"/>
          <w:szCs w:val="24"/>
        </w:rPr>
        <w:t>в</w:t>
      </w:r>
      <w:r w:rsidRPr="00E003FF">
        <w:rPr>
          <w:rFonts w:ascii="Times New Roman" w:hAnsi="Times New Roman"/>
          <w:spacing w:val="4"/>
          <w:sz w:val="24"/>
          <w:szCs w:val="24"/>
        </w:rPr>
        <w:t xml:space="preserve"> </w:t>
      </w:r>
      <w:r w:rsidRPr="00E003FF">
        <w:rPr>
          <w:rFonts w:ascii="Times New Roman" w:hAnsi="Times New Roman"/>
          <w:spacing w:val="3"/>
          <w:sz w:val="24"/>
          <w:szCs w:val="24"/>
        </w:rPr>
        <w:t>р</w:t>
      </w:r>
      <w:r w:rsidRPr="00E003FF">
        <w:rPr>
          <w:rFonts w:ascii="Times New Roman" w:hAnsi="Times New Roman"/>
          <w:spacing w:val="-1"/>
          <w:sz w:val="24"/>
          <w:szCs w:val="24"/>
        </w:rPr>
        <w:t>ег</w:t>
      </w:r>
      <w:r w:rsidRPr="00E003FF">
        <w:rPr>
          <w:rFonts w:ascii="Times New Roman" w:hAnsi="Times New Roman"/>
          <w:spacing w:val="-5"/>
          <w:sz w:val="24"/>
          <w:szCs w:val="24"/>
        </w:rPr>
        <w:t>и</w:t>
      </w:r>
      <w:r w:rsidRPr="00E003FF">
        <w:rPr>
          <w:rFonts w:ascii="Times New Roman" w:hAnsi="Times New Roman"/>
          <w:spacing w:val="5"/>
          <w:sz w:val="24"/>
          <w:szCs w:val="24"/>
        </w:rPr>
        <w:t>о</w:t>
      </w:r>
      <w:r w:rsidRPr="00E003FF">
        <w:rPr>
          <w:rFonts w:ascii="Times New Roman" w:hAnsi="Times New Roman"/>
          <w:spacing w:val="-1"/>
          <w:sz w:val="24"/>
          <w:szCs w:val="24"/>
        </w:rPr>
        <w:t>налн</w:t>
      </w:r>
      <w:r w:rsidRPr="00E003FF">
        <w:rPr>
          <w:rFonts w:ascii="Times New Roman" w:hAnsi="Times New Roman"/>
          <w:sz w:val="24"/>
          <w:szCs w:val="24"/>
        </w:rPr>
        <w:t>и</w:t>
      </w:r>
      <w:r w:rsidRPr="00E003FF">
        <w:rPr>
          <w:rFonts w:ascii="Times New Roman" w:hAnsi="Times New Roman"/>
          <w:spacing w:val="4"/>
          <w:sz w:val="24"/>
          <w:szCs w:val="24"/>
        </w:rPr>
        <w:t xml:space="preserve"> </w:t>
      </w:r>
      <w:r w:rsidRPr="00E003FF">
        <w:rPr>
          <w:rFonts w:ascii="Times New Roman" w:hAnsi="Times New Roman"/>
          <w:sz w:val="24"/>
          <w:szCs w:val="24"/>
        </w:rPr>
        <w:t>и</w:t>
      </w:r>
      <w:r w:rsidRPr="00E003FF">
        <w:rPr>
          <w:rFonts w:ascii="Times New Roman" w:hAnsi="Times New Roman"/>
          <w:spacing w:val="-2"/>
          <w:sz w:val="24"/>
          <w:szCs w:val="24"/>
        </w:rPr>
        <w:t xml:space="preserve"> </w:t>
      </w:r>
      <w:r w:rsidRPr="00E003FF">
        <w:rPr>
          <w:rFonts w:ascii="Times New Roman" w:hAnsi="Times New Roman"/>
          <w:spacing w:val="-1"/>
          <w:sz w:val="24"/>
          <w:szCs w:val="24"/>
        </w:rPr>
        <w:t>на</w:t>
      </w:r>
      <w:r w:rsidRPr="00E003FF">
        <w:rPr>
          <w:rFonts w:ascii="Times New Roman" w:hAnsi="Times New Roman"/>
          <w:spacing w:val="4"/>
          <w:sz w:val="24"/>
          <w:szCs w:val="24"/>
        </w:rPr>
        <w:t>ц</w:t>
      </w:r>
      <w:r w:rsidRPr="00E003FF">
        <w:rPr>
          <w:rFonts w:ascii="Times New Roman" w:hAnsi="Times New Roman"/>
          <w:spacing w:val="-1"/>
          <w:sz w:val="24"/>
          <w:szCs w:val="24"/>
        </w:rPr>
        <w:t>ионалн</w:t>
      </w:r>
      <w:r w:rsidRPr="00E003FF">
        <w:rPr>
          <w:rFonts w:ascii="Times New Roman" w:hAnsi="Times New Roman"/>
          <w:sz w:val="24"/>
          <w:szCs w:val="24"/>
        </w:rPr>
        <w:t>и</w:t>
      </w:r>
      <w:r w:rsidRPr="00E003FF">
        <w:rPr>
          <w:rFonts w:ascii="Times New Roman" w:hAnsi="Times New Roman"/>
          <w:spacing w:val="4"/>
          <w:sz w:val="24"/>
          <w:szCs w:val="24"/>
        </w:rPr>
        <w:t xml:space="preserve"> </w:t>
      </w:r>
      <w:r w:rsidRPr="00E003FF">
        <w:rPr>
          <w:rFonts w:ascii="Times New Roman" w:hAnsi="Times New Roman"/>
          <w:spacing w:val="-1"/>
          <w:sz w:val="24"/>
          <w:szCs w:val="24"/>
        </w:rPr>
        <w:t>ин</w:t>
      </w:r>
      <w:r w:rsidRPr="00E003FF">
        <w:rPr>
          <w:rFonts w:ascii="Times New Roman" w:hAnsi="Times New Roman"/>
          <w:spacing w:val="4"/>
          <w:sz w:val="24"/>
          <w:szCs w:val="24"/>
        </w:rPr>
        <w:t>и</w:t>
      </w:r>
      <w:r w:rsidRPr="00E003FF">
        <w:rPr>
          <w:rFonts w:ascii="Times New Roman" w:hAnsi="Times New Roman"/>
          <w:spacing w:val="-1"/>
          <w:sz w:val="24"/>
          <w:szCs w:val="24"/>
        </w:rPr>
        <w:t>циатив</w:t>
      </w:r>
      <w:r w:rsidRPr="00E003FF">
        <w:rPr>
          <w:rFonts w:ascii="Times New Roman" w:hAnsi="Times New Roman"/>
          <w:spacing w:val="4"/>
          <w:sz w:val="24"/>
          <w:szCs w:val="24"/>
        </w:rPr>
        <w:t>и</w:t>
      </w:r>
      <w:r w:rsidRPr="00E003FF">
        <w:rPr>
          <w:rFonts w:ascii="Times New Roman" w:hAnsi="Times New Roman"/>
          <w:sz w:val="24"/>
          <w:szCs w:val="24"/>
        </w:rPr>
        <w:t>.</w:t>
      </w:r>
    </w:p>
    <w:p w:rsidR="00DB40F8" w:rsidRPr="00E003FF" w:rsidRDefault="00DB40F8" w:rsidP="00DB40F8">
      <w:pPr>
        <w:tabs>
          <w:tab w:val="left" w:pos="284"/>
        </w:tabs>
        <w:spacing w:after="0" w:line="240" w:lineRule="auto"/>
        <w:ind w:right="79"/>
        <w:jc w:val="both"/>
        <w:rPr>
          <w:rFonts w:ascii="Times New Roman" w:hAnsi="Times New Roman"/>
          <w:sz w:val="24"/>
          <w:szCs w:val="24"/>
        </w:rPr>
      </w:pPr>
      <w:r w:rsidRPr="00E003FF">
        <w:rPr>
          <w:rFonts w:ascii="Times New Roman" w:hAnsi="Times New Roman"/>
          <w:sz w:val="24"/>
          <w:szCs w:val="24"/>
        </w:rPr>
        <w:tab/>
        <w:t>Към 01.12.2017 г. в него са настанени 275 ученици от 6-ти до 12-ти клас, продължаващи образованието си в гр. Разград.</w:t>
      </w:r>
      <w:r w:rsidRPr="00E003FF">
        <w:rPr>
          <w:rFonts w:ascii="Times New Roman" w:hAnsi="Times New Roman"/>
          <w:sz w:val="24"/>
          <w:szCs w:val="24"/>
        </w:rPr>
        <w:tab/>
      </w:r>
    </w:p>
    <w:p w:rsidR="00015EFC" w:rsidRPr="00E003FF" w:rsidRDefault="00015EFC" w:rsidP="00AF2B36">
      <w:pPr>
        <w:widowControl w:val="0"/>
        <w:numPr>
          <w:ilvl w:val="0"/>
          <w:numId w:val="26"/>
        </w:numPr>
        <w:autoSpaceDE w:val="0"/>
        <w:autoSpaceDN w:val="0"/>
        <w:adjustRightInd w:val="0"/>
        <w:spacing w:after="0" w:line="240" w:lineRule="auto"/>
        <w:ind w:left="0" w:right="63" w:firstLine="360"/>
        <w:jc w:val="both"/>
        <w:rPr>
          <w:rFonts w:ascii="Times New Roman" w:hAnsi="Times New Roman"/>
          <w:sz w:val="24"/>
          <w:szCs w:val="24"/>
        </w:rPr>
      </w:pPr>
      <w:r w:rsidRPr="00E003FF">
        <w:rPr>
          <w:rFonts w:ascii="Times New Roman" w:hAnsi="Times New Roman"/>
          <w:b/>
          <w:bCs/>
          <w:i/>
          <w:iCs/>
          <w:sz w:val="24"/>
          <w:szCs w:val="24"/>
        </w:rPr>
        <w:t>грижа за</w:t>
      </w:r>
      <w:r w:rsidRPr="00E003FF">
        <w:rPr>
          <w:rFonts w:ascii="Times New Roman" w:hAnsi="Times New Roman"/>
          <w:b/>
          <w:bCs/>
          <w:i/>
          <w:iCs/>
          <w:spacing w:val="57"/>
          <w:sz w:val="24"/>
          <w:szCs w:val="24"/>
        </w:rPr>
        <w:t xml:space="preserve"> </w:t>
      </w:r>
      <w:r w:rsidRPr="00E003FF">
        <w:rPr>
          <w:rFonts w:ascii="Times New Roman" w:hAnsi="Times New Roman"/>
          <w:b/>
          <w:bCs/>
          <w:i/>
          <w:iCs/>
          <w:sz w:val="24"/>
          <w:szCs w:val="24"/>
        </w:rPr>
        <w:t>здрав</w:t>
      </w:r>
      <w:r w:rsidRPr="00E003FF">
        <w:rPr>
          <w:rFonts w:ascii="Times New Roman" w:hAnsi="Times New Roman"/>
          <w:b/>
          <w:bCs/>
          <w:i/>
          <w:iCs/>
          <w:spacing w:val="-4"/>
          <w:sz w:val="24"/>
          <w:szCs w:val="24"/>
        </w:rPr>
        <w:t>е</w:t>
      </w:r>
      <w:r w:rsidRPr="00E003FF">
        <w:rPr>
          <w:rFonts w:ascii="Times New Roman" w:hAnsi="Times New Roman"/>
          <w:b/>
          <w:bCs/>
          <w:i/>
          <w:iCs/>
          <w:spacing w:val="5"/>
          <w:sz w:val="24"/>
          <w:szCs w:val="24"/>
        </w:rPr>
        <w:t>т</w:t>
      </w:r>
      <w:r w:rsidRPr="00E003FF">
        <w:rPr>
          <w:rFonts w:ascii="Times New Roman" w:hAnsi="Times New Roman"/>
          <w:b/>
          <w:bCs/>
          <w:i/>
          <w:iCs/>
          <w:sz w:val="24"/>
          <w:szCs w:val="24"/>
        </w:rPr>
        <w:t xml:space="preserve">о </w:t>
      </w:r>
    </w:p>
    <w:p w:rsidR="00DB40F8" w:rsidRPr="00E003FF" w:rsidRDefault="00DB40F8" w:rsidP="00DB40F8">
      <w:pPr>
        <w:widowControl w:val="0"/>
        <w:autoSpaceDE w:val="0"/>
        <w:autoSpaceDN w:val="0"/>
        <w:adjustRightInd w:val="0"/>
        <w:spacing w:after="0" w:line="240" w:lineRule="auto"/>
        <w:ind w:right="63" w:firstLine="360"/>
        <w:jc w:val="both"/>
        <w:rPr>
          <w:rFonts w:ascii="Times New Roman" w:hAnsi="Times New Roman"/>
          <w:sz w:val="24"/>
          <w:szCs w:val="24"/>
        </w:rPr>
      </w:pPr>
      <w:r w:rsidRPr="00E003FF">
        <w:rPr>
          <w:rFonts w:ascii="Times New Roman" w:hAnsi="Times New Roman"/>
          <w:sz w:val="24"/>
          <w:szCs w:val="24"/>
        </w:rPr>
        <w:t xml:space="preserve">За сигурността и здравето на децата и учениците в детските градини и училищата общината осигурява в рамките на подсигуреното държавно финансиране функционирането на здравни кабинети. Всички здравни кабинети се обслужват от медицински специалисти съгласно Закона за здравето. </w:t>
      </w:r>
    </w:p>
    <w:p w:rsidR="00DB40F8" w:rsidRPr="00E003FF" w:rsidRDefault="00DB40F8" w:rsidP="00DB40F8">
      <w:pPr>
        <w:widowControl w:val="0"/>
        <w:autoSpaceDE w:val="0"/>
        <w:autoSpaceDN w:val="0"/>
        <w:adjustRightInd w:val="0"/>
        <w:spacing w:after="0" w:line="240" w:lineRule="auto"/>
        <w:ind w:right="63" w:firstLine="360"/>
        <w:jc w:val="both"/>
        <w:rPr>
          <w:rFonts w:ascii="Times New Roman" w:hAnsi="Times New Roman"/>
          <w:sz w:val="24"/>
          <w:szCs w:val="24"/>
        </w:rPr>
      </w:pPr>
      <w:r w:rsidRPr="00E003FF">
        <w:rPr>
          <w:rFonts w:ascii="Times New Roman" w:hAnsi="Times New Roman"/>
          <w:sz w:val="24"/>
          <w:szCs w:val="24"/>
        </w:rPr>
        <w:t>На територията на община Разград към 31.12.2015 г. функционират 36 здравни кабинет</w:t>
      </w:r>
      <w:r w:rsidR="00B85495">
        <w:rPr>
          <w:rFonts w:ascii="Times New Roman" w:hAnsi="Times New Roman"/>
          <w:sz w:val="24"/>
          <w:szCs w:val="24"/>
        </w:rPr>
        <w:t>а</w:t>
      </w:r>
      <w:r w:rsidRPr="00E003FF">
        <w:rPr>
          <w:rFonts w:ascii="Times New Roman" w:hAnsi="Times New Roman"/>
          <w:sz w:val="24"/>
          <w:szCs w:val="24"/>
        </w:rPr>
        <w:t>, от тях 19 към детските градини и 17 към училищата, обслужвани от 34 квалифицирани медицински специалисти. Едно от задълженията на медицинските специалисти е ежегодно до /31.03./ тридесет и първи март да изискат информация от личните лекари на децата и учениците за проведените профилактични прегледи през календарната година, да я обобщят и да я предоставят на РЗИ – Разград. Горепосочената информация от медицинските специалисти се анализира от Регионална здравна инспекция, по видове увреждания и по възрастови групи.</w:t>
      </w:r>
    </w:p>
    <w:p w:rsidR="00DB40F8" w:rsidRPr="00E003FF" w:rsidRDefault="00DB40F8" w:rsidP="00DB40F8">
      <w:pPr>
        <w:widowControl w:val="0"/>
        <w:autoSpaceDE w:val="0"/>
        <w:autoSpaceDN w:val="0"/>
        <w:adjustRightInd w:val="0"/>
        <w:spacing w:after="0" w:line="240" w:lineRule="auto"/>
        <w:ind w:right="63" w:firstLine="360"/>
        <w:jc w:val="both"/>
        <w:rPr>
          <w:rFonts w:ascii="Times New Roman" w:hAnsi="Times New Roman"/>
          <w:sz w:val="24"/>
          <w:szCs w:val="24"/>
        </w:rPr>
      </w:pPr>
      <w:r w:rsidRPr="00E003FF">
        <w:rPr>
          <w:rFonts w:ascii="Times New Roman" w:hAnsi="Times New Roman"/>
          <w:sz w:val="24"/>
          <w:szCs w:val="24"/>
        </w:rPr>
        <w:t>Основните дейности на медицинските специалисти в училищното и детското здравеопазване към отдел „Здравеопазване“ в Община Разград се изразяват в:</w:t>
      </w:r>
    </w:p>
    <w:p w:rsidR="00DB40F8" w:rsidRPr="00E003FF" w:rsidRDefault="00DB40F8" w:rsidP="00DB40F8">
      <w:pPr>
        <w:widowControl w:val="0"/>
        <w:autoSpaceDE w:val="0"/>
        <w:autoSpaceDN w:val="0"/>
        <w:adjustRightInd w:val="0"/>
        <w:spacing w:after="0" w:line="240" w:lineRule="auto"/>
        <w:ind w:right="63"/>
        <w:jc w:val="both"/>
        <w:rPr>
          <w:rFonts w:ascii="Times New Roman" w:hAnsi="Times New Roman"/>
          <w:sz w:val="24"/>
          <w:szCs w:val="24"/>
        </w:rPr>
      </w:pPr>
      <w:r w:rsidRPr="00E003FF">
        <w:rPr>
          <w:rFonts w:ascii="Times New Roman" w:hAnsi="Times New Roman"/>
          <w:sz w:val="24"/>
          <w:szCs w:val="24"/>
        </w:rPr>
        <w:t>1. Медицинско обслужване за оказване на първа медицинска помощ на децата и учениците до пристигането на специализиран екип на спешна медицинска помощ.</w:t>
      </w:r>
    </w:p>
    <w:p w:rsidR="00DB40F8" w:rsidRPr="00E003FF" w:rsidRDefault="00DB40F8" w:rsidP="00DB40F8">
      <w:pPr>
        <w:widowControl w:val="0"/>
        <w:autoSpaceDE w:val="0"/>
        <w:autoSpaceDN w:val="0"/>
        <w:adjustRightInd w:val="0"/>
        <w:spacing w:after="0" w:line="240" w:lineRule="auto"/>
        <w:ind w:right="63"/>
        <w:jc w:val="both"/>
        <w:rPr>
          <w:rFonts w:ascii="Times New Roman" w:hAnsi="Times New Roman"/>
          <w:sz w:val="24"/>
          <w:szCs w:val="24"/>
        </w:rPr>
      </w:pPr>
      <w:r w:rsidRPr="00E003FF">
        <w:rPr>
          <w:rFonts w:ascii="Times New Roman" w:hAnsi="Times New Roman"/>
          <w:sz w:val="24"/>
          <w:szCs w:val="24"/>
        </w:rPr>
        <w:t>2. Провеждане на профилактични дейности за предотвратяване или ограничаване на рисковите фактори в детските заведения и училищата.</w:t>
      </w:r>
    </w:p>
    <w:p w:rsidR="00DB40F8" w:rsidRPr="00E003FF" w:rsidRDefault="00DB40F8" w:rsidP="00DB40F8">
      <w:pPr>
        <w:widowControl w:val="0"/>
        <w:autoSpaceDE w:val="0"/>
        <w:autoSpaceDN w:val="0"/>
        <w:adjustRightInd w:val="0"/>
        <w:spacing w:after="0" w:line="240" w:lineRule="auto"/>
        <w:ind w:right="63"/>
        <w:jc w:val="both"/>
        <w:rPr>
          <w:rFonts w:ascii="Times New Roman" w:hAnsi="Times New Roman"/>
          <w:sz w:val="24"/>
          <w:szCs w:val="24"/>
        </w:rPr>
      </w:pPr>
      <w:r w:rsidRPr="00E003FF">
        <w:rPr>
          <w:rFonts w:ascii="Times New Roman" w:hAnsi="Times New Roman"/>
          <w:sz w:val="24"/>
          <w:szCs w:val="24"/>
        </w:rPr>
        <w:t>3. Осъществяване контрол върху хигиенното състояние на децата и учениците, помещенията и храната.</w:t>
      </w:r>
    </w:p>
    <w:p w:rsidR="00DB40F8" w:rsidRPr="00E003FF" w:rsidRDefault="00DB40F8" w:rsidP="00DB40F8">
      <w:pPr>
        <w:widowControl w:val="0"/>
        <w:autoSpaceDE w:val="0"/>
        <w:autoSpaceDN w:val="0"/>
        <w:adjustRightInd w:val="0"/>
        <w:spacing w:after="0" w:line="240" w:lineRule="auto"/>
        <w:ind w:right="63"/>
        <w:jc w:val="both"/>
        <w:rPr>
          <w:rFonts w:ascii="Times New Roman" w:hAnsi="Times New Roman"/>
          <w:sz w:val="24"/>
          <w:szCs w:val="24"/>
        </w:rPr>
      </w:pPr>
      <w:r w:rsidRPr="00E003FF">
        <w:rPr>
          <w:rFonts w:ascii="Times New Roman" w:hAnsi="Times New Roman"/>
          <w:sz w:val="24"/>
          <w:szCs w:val="24"/>
        </w:rPr>
        <w:t>4. Участие в изготвянето на дневното и седмично меню в детското заведение и в ученическия стол с цел осигуряване на здравословно хранене на децата и учениците.</w:t>
      </w:r>
    </w:p>
    <w:p w:rsidR="00DB40F8" w:rsidRPr="00E003FF" w:rsidRDefault="00DB40F8" w:rsidP="00DB40F8">
      <w:pPr>
        <w:widowControl w:val="0"/>
        <w:autoSpaceDE w:val="0"/>
        <w:autoSpaceDN w:val="0"/>
        <w:adjustRightInd w:val="0"/>
        <w:spacing w:after="0" w:line="240" w:lineRule="auto"/>
        <w:ind w:right="63"/>
        <w:jc w:val="both"/>
        <w:rPr>
          <w:rFonts w:ascii="Times New Roman" w:hAnsi="Times New Roman"/>
          <w:sz w:val="24"/>
          <w:szCs w:val="24"/>
        </w:rPr>
      </w:pPr>
      <w:r w:rsidRPr="00E003FF">
        <w:rPr>
          <w:rFonts w:ascii="Times New Roman" w:hAnsi="Times New Roman"/>
          <w:sz w:val="24"/>
          <w:szCs w:val="24"/>
        </w:rPr>
        <w:t>5. Извършване на органолептична оценка на качеството на всяко ястие и документиране в книга за дегустация преди разпределянето на храната.</w:t>
      </w:r>
    </w:p>
    <w:p w:rsidR="00DB40F8" w:rsidRPr="00E003FF" w:rsidRDefault="00DB40F8" w:rsidP="00DB40F8">
      <w:pPr>
        <w:widowControl w:val="0"/>
        <w:autoSpaceDE w:val="0"/>
        <w:autoSpaceDN w:val="0"/>
        <w:adjustRightInd w:val="0"/>
        <w:spacing w:after="0" w:line="240" w:lineRule="auto"/>
        <w:ind w:right="63"/>
        <w:jc w:val="both"/>
        <w:rPr>
          <w:rFonts w:ascii="Times New Roman" w:hAnsi="Times New Roman"/>
          <w:sz w:val="24"/>
          <w:szCs w:val="24"/>
        </w:rPr>
      </w:pPr>
      <w:r w:rsidRPr="00E003FF">
        <w:rPr>
          <w:rFonts w:ascii="Times New Roman" w:hAnsi="Times New Roman"/>
          <w:sz w:val="24"/>
          <w:szCs w:val="24"/>
        </w:rPr>
        <w:t>6. Организиране и участие в регионални, национални и международни програми, свързани с профилактика и промоция на здравето на децата и учениците.</w:t>
      </w:r>
    </w:p>
    <w:p w:rsidR="00DB40F8" w:rsidRPr="00E003FF" w:rsidRDefault="00DB40F8" w:rsidP="00DB40F8">
      <w:pPr>
        <w:widowControl w:val="0"/>
        <w:autoSpaceDE w:val="0"/>
        <w:autoSpaceDN w:val="0"/>
        <w:adjustRightInd w:val="0"/>
        <w:spacing w:after="0" w:line="240" w:lineRule="auto"/>
        <w:ind w:right="63"/>
        <w:jc w:val="both"/>
        <w:rPr>
          <w:rFonts w:ascii="Times New Roman" w:hAnsi="Times New Roman"/>
          <w:sz w:val="24"/>
          <w:szCs w:val="24"/>
        </w:rPr>
      </w:pPr>
      <w:r w:rsidRPr="00E003FF">
        <w:rPr>
          <w:rFonts w:ascii="Times New Roman" w:hAnsi="Times New Roman"/>
          <w:sz w:val="24"/>
          <w:szCs w:val="24"/>
        </w:rPr>
        <w:t>7. Организиране и провеждане на програми за здравно образование на децата и учениците.</w:t>
      </w:r>
    </w:p>
    <w:p w:rsidR="00DB40F8" w:rsidRPr="00E003FF" w:rsidRDefault="00DB40F8" w:rsidP="00DB40F8">
      <w:pPr>
        <w:widowControl w:val="0"/>
        <w:autoSpaceDE w:val="0"/>
        <w:autoSpaceDN w:val="0"/>
        <w:adjustRightInd w:val="0"/>
        <w:spacing w:after="0" w:line="240" w:lineRule="auto"/>
        <w:ind w:right="63"/>
        <w:jc w:val="both"/>
        <w:rPr>
          <w:rFonts w:ascii="Times New Roman" w:hAnsi="Times New Roman"/>
          <w:sz w:val="24"/>
          <w:szCs w:val="24"/>
        </w:rPr>
      </w:pPr>
      <w:r w:rsidRPr="00E003FF">
        <w:rPr>
          <w:rFonts w:ascii="Times New Roman" w:hAnsi="Times New Roman"/>
          <w:sz w:val="24"/>
          <w:szCs w:val="24"/>
        </w:rPr>
        <w:t>8. Наблюдение на физическото развитие и определяне на физическата дееспособност на децата и учениците.</w:t>
      </w:r>
    </w:p>
    <w:p w:rsidR="00DB40F8" w:rsidRPr="00E003FF" w:rsidRDefault="00DB40F8" w:rsidP="00DB40F8">
      <w:pPr>
        <w:widowControl w:val="0"/>
        <w:autoSpaceDE w:val="0"/>
        <w:autoSpaceDN w:val="0"/>
        <w:adjustRightInd w:val="0"/>
        <w:spacing w:after="0" w:line="240" w:lineRule="auto"/>
        <w:ind w:right="63"/>
        <w:jc w:val="both"/>
        <w:rPr>
          <w:rFonts w:ascii="Times New Roman" w:hAnsi="Times New Roman"/>
          <w:sz w:val="24"/>
          <w:szCs w:val="24"/>
        </w:rPr>
      </w:pPr>
      <w:r w:rsidRPr="00E003FF">
        <w:rPr>
          <w:rFonts w:ascii="Times New Roman" w:hAnsi="Times New Roman"/>
          <w:sz w:val="24"/>
          <w:szCs w:val="24"/>
        </w:rPr>
        <w:t>9. Участие в подготовката, подбора и провеждането на различни форми на отдих, туризъм и обучение на децата и учениците.</w:t>
      </w:r>
    </w:p>
    <w:p w:rsidR="00DB40F8" w:rsidRPr="00E003FF" w:rsidRDefault="00DB40F8" w:rsidP="00DB40F8">
      <w:pPr>
        <w:widowControl w:val="0"/>
        <w:autoSpaceDE w:val="0"/>
        <w:autoSpaceDN w:val="0"/>
        <w:adjustRightInd w:val="0"/>
        <w:spacing w:after="0" w:line="240" w:lineRule="auto"/>
        <w:ind w:right="63"/>
        <w:jc w:val="both"/>
        <w:rPr>
          <w:rFonts w:ascii="Times New Roman" w:hAnsi="Times New Roman"/>
          <w:sz w:val="24"/>
          <w:szCs w:val="24"/>
        </w:rPr>
      </w:pPr>
      <w:r w:rsidRPr="00E003FF">
        <w:rPr>
          <w:rFonts w:ascii="Times New Roman" w:hAnsi="Times New Roman"/>
          <w:sz w:val="24"/>
          <w:szCs w:val="24"/>
        </w:rPr>
        <w:t>10. Участие в образователното и професионално ориентиране на учениците при преминаване в по-горна степен на обучение.</w:t>
      </w:r>
    </w:p>
    <w:p w:rsidR="00DB40F8" w:rsidRPr="00E003FF" w:rsidRDefault="00DB40F8" w:rsidP="00DB40F8">
      <w:pPr>
        <w:widowControl w:val="0"/>
        <w:autoSpaceDE w:val="0"/>
        <w:autoSpaceDN w:val="0"/>
        <w:adjustRightInd w:val="0"/>
        <w:spacing w:after="0" w:line="240" w:lineRule="auto"/>
        <w:ind w:right="63"/>
        <w:jc w:val="both"/>
        <w:rPr>
          <w:rFonts w:ascii="Times New Roman" w:hAnsi="Times New Roman"/>
          <w:sz w:val="24"/>
          <w:szCs w:val="24"/>
        </w:rPr>
      </w:pPr>
      <w:r w:rsidRPr="00E003FF">
        <w:rPr>
          <w:rFonts w:ascii="Times New Roman" w:hAnsi="Times New Roman"/>
          <w:sz w:val="24"/>
          <w:szCs w:val="24"/>
        </w:rPr>
        <w:t>11. Организиране и провеждане на профилактични и противоепидемични дейности за предотвратяване възникването  и ограничаване разпространението на заразните и паразитни заболявания в детското заведение и училището.</w:t>
      </w:r>
    </w:p>
    <w:p w:rsidR="00DB40F8" w:rsidRPr="00E003FF" w:rsidRDefault="00DB40F8" w:rsidP="00DB40F8">
      <w:pPr>
        <w:widowControl w:val="0"/>
        <w:autoSpaceDE w:val="0"/>
        <w:autoSpaceDN w:val="0"/>
        <w:adjustRightInd w:val="0"/>
        <w:spacing w:after="0" w:line="240" w:lineRule="auto"/>
        <w:ind w:right="63"/>
        <w:jc w:val="both"/>
        <w:rPr>
          <w:rFonts w:ascii="Times New Roman" w:hAnsi="Times New Roman"/>
          <w:sz w:val="24"/>
          <w:szCs w:val="24"/>
        </w:rPr>
      </w:pPr>
      <w:r w:rsidRPr="00E003FF">
        <w:rPr>
          <w:rFonts w:ascii="Times New Roman" w:hAnsi="Times New Roman"/>
          <w:sz w:val="24"/>
          <w:szCs w:val="24"/>
        </w:rPr>
        <w:t>12. Регистриране на здравното и имунизационно състояние на децата и учениците в  лична здравно - профилактична карта, въз основа на данните получени от личния лекар на детето и ученика.</w:t>
      </w:r>
    </w:p>
    <w:p w:rsidR="00DB40F8" w:rsidRPr="00E003FF" w:rsidRDefault="00DB40F8" w:rsidP="00DB40F8">
      <w:pPr>
        <w:widowControl w:val="0"/>
        <w:autoSpaceDE w:val="0"/>
        <w:autoSpaceDN w:val="0"/>
        <w:adjustRightInd w:val="0"/>
        <w:spacing w:after="0" w:line="240" w:lineRule="auto"/>
        <w:ind w:right="63"/>
        <w:jc w:val="both"/>
        <w:rPr>
          <w:rFonts w:ascii="Times New Roman" w:hAnsi="Times New Roman"/>
          <w:sz w:val="24"/>
          <w:szCs w:val="24"/>
          <w:u w:val="single"/>
        </w:rPr>
      </w:pPr>
      <w:r w:rsidRPr="00E003FF">
        <w:rPr>
          <w:rFonts w:ascii="Times New Roman" w:hAnsi="Times New Roman"/>
          <w:sz w:val="24"/>
          <w:szCs w:val="24"/>
        </w:rPr>
        <w:tab/>
      </w:r>
      <w:r w:rsidRPr="00E003FF">
        <w:rPr>
          <w:rFonts w:ascii="Times New Roman" w:hAnsi="Times New Roman"/>
          <w:sz w:val="24"/>
          <w:szCs w:val="24"/>
          <w:u w:val="single"/>
        </w:rPr>
        <w:t xml:space="preserve">Хранене </w:t>
      </w:r>
    </w:p>
    <w:p w:rsidR="00DB40F8" w:rsidRPr="00E003FF" w:rsidRDefault="00DB40F8" w:rsidP="00DB40F8">
      <w:pPr>
        <w:widowControl w:val="0"/>
        <w:autoSpaceDE w:val="0"/>
        <w:autoSpaceDN w:val="0"/>
        <w:adjustRightInd w:val="0"/>
        <w:spacing w:after="0" w:line="240" w:lineRule="auto"/>
        <w:ind w:right="63"/>
        <w:jc w:val="both"/>
        <w:rPr>
          <w:rFonts w:ascii="Times New Roman" w:hAnsi="Times New Roman"/>
          <w:sz w:val="24"/>
          <w:szCs w:val="24"/>
        </w:rPr>
      </w:pPr>
      <w:r w:rsidRPr="00E003FF">
        <w:rPr>
          <w:rFonts w:ascii="Times New Roman" w:hAnsi="Times New Roman"/>
          <w:sz w:val="24"/>
          <w:szCs w:val="24"/>
        </w:rPr>
        <w:t xml:space="preserve">Храненето на децата в общинските детски градини се осъществява на основание сключени договори между Община Разград и фирми. Организацията на училищното хранене е в правомощията на училищните ръководства. С цел подобряване на качеството и разнообразието на храната общински детски градини и училища участват в проектите на Държавен фонд „Земеделие“ - „Училищен плод“ и програма „Училищно мляко“. </w:t>
      </w:r>
    </w:p>
    <w:p w:rsidR="00DB40F8" w:rsidRPr="00E003FF" w:rsidRDefault="00015EFC" w:rsidP="009E4AFF">
      <w:pPr>
        <w:widowControl w:val="0"/>
        <w:numPr>
          <w:ilvl w:val="0"/>
          <w:numId w:val="26"/>
        </w:numPr>
        <w:autoSpaceDE w:val="0"/>
        <w:autoSpaceDN w:val="0"/>
        <w:adjustRightInd w:val="0"/>
        <w:spacing w:after="0" w:line="240" w:lineRule="auto"/>
        <w:ind w:left="0" w:right="61" w:firstLine="360"/>
        <w:jc w:val="both"/>
        <w:rPr>
          <w:rFonts w:ascii="Times New Roman" w:hAnsi="Times New Roman"/>
          <w:sz w:val="24"/>
          <w:szCs w:val="24"/>
        </w:rPr>
      </w:pPr>
      <w:r w:rsidRPr="00E003FF">
        <w:rPr>
          <w:rFonts w:ascii="Times New Roman" w:hAnsi="Times New Roman"/>
          <w:b/>
          <w:bCs/>
          <w:i/>
          <w:iCs/>
          <w:sz w:val="24"/>
          <w:szCs w:val="24"/>
        </w:rPr>
        <w:t>логопедична ра</w:t>
      </w:r>
      <w:r w:rsidRPr="00E003FF">
        <w:rPr>
          <w:rFonts w:ascii="Times New Roman" w:hAnsi="Times New Roman"/>
          <w:b/>
          <w:bCs/>
          <w:i/>
          <w:iCs/>
          <w:spacing w:val="4"/>
          <w:sz w:val="24"/>
          <w:szCs w:val="24"/>
        </w:rPr>
        <w:t>б</w:t>
      </w:r>
      <w:r w:rsidRPr="00E003FF">
        <w:rPr>
          <w:rFonts w:ascii="Times New Roman" w:hAnsi="Times New Roman"/>
          <w:b/>
          <w:bCs/>
          <w:i/>
          <w:iCs/>
          <w:sz w:val="24"/>
          <w:szCs w:val="24"/>
        </w:rPr>
        <w:t>о</w:t>
      </w:r>
      <w:r w:rsidRPr="00E003FF">
        <w:rPr>
          <w:rFonts w:ascii="Times New Roman" w:hAnsi="Times New Roman"/>
          <w:b/>
          <w:bCs/>
          <w:i/>
          <w:iCs/>
          <w:spacing w:val="5"/>
          <w:sz w:val="24"/>
          <w:szCs w:val="24"/>
        </w:rPr>
        <w:t>т</w:t>
      </w:r>
      <w:r w:rsidRPr="00E003FF">
        <w:rPr>
          <w:rFonts w:ascii="Times New Roman" w:hAnsi="Times New Roman"/>
          <w:b/>
          <w:bCs/>
          <w:i/>
          <w:iCs/>
          <w:sz w:val="24"/>
          <w:szCs w:val="24"/>
        </w:rPr>
        <w:t>а</w:t>
      </w:r>
      <w:r w:rsidRPr="00E003FF">
        <w:rPr>
          <w:rFonts w:ascii="Times New Roman" w:hAnsi="Times New Roman"/>
          <w:b/>
          <w:bCs/>
          <w:i/>
          <w:iCs/>
          <w:spacing w:val="3"/>
          <w:sz w:val="24"/>
          <w:szCs w:val="24"/>
        </w:rPr>
        <w:t xml:space="preserve"> </w:t>
      </w:r>
    </w:p>
    <w:p w:rsidR="00015EFC" w:rsidRPr="00E003FF" w:rsidRDefault="00015EFC" w:rsidP="00DB40F8">
      <w:pPr>
        <w:widowControl w:val="0"/>
        <w:autoSpaceDE w:val="0"/>
        <w:autoSpaceDN w:val="0"/>
        <w:adjustRightInd w:val="0"/>
        <w:spacing w:after="0" w:line="240" w:lineRule="auto"/>
        <w:ind w:right="61" w:firstLine="360"/>
        <w:jc w:val="both"/>
        <w:rPr>
          <w:rFonts w:ascii="Times New Roman" w:hAnsi="Times New Roman"/>
          <w:sz w:val="24"/>
          <w:szCs w:val="24"/>
        </w:rPr>
      </w:pPr>
      <w:r w:rsidRPr="00E003FF">
        <w:rPr>
          <w:rFonts w:ascii="Times New Roman" w:hAnsi="Times New Roman"/>
          <w:sz w:val="24"/>
          <w:szCs w:val="24"/>
        </w:rPr>
        <w:t>Лог</w:t>
      </w:r>
      <w:r w:rsidRPr="00E003FF">
        <w:rPr>
          <w:rFonts w:ascii="Times New Roman" w:hAnsi="Times New Roman"/>
          <w:spacing w:val="4"/>
          <w:sz w:val="24"/>
          <w:szCs w:val="24"/>
        </w:rPr>
        <w:t>о</w:t>
      </w:r>
      <w:r w:rsidRPr="00E003FF">
        <w:rPr>
          <w:rFonts w:ascii="Times New Roman" w:hAnsi="Times New Roman"/>
          <w:sz w:val="24"/>
          <w:szCs w:val="24"/>
        </w:rPr>
        <w:t>педичната</w:t>
      </w:r>
      <w:r w:rsidRPr="00E003FF">
        <w:rPr>
          <w:rFonts w:ascii="Times New Roman" w:hAnsi="Times New Roman"/>
          <w:spacing w:val="8"/>
          <w:sz w:val="24"/>
          <w:szCs w:val="24"/>
        </w:rPr>
        <w:t xml:space="preserve"> </w:t>
      </w:r>
      <w:r w:rsidRPr="00E003FF">
        <w:rPr>
          <w:rFonts w:ascii="Times New Roman" w:hAnsi="Times New Roman"/>
          <w:sz w:val="24"/>
          <w:szCs w:val="24"/>
        </w:rPr>
        <w:t>рабо</w:t>
      </w:r>
      <w:r w:rsidRPr="00E003FF">
        <w:rPr>
          <w:rFonts w:ascii="Times New Roman" w:hAnsi="Times New Roman"/>
          <w:spacing w:val="4"/>
          <w:sz w:val="24"/>
          <w:szCs w:val="24"/>
        </w:rPr>
        <w:t>т</w:t>
      </w:r>
      <w:r w:rsidRPr="00E003FF">
        <w:rPr>
          <w:rFonts w:ascii="Times New Roman" w:hAnsi="Times New Roman"/>
          <w:sz w:val="24"/>
          <w:szCs w:val="24"/>
        </w:rPr>
        <w:t>а</w:t>
      </w:r>
      <w:r w:rsidRPr="00E003FF">
        <w:rPr>
          <w:rFonts w:ascii="Times New Roman" w:hAnsi="Times New Roman"/>
          <w:spacing w:val="5"/>
          <w:sz w:val="24"/>
          <w:szCs w:val="24"/>
        </w:rPr>
        <w:t xml:space="preserve"> </w:t>
      </w:r>
      <w:r w:rsidRPr="00E003FF">
        <w:rPr>
          <w:rFonts w:ascii="Times New Roman" w:hAnsi="Times New Roman"/>
          <w:sz w:val="24"/>
          <w:szCs w:val="24"/>
        </w:rPr>
        <w:t>се</w:t>
      </w:r>
      <w:r w:rsidRPr="00E003FF">
        <w:rPr>
          <w:rFonts w:ascii="Times New Roman" w:hAnsi="Times New Roman"/>
          <w:spacing w:val="5"/>
          <w:sz w:val="24"/>
          <w:szCs w:val="24"/>
        </w:rPr>
        <w:t xml:space="preserve"> о</w:t>
      </w:r>
      <w:r w:rsidRPr="00E003FF">
        <w:rPr>
          <w:rFonts w:ascii="Times New Roman" w:hAnsi="Times New Roman"/>
          <w:sz w:val="24"/>
          <w:szCs w:val="24"/>
        </w:rPr>
        <w:t>същест</w:t>
      </w:r>
      <w:r w:rsidRPr="00E003FF">
        <w:rPr>
          <w:rFonts w:ascii="Times New Roman" w:hAnsi="Times New Roman"/>
          <w:spacing w:val="5"/>
          <w:sz w:val="24"/>
          <w:szCs w:val="24"/>
        </w:rPr>
        <w:t>в</w:t>
      </w:r>
      <w:r w:rsidRPr="00E003FF">
        <w:rPr>
          <w:rFonts w:ascii="Times New Roman" w:hAnsi="Times New Roman"/>
          <w:sz w:val="24"/>
          <w:szCs w:val="24"/>
        </w:rPr>
        <w:t>ява</w:t>
      </w:r>
      <w:r w:rsidRPr="00E003FF">
        <w:rPr>
          <w:rFonts w:ascii="Times New Roman" w:hAnsi="Times New Roman"/>
          <w:spacing w:val="5"/>
          <w:sz w:val="24"/>
          <w:szCs w:val="24"/>
        </w:rPr>
        <w:t xml:space="preserve"> о</w:t>
      </w:r>
      <w:r w:rsidRPr="00E003FF">
        <w:rPr>
          <w:rFonts w:ascii="Times New Roman" w:hAnsi="Times New Roman"/>
          <w:sz w:val="24"/>
          <w:szCs w:val="24"/>
        </w:rPr>
        <w:t>т</w:t>
      </w:r>
      <w:r w:rsidRPr="00E003FF">
        <w:rPr>
          <w:rFonts w:ascii="Times New Roman" w:hAnsi="Times New Roman"/>
          <w:spacing w:val="7"/>
          <w:sz w:val="24"/>
          <w:szCs w:val="24"/>
        </w:rPr>
        <w:t xml:space="preserve"> </w:t>
      </w:r>
      <w:r w:rsidRPr="00E003FF">
        <w:rPr>
          <w:rFonts w:ascii="Times New Roman" w:hAnsi="Times New Roman"/>
          <w:spacing w:val="-4"/>
          <w:sz w:val="24"/>
          <w:szCs w:val="24"/>
        </w:rPr>
        <w:t>л</w:t>
      </w:r>
      <w:r w:rsidRPr="00E003FF">
        <w:rPr>
          <w:rFonts w:ascii="Times New Roman" w:hAnsi="Times New Roman"/>
          <w:spacing w:val="5"/>
          <w:sz w:val="24"/>
          <w:szCs w:val="24"/>
        </w:rPr>
        <w:t>о</w:t>
      </w:r>
      <w:r w:rsidRPr="00E003FF">
        <w:rPr>
          <w:rFonts w:ascii="Times New Roman" w:hAnsi="Times New Roman"/>
          <w:sz w:val="24"/>
          <w:szCs w:val="24"/>
        </w:rPr>
        <w:t>го</w:t>
      </w:r>
      <w:r w:rsidRPr="00E003FF">
        <w:rPr>
          <w:rFonts w:ascii="Times New Roman" w:hAnsi="Times New Roman"/>
          <w:spacing w:val="4"/>
          <w:sz w:val="24"/>
          <w:szCs w:val="24"/>
        </w:rPr>
        <w:t>п</w:t>
      </w:r>
      <w:r w:rsidRPr="00E003FF">
        <w:rPr>
          <w:rFonts w:ascii="Times New Roman" w:hAnsi="Times New Roman"/>
          <w:sz w:val="24"/>
          <w:szCs w:val="24"/>
        </w:rPr>
        <w:t xml:space="preserve">еди </w:t>
      </w:r>
      <w:r w:rsidRPr="00E003FF">
        <w:rPr>
          <w:rFonts w:ascii="Times New Roman" w:hAnsi="Times New Roman"/>
          <w:spacing w:val="5"/>
          <w:sz w:val="24"/>
          <w:szCs w:val="24"/>
        </w:rPr>
        <w:t>о</w:t>
      </w:r>
      <w:r w:rsidRPr="00E003FF">
        <w:rPr>
          <w:rFonts w:ascii="Times New Roman" w:hAnsi="Times New Roman"/>
          <w:sz w:val="24"/>
          <w:szCs w:val="24"/>
        </w:rPr>
        <w:t>т</w:t>
      </w:r>
      <w:r w:rsidRPr="00E003FF">
        <w:rPr>
          <w:rFonts w:ascii="Times New Roman" w:hAnsi="Times New Roman"/>
          <w:spacing w:val="7"/>
          <w:sz w:val="24"/>
          <w:szCs w:val="24"/>
        </w:rPr>
        <w:t xml:space="preserve"> </w:t>
      </w:r>
      <w:r w:rsidRPr="00E003FF">
        <w:rPr>
          <w:rFonts w:ascii="Times New Roman" w:hAnsi="Times New Roman"/>
          <w:sz w:val="24"/>
          <w:szCs w:val="24"/>
        </w:rPr>
        <w:t>Ре</w:t>
      </w:r>
      <w:r w:rsidRPr="00E003FF">
        <w:rPr>
          <w:rFonts w:ascii="Times New Roman" w:hAnsi="Times New Roman"/>
          <w:spacing w:val="4"/>
          <w:sz w:val="24"/>
          <w:szCs w:val="24"/>
        </w:rPr>
        <w:t>с</w:t>
      </w:r>
      <w:r w:rsidRPr="00E003FF">
        <w:rPr>
          <w:rFonts w:ascii="Times New Roman" w:hAnsi="Times New Roman"/>
          <w:spacing w:val="-10"/>
          <w:sz w:val="24"/>
          <w:szCs w:val="24"/>
        </w:rPr>
        <w:t>у</w:t>
      </w:r>
      <w:r w:rsidRPr="00E003FF">
        <w:rPr>
          <w:rFonts w:ascii="Times New Roman" w:hAnsi="Times New Roman"/>
          <w:sz w:val="24"/>
          <w:szCs w:val="24"/>
        </w:rPr>
        <w:t>рсен</w:t>
      </w:r>
      <w:r w:rsidRPr="00E003FF">
        <w:rPr>
          <w:rFonts w:ascii="Times New Roman" w:hAnsi="Times New Roman"/>
          <w:spacing w:val="11"/>
          <w:sz w:val="24"/>
          <w:szCs w:val="24"/>
        </w:rPr>
        <w:t xml:space="preserve"> </w:t>
      </w:r>
      <w:r w:rsidRPr="00E003FF">
        <w:rPr>
          <w:rFonts w:ascii="Times New Roman" w:hAnsi="Times New Roman"/>
          <w:sz w:val="24"/>
          <w:szCs w:val="24"/>
        </w:rPr>
        <w:t>цен</w:t>
      </w:r>
      <w:r w:rsidRPr="00E003FF">
        <w:rPr>
          <w:rFonts w:ascii="Times New Roman" w:hAnsi="Times New Roman"/>
          <w:spacing w:val="3"/>
          <w:sz w:val="24"/>
          <w:szCs w:val="24"/>
        </w:rPr>
        <w:t>т</w:t>
      </w:r>
      <w:r w:rsidRPr="00E003FF">
        <w:rPr>
          <w:rFonts w:ascii="Times New Roman" w:hAnsi="Times New Roman"/>
          <w:sz w:val="24"/>
          <w:szCs w:val="24"/>
        </w:rPr>
        <w:t>ъ</w:t>
      </w:r>
      <w:r w:rsidRPr="00E003FF">
        <w:rPr>
          <w:rFonts w:ascii="Times New Roman" w:hAnsi="Times New Roman"/>
          <w:spacing w:val="4"/>
          <w:sz w:val="24"/>
          <w:szCs w:val="24"/>
        </w:rPr>
        <w:t xml:space="preserve">р– за децата и </w:t>
      </w:r>
      <w:r w:rsidRPr="00E003FF">
        <w:rPr>
          <w:rFonts w:ascii="Times New Roman" w:hAnsi="Times New Roman"/>
          <w:spacing w:val="4"/>
          <w:sz w:val="24"/>
          <w:szCs w:val="24"/>
        </w:rPr>
        <w:lastRenderedPageBreak/>
        <w:t>учениците със СОП</w:t>
      </w:r>
      <w:r w:rsidRPr="00E003FF">
        <w:rPr>
          <w:rFonts w:ascii="Times New Roman" w:hAnsi="Times New Roman"/>
          <w:sz w:val="24"/>
          <w:szCs w:val="24"/>
        </w:rPr>
        <w:t>,</w:t>
      </w:r>
      <w:r w:rsidRPr="00E003FF">
        <w:rPr>
          <w:rFonts w:ascii="Times New Roman" w:hAnsi="Times New Roman"/>
          <w:spacing w:val="4"/>
          <w:sz w:val="24"/>
          <w:szCs w:val="24"/>
        </w:rPr>
        <w:t xml:space="preserve"> </w:t>
      </w:r>
      <w:r w:rsidRPr="00E003FF">
        <w:rPr>
          <w:rFonts w:ascii="Times New Roman" w:hAnsi="Times New Roman"/>
          <w:sz w:val="24"/>
          <w:szCs w:val="24"/>
        </w:rPr>
        <w:t>както</w:t>
      </w:r>
      <w:r w:rsidRPr="00E003FF">
        <w:rPr>
          <w:rFonts w:ascii="Times New Roman" w:hAnsi="Times New Roman"/>
          <w:spacing w:val="9"/>
          <w:sz w:val="24"/>
          <w:szCs w:val="24"/>
        </w:rPr>
        <w:t xml:space="preserve"> </w:t>
      </w:r>
      <w:r w:rsidRPr="00E003FF">
        <w:rPr>
          <w:rFonts w:ascii="Times New Roman" w:hAnsi="Times New Roman"/>
          <w:sz w:val="24"/>
          <w:szCs w:val="24"/>
        </w:rPr>
        <w:t xml:space="preserve">и от логопед към </w:t>
      </w:r>
      <w:r w:rsidR="0098457C" w:rsidRPr="00E003FF">
        <w:rPr>
          <w:rFonts w:ascii="Times New Roman" w:hAnsi="Times New Roman"/>
          <w:sz w:val="24"/>
          <w:szCs w:val="24"/>
        </w:rPr>
        <w:t>ЦПЛР – ЦУТНТ, гр.</w:t>
      </w:r>
      <w:r w:rsidRPr="00E003FF">
        <w:rPr>
          <w:rFonts w:ascii="Times New Roman" w:hAnsi="Times New Roman"/>
          <w:color w:val="000000"/>
          <w:sz w:val="24"/>
          <w:szCs w:val="24"/>
        </w:rPr>
        <w:t xml:space="preserve"> Разград</w:t>
      </w:r>
      <w:r w:rsidRPr="00E003FF">
        <w:rPr>
          <w:rFonts w:ascii="Times New Roman" w:hAnsi="Times New Roman"/>
          <w:sz w:val="24"/>
          <w:szCs w:val="24"/>
        </w:rPr>
        <w:t xml:space="preserve">, който </w:t>
      </w:r>
      <w:r w:rsidR="0098457C" w:rsidRPr="00E003FF">
        <w:rPr>
          <w:rFonts w:ascii="Times New Roman" w:hAnsi="Times New Roman"/>
          <w:sz w:val="24"/>
          <w:szCs w:val="24"/>
        </w:rPr>
        <w:t>оказва логопедична подкрепа на деца с говорни нарушения в общинските детски градини.</w:t>
      </w:r>
    </w:p>
    <w:p w:rsidR="0098457C" w:rsidRPr="00E003FF" w:rsidRDefault="00015EFC" w:rsidP="009E4AFF">
      <w:pPr>
        <w:widowControl w:val="0"/>
        <w:numPr>
          <w:ilvl w:val="0"/>
          <w:numId w:val="26"/>
        </w:numPr>
        <w:autoSpaceDE w:val="0"/>
        <w:autoSpaceDN w:val="0"/>
        <w:adjustRightInd w:val="0"/>
        <w:spacing w:after="0" w:line="240" w:lineRule="auto"/>
        <w:ind w:left="0" w:right="81" w:firstLine="360"/>
        <w:jc w:val="both"/>
        <w:rPr>
          <w:rFonts w:ascii="Times New Roman" w:hAnsi="Times New Roman"/>
          <w:spacing w:val="1"/>
          <w:sz w:val="24"/>
          <w:szCs w:val="24"/>
        </w:rPr>
      </w:pPr>
      <w:r w:rsidRPr="00E003FF">
        <w:rPr>
          <w:rFonts w:ascii="Times New Roman" w:hAnsi="Times New Roman"/>
          <w:b/>
          <w:bCs/>
          <w:i/>
          <w:iCs/>
          <w:sz w:val="24"/>
          <w:szCs w:val="24"/>
        </w:rPr>
        <w:t>поощряване</w:t>
      </w:r>
      <w:r w:rsidRPr="00E003FF">
        <w:rPr>
          <w:rFonts w:ascii="Times New Roman" w:hAnsi="Times New Roman"/>
          <w:b/>
          <w:bCs/>
          <w:i/>
          <w:iCs/>
          <w:spacing w:val="39"/>
          <w:sz w:val="24"/>
          <w:szCs w:val="24"/>
        </w:rPr>
        <w:t xml:space="preserve"> </w:t>
      </w:r>
      <w:r w:rsidRPr="00E003FF">
        <w:rPr>
          <w:rFonts w:ascii="Times New Roman" w:hAnsi="Times New Roman"/>
          <w:b/>
          <w:bCs/>
          <w:i/>
          <w:iCs/>
          <w:sz w:val="24"/>
          <w:szCs w:val="24"/>
        </w:rPr>
        <w:t>с</w:t>
      </w:r>
      <w:r w:rsidRPr="00E003FF">
        <w:rPr>
          <w:rFonts w:ascii="Times New Roman" w:hAnsi="Times New Roman"/>
          <w:b/>
          <w:bCs/>
          <w:i/>
          <w:iCs/>
          <w:spacing w:val="40"/>
          <w:sz w:val="24"/>
          <w:szCs w:val="24"/>
        </w:rPr>
        <w:t xml:space="preserve"> </w:t>
      </w:r>
      <w:r w:rsidRPr="00E003FF">
        <w:rPr>
          <w:rFonts w:ascii="Times New Roman" w:hAnsi="Times New Roman"/>
          <w:b/>
          <w:bCs/>
          <w:i/>
          <w:iCs/>
          <w:sz w:val="24"/>
          <w:szCs w:val="24"/>
        </w:rPr>
        <w:t>морални</w:t>
      </w:r>
      <w:r w:rsidRPr="00E003FF">
        <w:rPr>
          <w:rFonts w:ascii="Times New Roman" w:hAnsi="Times New Roman"/>
          <w:b/>
          <w:bCs/>
          <w:i/>
          <w:iCs/>
          <w:spacing w:val="40"/>
          <w:sz w:val="24"/>
          <w:szCs w:val="24"/>
        </w:rPr>
        <w:t xml:space="preserve"> </w:t>
      </w:r>
      <w:r w:rsidRPr="00E003FF">
        <w:rPr>
          <w:rFonts w:ascii="Times New Roman" w:hAnsi="Times New Roman"/>
          <w:b/>
          <w:bCs/>
          <w:i/>
          <w:iCs/>
          <w:sz w:val="24"/>
          <w:szCs w:val="24"/>
        </w:rPr>
        <w:t>и</w:t>
      </w:r>
      <w:r w:rsidRPr="00E003FF">
        <w:rPr>
          <w:rFonts w:ascii="Times New Roman" w:hAnsi="Times New Roman"/>
          <w:b/>
          <w:bCs/>
          <w:i/>
          <w:iCs/>
          <w:spacing w:val="42"/>
          <w:sz w:val="24"/>
          <w:szCs w:val="24"/>
        </w:rPr>
        <w:t xml:space="preserve"> </w:t>
      </w:r>
      <w:r w:rsidRPr="00E003FF">
        <w:rPr>
          <w:rFonts w:ascii="Times New Roman" w:hAnsi="Times New Roman"/>
          <w:b/>
          <w:bCs/>
          <w:i/>
          <w:iCs/>
          <w:sz w:val="24"/>
          <w:szCs w:val="24"/>
        </w:rPr>
        <w:t>м</w:t>
      </w:r>
      <w:r w:rsidRPr="00E003FF">
        <w:rPr>
          <w:rFonts w:ascii="Times New Roman" w:hAnsi="Times New Roman"/>
          <w:b/>
          <w:bCs/>
          <w:i/>
          <w:iCs/>
          <w:spacing w:val="-6"/>
          <w:sz w:val="24"/>
          <w:szCs w:val="24"/>
        </w:rPr>
        <w:t>а</w:t>
      </w:r>
      <w:r w:rsidRPr="00E003FF">
        <w:rPr>
          <w:rFonts w:ascii="Times New Roman" w:hAnsi="Times New Roman"/>
          <w:b/>
          <w:bCs/>
          <w:i/>
          <w:iCs/>
          <w:spacing w:val="5"/>
          <w:sz w:val="24"/>
          <w:szCs w:val="24"/>
        </w:rPr>
        <w:t>т</w:t>
      </w:r>
      <w:r w:rsidRPr="00E003FF">
        <w:rPr>
          <w:rFonts w:ascii="Times New Roman" w:hAnsi="Times New Roman"/>
          <w:b/>
          <w:bCs/>
          <w:i/>
          <w:iCs/>
          <w:sz w:val="24"/>
          <w:szCs w:val="24"/>
        </w:rPr>
        <w:t>ериал</w:t>
      </w:r>
      <w:r w:rsidRPr="00E003FF">
        <w:rPr>
          <w:rFonts w:ascii="Times New Roman" w:hAnsi="Times New Roman"/>
          <w:b/>
          <w:bCs/>
          <w:i/>
          <w:iCs/>
          <w:spacing w:val="-4"/>
          <w:sz w:val="24"/>
          <w:szCs w:val="24"/>
        </w:rPr>
        <w:t>н</w:t>
      </w:r>
      <w:r w:rsidRPr="00E003FF">
        <w:rPr>
          <w:rFonts w:ascii="Times New Roman" w:hAnsi="Times New Roman"/>
          <w:b/>
          <w:bCs/>
          <w:i/>
          <w:iCs/>
          <w:sz w:val="24"/>
          <w:szCs w:val="24"/>
        </w:rPr>
        <w:t>и</w:t>
      </w:r>
      <w:r w:rsidRPr="00E003FF">
        <w:rPr>
          <w:rFonts w:ascii="Times New Roman" w:hAnsi="Times New Roman"/>
          <w:b/>
          <w:bCs/>
          <w:i/>
          <w:iCs/>
          <w:spacing w:val="42"/>
          <w:sz w:val="24"/>
          <w:szCs w:val="24"/>
        </w:rPr>
        <w:t xml:space="preserve"> </w:t>
      </w:r>
      <w:r w:rsidRPr="00E003FF">
        <w:rPr>
          <w:rFonts w:ascii="Times New Roman" w:hAnsi="Times New Roman"/>
          <w:b/>
          <w:bCs/>
          <w:i/>
          <w:iCs/>
          <w:sz w:val="24"/>
          <w:szCs w:val="24"/>
        </w:rPr>
        <w:t>награди</w:t>
      </w:r>
      <w:r w:rsidRPr="00E003FF">
        <w:rPr>
          <w:rFonts w:ascii="Times New Roman" w:hAnsi="Times New Roman"/>
          <w:b/>
          <w:bCs/>
          <w:i/>
          <w:iCs/>
          <w:spacing w:val="40"/>
          <w:sz w:val="24"/>
          <w:szCs w:val="24"/>
        </w:rPr>
        <w:t xml:space="preserve"> </w:t>
      </w:r>
    </w:p>
    <w:p w:rsidR="00015EFC" w:rsidRPr="00E003FF" w:rsidRDefault="00015EFC" w:rsidP="0098457C">
      <w:pPr>
        <w:widowControl w:val="0"/>
        <w:autoSpaceDE w:val="0"/>
        <w:autoSpaceDN w:val="0"/>
        <w:adjustRightInd w:val="0"/>
        <w:spacing w:after="0" w:line="240" w:lineRule="auto"/>
        <w:ind w:right="81" w:firstLine="360"/>
        <w:jc w:val="both"/>
        <w:rPr>
          <w:rFonts w:ascii="Times New Roman" w:hAnsi="Times New Roman"/>
          <w:spacing w:val="1"/>
          <w:sz w:val="24"/>
          <w:szCs w:val="24"/>
        </w:rPr>
      </w:pPr>
      <w:r w:rsidRPr="00E003FF">
        <w:rPr>
          <w:rFonts w:ascii="Times New Roman" w:hAnsi="Times New Roman"/>
          <w:spacing w:val="1"/>
          <w:sz w:val="24"/>
          <w:szCs w:val="24"/>
        </w:rPr>
        <w:t>О</w:t>
      </w:r>
      <w:r w:rsidRPr="00E003FF">
        <w:rPr>
          <w:rFonts w:ascii="Times New Roman" w:hAnsi="Times New Roman"/>
          <w:spacing w:val="-3"/>
          <w:sz w:val="24"/>
          <w:szCs w:val="24"/>
        </w:rPr>
        <w:t>б</w:t>
      </w:r>
      <w:r w:rsidRPr="00E003FF">
        <w:rPr>
          <w:rFonts w:ascii="Times New Roman" w:hAnsi="Times New Roman"/>
          <w:spacing w:val="1"/>
          <w:sz w:val="24"/>
          <w:szCs w:val="24"/>
        </w:rPr>
        <w:t>щин</w:t>
      </w:r>
      <w:r w:rsidRPr="00E003FF">
        <w:rPr>
          <w:rFonts w:ascii="Times New Roman" w:hAnsi="Times New Roman"/>
          <w:sz w:val="24"/>
          <w:szCs w:val="24"/>
        </w:rPr>
        <w:t>а</w:t>
      </w:r>
      <w:r w:rsidRPr="00E003FF">
        <w:rPr>
          <w:rFonts w:ascii="Times New Roman" w:hAnsi="Times New Roman"/>
          <w:spacing w:val="8"/>
          <w:sz w:val="24"/>
          <w:szCs w:val="24"/>
        </w:rPr>
        <w:t xml:space="preserve"> </w:t>
      </w:r>
      <w:r w:rsidRPr="00E003FF">
        <w:rPr>
          <w:rFonts w:ascii="Times New Roman" w:hAnsi="Times New Roman"/>
          <w:color w:val="000000"/>
          <w:spacing w:val="1"/>
          <w:sz w:val="24"/>
          <w:szCs w:val="24"/>
        </w:rPr>
        <w:t>Разград</w:t>
      </w:r>
      <w:r w:rsidRPr="00E003FF">
        <w:rPr>
          <w:rFonts w:ascii="Times New Roman" w:hAnsi="Times New Roman"/>
          <w:color w:val="000000"/>
          <w:spacing w:val="10"/>
          <w:sz w:val="24"/>
          <w:szCs w:val="24"/>
        </w:rPr>
        <w:t xml:space="preserve"> </w:t>
      </w:r>
      <w:r w:rsidRPr="00E003FF">
        <w:rPr>
          <w:rFonts w:ascii="Times New Roman" w:hAnsi="Times New Roman"/>
          <w:spacing w:val="1"/>
          <w:sz w:val="24"/>
          <w:szCs w:val="24"/>
        </w:rPr>
        <w:t>ст</w:t>
      </w:r>
      <w:r w:rsidRPr="00E003FF">
        <w:rPr>
          <w:rFonts w:ascii="Times New Roman" w:hAnsi="Times New Roman"/>
          <w:spacing w:val="-5"/>
          <w:sz w:val="24"/>
          <w:szCs w:val="24"/>
        </w:rPr>
        <w:t>и</w:t>
      </w:r>
      <w:r w:rsidRPr="00E003FF">
        <w:rPr>
          <w:rFonts w:ascii="Times New Roman" w:hAnsi="Times New Roman"/>
          <w:spacing w:val="1"/>
          <w:sz w:val="24"/>
          <w:szCs w:val="24"/>
        </w:rPr>
        <w:t>м</w:t>
      </w:r>
      <w:r w:rsidRPr="00E003FF">
        <w:rPr>
          <w:rFonts w:ascii="Times New Roman" w:hAnsi="Times New Roman"/>
          <w:spacing w:val="-9"/>
          <w:sz w:val="24"/>
          <w:szCs w:val="24"/>
        </w:rPr>
        <w:t>у</w:t>
      </w:r>
      <w:r w:rsidRPr="00E003FF">
        <w:rPr>
          <w:rFonts w:ascii="Times New Roman" w:hAnsi="Times New Roman"/>
          <w:spacing w:val="1"/>
          <w:sz w:val="24"/>
          <w:szCs w:val="24"/>
        </w:rPr>
        <w:t xml:space="preserve">лира </w:t>
      </w:r>
      <w:r w:rsidRPr="00E003FF">
        <w:rPr>
          <w:rFonts w:ascii="Times New Roman" w:hAnsi="Times New Roman"/>
          <w:sz w:val="24"/>
          <w:szCs w:val="24"/>
        </w:rPr>
        <w:t>и</w:t>
      </w:r>
      <w:r w:rsidRPr="00E003FF">
        <w:rPr>
          <w:rFonts w:ascii="Times New Roman" w:hAnsi="Times New Roman"/>
          <w:spacing w:val="7"/>
          <w:sz w:val="24"/>
          <w:szCs w:val="24"/>
        </w:rPr>
        <w:t xml:space="preserve"> </w:t>
      </w:r>
      <w:r w:rsidRPr="00E003FF">
        <w:rPr>
          <w:rFonts w:ascii="Times New Roman" w:hAnsi="Times New Roman"/>
          <w:spacing w:val="-4"/>
          <w:sz w:val="24"/>
          <w:szCs w:val="24"/>
        </w:rPr>
        <w:t>п</w:t>
      </w:r>
      <w:r w:rsidRPr="00E003FF">
        <w:rPr>
          <w:rFonts w:ascii="Times New Roman" w:hAnsi="Times New Roman"/>
          <w:spacing w:val="1"/>
          <w:sz w:val="24"/>
          <w:szCs w:val="24"/>
        </w:rPr>
        <w:t>одкр</w:t>
      </w:r>
      <w:r w:rsidRPr="00E003FF">
        <w:rPr>
          <w:rFonts w:ascii="Times New Roman" w:hAnsi="Times New Roman"/>
          <w:spacing w:val="-5"/>
          <w:sz w:val="24"/>
          <w:szCs w:val="24"/>
        </w:rPr>
        <w:t>е</w:t>
      </w:r>
      <w:r w:rsidRPr="00E003FF">
        <w:rPr>
          <w:rFonts w:ascii="Times New Roman" w:hAnsi="Times New Roman"/>
          <w:spacing w:val="1"/>
          <w:sz w:val="24"/>
          <w:szCs w:val="24"/>
        </w:rPr>
        <w:t>п</w:t>
      </w:r>
      <w:r w:rsidRPr="00E003FF">
        <w:rPr>
          <w:rFonts w:ascii="Times New Roman" w:hAnsi="Times New Roman"/>
          <w:sz w:val="24"/>
          <w:szCs w:val="24"/>
        </w:rPr>
        <w:t>я</w:t>
      </w:r>
      <w:r w:rsidRPr="00E003FF">
        <w:rPr>
          <w:rFonts w:ascii="Times New Roman" w:hAnsi="Times New Roman"/>
          <w:spacing w:val="6"/>
          <w:sz w:val="24"/>
          <w:szCs w:val="24"/>
        </w:rPr>
        <w:t xml:space="preserve"> </w:t>
      </w:r>
      <w:r w:rsidRPr="00E003FF">
        <w:rPr>
          <w:rFonts w:ascii="Times New Roman" w:hAnsi="Times New Roman"/>
          <w:spacing w:val="-3"/>
          <w:sz w:val="24"/>
          <w:szCs w:val="24"/>
        </w:rPr>
        <w:t>м</w:t>
      </w:r>
      <w:r w:rsidRPr="00E003FF">
        <w:rPr>
          <w:rFonts w:ascii="Times New Roman" w:hAnsi="Times New Roman"/>
          <w:spacing w:val="5"/>
          <w:sz w:val="24"/>
          <w:szCs w:val="24"/>
        </w:rPr>
        <w:t>о</w:t>
      </w:r>
      <w:r w:rsidRPr="00E003FF">
        <w:rPr>
          <w:rFonts w:ascii="Times New Roman" w:hAnsi="Times New Roman"/>
          <w:spacing w:val="1"/>
          <w:sz w:val="24"/>
          <w:szCs w:val="24"/>
        </w:rPr>
        <w:t>ра</w:t>
      </w:r>
      <w:r w:rsidRPr="00E003FF">
        <w:rPr>
          <w:rFonts w:ascii="Times New Roman" w:hAnsi="Times New Roman"/>
          <w:spacing w:val="-3"/>
          <w:sz w:val="24"/>
          <w:szCs w:val="24"/>
        </w:rPr>
        <w:t>л</w:t>
      </w:r>
      <w:r w:rsidRPr="00E003FF">
        <w:rPr>
          <w:rFonts w:ascii="Times New Roman" w:hAnsi="Times New Roman"/>
          <w:spacing w:val="-4"/>
          <w:sz w:val="24"/>
          <w:szCs w:val="24"/>
        </w:rPr>
        <w:t>н</w:t>
      </w:r>
      <w:r w:rsidRPr="00E003FF">
        <w:rPr>
          <w:rFonts w:ascii="Times New Roman" w:hAnsi="Times New Roman"/>
          <w:sz w:val="24"/>
          <w:szCs w:val="24"/>
        </w:rPr>
        <w:t>о</w:t>
      </w:r>
      <w:r w:rsidRPr="00E003FF">
        <w:rPr>
          <w:rFonts w:ascii="Times New Roman" w:hAnsi="Times New Roman"/>
          <w:spacing w:val="10"/>
          <w:sz w:val="24"/>
          <w:szCs w:val="24"/>
        </w:rPr>
        <w:t xml:space="preserve"> </w:t>
      </w:r>
      <w:r w:rsidRPr="00E003FF">
        <w:rPr>
          <w:rFonts w:ascii="Times New Roman" w:hAnsi="Times New Roman"/>
          <w:sz w:val="24"/>
          <w:szCs w:val="24"/>
        </w:rPr>
        <w:t>и</w:t>
      </w:r>
      <w:r w:rsidRPr="00E003FF">
        <w:rPr>
          <w:rFonts w:ascii="Times New Roman" w:hAnsi="Times New Roman"/>
          <w:spacing w:val="2"/>
          <w:sz w:val="24"/>
          <w:szCs w:val="24"/>
        </w:rPr>
        <w:t xml:space="preserve"> </w:t>
      </w:r>
      <w:r w:rsidRPr="00E003FF">
        <w:rPr>
          <w:rFonts w:ascii="Times New Roman" w:hAnsi="Times New Roman"/>
          <w:spacing w:val="1"/>
          <w:sz w:val="24"/>
          <w:szCs w:val="24"/>
        </w:rPr>
        <w:t>мат</w:t>
      </w:r>
      <w:r w:rsidRPr="00E003FF">
        <w:rPr>
          <w:rFonts w:ascii="Times New Roman" w:hAnsi="Times New Roman"/>
          <w:spacing w:val="-3"/>
          <w:sz w:val="24"/>
          <w:szCs w:val="24"/>
        </w:rPr>
        <w:t>е</w:t>
      </w:r>
      <w:r w:rsidRPr="00E003FF">
        <w:rPr>
          <w:rFonts w:ascii="Times New Roman" w:hAnsi="Times New Roman"/>
          <w:spacing w:val="1"/>
          <w:sz w:val="24"/>
          <w:szCs w:val="24"/>
        </w:rPr>
        <w:t>риа</w:t>
      </w:r>
      <w:r w:rsidRPr="00E003FF">
        <w:rPr>
          <w:rFonts w:ascii="Times New Roman" w:hAnsi="Times New Roman"/>
          <w:spacing w:val="-3"/>
          <w:sz w:val="24"/>
          <w:szCs w:val="24"/>
        </w:rPr>
        <w:t>л</w:t>
      </w:r>
      <w:r w:rsidRPr="00E003FF">
        <w:rPr>
          <w:rFonts w:ascii="Times New Roman" w:hAnsi="Times New Roman"/>
          <w:spacing w:val="-4"/>
          <w:sz w:val="24"/>
          <w:szCs w:val="24"/>
        </w:rPr>
        <w:t>н</w:t>
      </w:r>
      <w:r w:rsidRPr="00E003FF">
        <w:rPr>
          <w:rFonts w:ascii="Times New Roman" w:hAnsi="Times New Roman"/>
          <w:sz w:val="24"/>
          <w:szCs w:val="24"/>
        </w:rPr>
        <w:t xml:space="preserve">о </w:t>
      </w:r>
      <w:r w:rsidRPr="00E003FF">
        <w:rPr>
          <w:rFonts w:ascii="Times New Roman" w:hAnsi="Times New Roman"/>
          <w:color w:val="FF0000"/>
          <w:spacing w:val="24"/>
          <w:sz w:val="24"/>
          <w:szCs w:val="24"/>
        </w:rPr>
        <w:t xml:space="preserve"> </w:t>
      </w:r>
      <w:r w:rsidRPr="00E003FF">
        <w:rPr>
          <w:rFonts w:ascii="Times New Roman" w:hAnsi="Times New Roman"/>
          <w:spacing w:val="-4"/>
          <w:sz w:val="24"/>
          <w:szCs w:val="24"/>
        </w:rPr>
        <w:t>т</w:t>
      </w:r>
      <w:r w:rsidRPr="00E003FF">
        <w:rPr>
          <w:rFonts w:ascii="Times New Roman" w:hAnsi="Times New Roman"/>
          <w:spacing w:val="-3"/>
          <w:sz w:val="24"/>
          <w:szCs w:val="24"/>
        </w:rPr>
        <w:t>в</w:t>
      </w:r>
      <w:r w:rsidRPr="00E003FF">
        <w:rPr>
          <w:rFonts w:ascii="Times New Roman" w:hAnsi="Times New Roman"/>
          <w:spacing w:val="5"/>
          <w:sz w:val="24"/>
          <w:szCs w:val="24"/>
        </w:rPr>
        <w:t>о</w:t>
      </w:r>
      <w:r w:rsidRPr="00E003FF">
        <w:rPr>
          <w:rFonts w:ascii="Times New Roman" w:hAnsi="Times New Roman"/>
          <w:spacing w:val="1"/>
          <w:sz w:val="24"/>
          <w:szCs w:val="24"/>
        </w:rPr>
        <w:t>рч</w:t>
      </w:r>
      <w:r w:rsidRPr="00E003FF">
        <w:rPr>
          <w:rFonts w:ascii="Times New Roman" w:hAnsi="Times New Roman"/>
          <w:spacing w:val="-4"/>
          <w:sz w:val="24"/>
          <w:szCs w:val="24"/>
        </w:rPr>
        <w:t>е</w:t>
      </w:r>
      <w:r w:rsidRPr="00E003FF">
        <w:rPr>
          <w:rFonts w:ascii="Times New Roman" w:hAnsi="Times New Roman"/>
          <w:spacing w:val="1"/>
          <w:sz w:val="24"/>
          <w:szCs w:val="24"/>
        </w:rPr>
        <w:t>с</w:t>
      </w:r>
      <w:r w:rsidRPr="00E003FF">
        <w:rPr>
          <w:rFonts w:ascii="Times New Roman" w:hAnsi="Times New Roman"/>
          <w:spacing w:val="-4"/>
          <w:sz w:val="24"/>
          <w:szCs w:val="24"/>
        </w:rPr>
        <w:t>к</w:t>
      </w:r>
      <w:r w:rsidRPr="00E003FF">
        <w:rPr>
          <w:rFonts w:ascii="Times New Roman" w:hAnsi="Times New Roman"/>
          <w:spacing w:val="1"/>
          <w:sz w:val="24"/>
          <w:szCs w:val="24"/>
        </w:rPr>
        <w:t>ит</w:t>
      </w:r>
      <w:r w:rsidRPr="00E003FF">
        <w:rPr>
          <w:rFonts w:ascii="Times New Roman" w:hAnsi="Times New Roman"/>
          <w:sz w:val="24"/>
          <w:szCs w:val="24"/>
        </w:rPr>
        <w:t>е</w:t>
      </w:r>
      <w:r w:rsidRPr="00E003FF">
        <w:rPr>
          <w:rFonts w:ascii="Times New Roman" w:hAnsi="Times New Roman"/>
          <w:spacing w:val="4"/>
          <w:sz w:val="24"/>
          <w:szCs w:val="24"/>
        </w:rPr>
        <w:t xml:space="preserve"> </w:t>
      </w:r>
      <w:r w:rsidRPr="00E003FF">
        <w:rPr>
          <w:rFonts w:ascii="Times New Roman" w:hAnsi="Times New Roman"/>
          <w:spacing w:val="1"/>
          <w:sz w:val="24"/>
          <w:szCs w:val="24"/>
        </w:rPr>
        <w:t>изяв</w:t>
      </w:r>
      <w:r w:rsidRPr="00E003FF">
        <w:rPr>
          <w:rFonts w:ascii="Times New Roman" w:hAnsi="Times New Roman"/>
          <w:sz w:val="24"/>
          <w:szCs w:val="24"/>
        </w:rPr>
        <w:t>и</w:t>
      </w:r>
      <w:r w:rsidRPr="00E003FF">
        <w:rPr>
          <w:rFonts w:ascii="Times New Roman" w:hAnsi="Times New Roman"/>
          <w:spacing w:val="2"/>
          <w:sz w:val="24"/>
          <w:szCs w:val="24"/>
        </w:rPr>
        <w:t xml:space="preserve"> </w:t>
      </w:r>
      <w:r w:rsidRPr="00E003FF">
        <w:rPr>
          <w:rFonts w:ascii="Times New Roman" w:hAnsi="Times New Roman"/>
          <w:spacing w:val="1"/>
          <w:sz w:val="24"/>
          <w:szCs w:val="24"/>
        </w:rPr>
        <w:t>н</w:t>
      </w:r>
      <w:r w:rsidRPr="00E003FF">
        <w:rPr>
          <w:rFonts w:ascii="Times New Roman" w:hAnsi="Times New Roman"/>
          <w:sz w:val="24"/>
          <w:szCs w:val="24"/>
        </w:rPr>
        <w:t>а</w:t>
      </w:r>
      <w:r w:rsidRPr="00E003FF">
        <w:rPr>
          <w:rFonts w:ascii="Times New Roman" w:hAnsi="Times New Roman"/>
          <w:spacing w:val="5"/>
          <w:sz w:val="24"/>
          <w:szCs w:val="24"/>
        </w:rPr>
        <w:t xml:space="preserve"> </w:t>
      </w:r>
      <w:r w:rsidRPr="00E003FF">
        <w:rPr>
          <w:rFonts w:ascii="Times New Roman" w:hAnsi="Times New Roman"/>
          <w:spacing w:val="1"/>
          <w:sz w:val="24"/>
          <w:szCs w:val="24"/>
        </w:rPr>
        <w:t>д</w:t>
      </w:r>
      <w:r w:rsidRPr="00E003FF">
        <w:rPr>
          <w:rFonts w:ascii="Times New Roman" w:hAnsi="Times New Roman"/>
          <w:spacing w:val="-4"/>
          <w:sz w:val="24"/>
          <w:szCs w:val="24"/>
        </w:rPr>
        <w:t>а</w:t>
      </w:r>
      <w:r w:rsidRPr="00E003FF">
        <w:rPr>
          <w:rFonts w:ascii="Times New Roman" w:hAnsi="Times New Roman"/>
          <w:spacing w:val="1"/>
          <w:sz w:val="24"/>
          <w:szCs w:val="24"/>
        </w:rPr>
        <w:t>ровит</w:t>
      </w:r>
      <w:r w:rsidRPr="00E003FF">
        <w:rPr>
          <w:rFonts w:ascii="Times New Roman" w:hAnsi="Times New Roman"/>
          <w:sz w:val="24"/>
          <w:szCs w:val="24"/>
        </w:rPr>
        <w:t>и</w:t>
      </w:r>
      <w:r w:rsidRPr="00E003FF">
        <w:rPr>
          <w:rFonts w:ascii="Times New Roman" w:hAnsi="Times New Roman"/>
          <w:spacing w:val="5"/>
          <w:sz w:val="24"/>
          <w:szCs w:val="24"/>
        </w:rPr>
        <w:t xml:space="preserve"> </w:t>
      </w:r>
      <w:r w:rsidRPr="00E003FF">
        <w:rPr>
          <w:rFonts w:ascii="Times New Roman" w:hAnsi="Times New Roman"/>
          <w:spacing w:val="1"/>
          <w:sz w:val="24"/>
          <w:szCs w:val="24"/>
        </w:rPr>
        <w:t>н</w:t>
      </w:r>
      <w:r w:rsidRPr="00E003FF">
        <w:rPr>
          <w:rFonts w:ascii="Times New Roman" w:hAnsi="Times New Roman"/>
          <w:spacing w:val="-6"/>
          <w:sz w:val="24"/>
          <w:szCs w:val="24"/>
        </w:rPr>
        <w:t>а</w:t>
      </w:r>
      <w:r w:rsidRPr="00E003FF">
        <w:rPr>
          <w:rFonts w:ascii="Times New Roman" w:hAnsi="Times New Roman"/>
          <w:spacing w:val="1"/>
          <w:sz w:val="24"/>
          <w:szCs w:val="24"/>
        </w:rPr>
        <w:t>ш</w:t>
      </w:r>
      <w:r w:rsidRPr="00E003FF">
        <w:rPr>
          <w:rFonts w:ascii="Times New Roman" w:hAnsi="Times New Roman"/>
          <w:sz w:val="24"/>
          <w:szCs w:val="24"/>
        </w:rPr>
        <w:t>и</w:t>
      </w:r>
      <w:r w:rsidRPr="00E003FF">
        <w:rPr>
          <w:rFonts w:ascii="Times New Roman" w:hAnsi="Times New Roman"/>
          <w:spacing w:val="8"/>
          <w:sz w:val="24"/>
          <w:szCs w:val="24"/>
        </w:rPr>
        <w:t xml:space="preserve"> </w:t>
      </w:r>
      <w:r w:rsidRPr="00E003FF">
        <w:rPr>
          <w:rFonts w:ascii="Times New Roman" w:hAnsi="Times New Roman"/>
          <w:spacing w:val="1"/>
          <w:sz w:val="24"/>
          <w:szCs w:val="24"/>
        </w:rPr>
        <w:t>д</w:t>
      </w:r>
      <w:r w:rsidRPr="00E003FF">
        <w:rPr>
          <w:rFonts w:ascii="Times New Roman" w:hAnsi="Times New Roman"/>
          <w:spacing w:val="-4"/>
          <w:sz w:val="24"/>
          <w:szCs w:val="24"/>
        </w:rPr>
        <w:t>е</w:t>
      </w:r>
      <w:r w:rsidRPr="00E003FF">
        <w:rPr>
          <w:rFonts w:ascii="Times New Roman" w:hAnsi="Times New Roman"/>
          <w:spacing w:val="1"/>
          <w:sz w:val="24"/>
          <w:szCs w:val="24"/>
        </w:rPr>
        <w:t>ц</w:t>
      </w:r>
      <w:r w:rsidRPr="00E003FF">
        <w:rPr>
          <w:rFonts w:ascii="Times New Roman" w:hAnsi="Times New Roman"/>
          <w:sz w:val="24"/>
          <w:szCs w:val="24"/>
        </w:rPr>
        <w:t>а</w:t>
      </w:r>
      <w:r w:rsidRPr="00E003FF">
        <w:rPr>
          <w:rFonts w:ascii="Times New Roman" w:hAnsi="Times New Roman"/>
          <w:spacing w:val="5"/>
          <w:sz w:val="24"/>
          <w:szCs w:val="24"/>
        </w:rPr>
        <w:t xml:space="preserve"> </w:t>
      </w:r>
      <w:r w:rsidRPr="00E003FF">
        <w:rPr>
          <w:rFonts w:ascii="Times New Roman" w:hAnsi="Times New Roman"/>
          <w:spacing w:val="1"/>
          <w:sz w:val="24"/>
          <w:szCs w:val="24"/>
        </w:rPr>
        <w:t>чр</w:t>
      </w:r>
      <w:r w:rsidRPr="00E003FF">
        <w:rPr>
          <w:rFonts w:ascii="Times New Roman" w:hAnsi="Times New Roman"/>
          <w:spacing w:val="-4"/>
          <w:sz w:val="24"/>
          <w:szCs w:val="24"/>
        </w:rPr>
        <w:t>е</w:t>
      </w:r>
      <w:r w:rsidRPr="00E003FF">
        <w:rPr>
          <w:rFonts w:ascii="Times New Roman" w:hAnsi="Times New Roman"/>
          <w:sz w:val="24"/>
          <w:szCs w:val="24"/>
        </w:rPr>
        <w:t>з</w:t>
      </w:r>
      <w:r w:rsidRPr="00E003FF">
        <w:rPr>
          <w:rFonts w:ascii="Times New Roman" w:hAnsi="Times New Roman"/>
          <w:spacing w:val="7"/>
          <w:sz w:val="24"/>
          <w:szCs w:val="24"/>
        </w:rPr>
        <w:t xml:space="preserve"> </w:t>
      </w:r>
      <w:r w:rsidR="003E1366" w:rsidRPr="00E003FF">
        <w:rPr>
          <w:rFonts w:ascii="Times New Roman" w:hAnsi="Times New Roman"/>
          <w:spacing w:val="1"/>
          <w:sz w:val="24"/>
          <w:szCs w:val="24"/>
        </w:rPr>
        <w:t>приеманите ежегодно от Общински съвет - Разград Мерки за насърчаване на творческите заложби и потребности на деца с изявени дарби на Община Разград</w:t>
      </w:r>
      <w:r w:rsidR="0098457C" w:rsidRPr="00E003FF">
        <w:rPr>
          <w:rFonts w:ascii="Times New Roman" w:hAnsi="Times New Roman"/>
          <w:spacing w:val="1"/>
          <w:sz w:val="24"/>
          <w:szCs w:val="24"/>
        </w:rPr>
        <w:t>, както и с</w:t>
      </w:r>
      <w:r w:rsidR="003E1366" w:rsidRPr="00E003FF">
        <w:rPr>
          <w:rFonts w:ascii="Times New Roman" w:hAnsi="Times New Roman"/>
          <w:spacing w:val="1"/>
          <w:sz w:val="24"/>
          <w:szCs w:val="24"/>
        </w:rPr>
        <w:t xml:space="preserve"> </w:t>
      </w:r>
      <w:r w:rsidRPr="00E003FF">
        <w:rPr>
          <w:rFonts w:ascii="Times New Roman" w:hAnsi="Times New Roman"/>
          <w:spacing w:val="1"/>
          <w:sz w:val="24"/>
          <w:szCs w:val="24"/>
        </w:rPr>
        <w:t>учредените награди „Отличник на випуска” и „Студент на годината”.</w:t>
      </w:r>
    </w:p>
    <w:p w:rsidR="00015EFC" w:rsidRPr="00E003FF" w:rsidRDefault="00015EFC" w:rsidP="00AF2B36">
      <w:pPr>
        <w:widowControl w:val="0"/>
        <w:numPr>
          <w:ilvl w:val="0"/>
          <w:numId w:val="26"/>
        </w:numPr>
        <w:autoSpaceDE w:val="0"/>
        <w:autoSpaceDN w:val="0"/>
        <w:adjustRightInd w:val="0"/>
        <w:spacing w:after="0" w:line="240" w:lineRule="auto"/>
        <w:ind w:left="0" w:right="86" w:firstLine="360"/>
        <w:jc w:val="both"/>
        <w:rPr>
          <w:rFonts w:ascii="Times New Roman" w:hAnsi="Times New Roman"/>
          <w:sz w:val="24"/>
          <w:szCs w:val="24"/>
        </w:rPr>
      </w:pPr>
      <w:r w:rsidRPr="00E003FF">
        <w:rPr>
          <w:rFonts w:ascii="Times New Roman" w:hAnsi="Times New Roman"/>
          <w:b/>
          <w:bCs/>
          <w:i/>
          <w:iCs/>
          <w:spacing w:val="1"/>
          <w:sz w:val="24"/>
          <w:szCs w:val="24"/>
        </w:rPr>
        <w:t>ранн</w:t>
      </w:r>
      <w:r w:rsidRPr="00E003FF">
        <w:rPr>
          <w:rFonts w:ascii="Times New Roman" w:hAnsi="Times New Roman"/>
          <w:b/>
          <w:bCs/>
          <w:i/>
          <w:iCs/>
          <w:sz w:val="24"/>
          <w:szCs w:val="24"/>
        </w:rPr>
        <w:t>о</w:t>
      </w:r>
      <w:r w:rsidRPr="00E003FF">
        <w:rPr>
          <w:rFonts w:ascii="Times New Roman" w:hAnsi="Times New Roman"/>
          <w:b/>
          <w:bCs/>
          <w:i/>
          <w:iCs/>
          <w:spacing w:val="6"/>
          <w:sz w:val="24"/>
          <w:szCs w:val="24"/>
        </w:rPr>
        <w:t xml:space="preserve"> </w:t>
      </w:r>
      <w:r w:rsidRPr="00E003FF">
        <w:rPr>
          <w:rFonts w:ascii="Times New Roman" w:hAnsi="Times New Roman"/>
          <w:b/>
          <w:bCs/>
          <w:i/>
          <w:iCs/>
          <w:spacing w:val="1"/>
          <w:sz w:val="24"/>
          <w:szCs w:val="24"/>
        </w:rPr>
        <w:t>оценяван</w:t>
      </w:r>
      <w:r w:rsidRPr="00E003FF">
        <w:rPr>
          <w:rFonts w:ascii="Times New Roman" w:hAnsi="Times New Roman"/>
          <w:b/>
          <w:bCs/>
          <w:i/>
          <w:iCs/>
          <w:sz w:val="24"/>
          <w:szCs w:val="24"/>
        </w:rPr>
        <w:t>е</w:t>
      </w:r>
      <w:r w:rsidRPr="00E003FF">
        <w:rPr>
          <w:rFonts w:ascii="Times New Roman" w:hAnsi="Times New Roman"/>
          <w:b/>
          <w:bCs/>
          <w:i/>
          <w:iCs/>
          <w:spacing w:val="2"/>
          <w:sz w:val="24"/>
          <w:szCs w:val="24"/>
        </w:rPr>
        <w:t xml:space="preserve"> </w:t>
      </w:r>
      <w:r w:rsidRPr="00E003FF">
        <w:rPr>
          <w:rFonts w:ascii="Times New Roman" w:hAnsi="Times New Roman"/>
          <w:b/>
          <w:bCs/>
          <w:i/>
          <w:iCs/>
          <w:spacing w:val="1"/>
          <w:sz w:val="24"/>
          <w:szCs w:val="24"/>
        </w:rPr>
        <w:t>н</w:t>
      </w:r>
      <w:r w:rsidRPr="00E003FF">
        <w:rPr>
          <w:rFonts w:ascii="Times New Roman" w:hAnsi="Times New Roman"/>
          <w:b/>
          <w:bCs/>
          <w:i/>
          <w:iCs/>
          <w:sz w:val="24"/>
          <w:szCs w:val="24"/>
        </w:rPr>
        <w:t>а</w:t>
      </w:r>
      <w:r w:rsidRPr="00E003FF">
        <w:rPr>
          <w:rFonts w:ascii="Times New Roman" w:hAnsi="Times New Roman"/>
          <w:b/>
          <w:bCs/>
          <w:i/>
          <w:iCs/>
          <w:spacing w:val="1"/>
          <w:sz w:val="24"/>
          <w:szCs w:val="24"/>
        </w:rPr>
        <w:t xml:space="preserve"> п</w:t>
      </w:r>
      <w:r w:rsidRPr="00E003FF">
        <w:rPr>
          <w:rFonts w:ascii="Times New Roman" w:hAnsi="Times New Roman"/>
          <w:b/>
          <w:bCs/>
          <w:i/>
          <w:iCs/>
          <w:spacing w:val="-4"/>
          <w:sz w:val="24"/>
          <w:szCs w:val="24"/>
        </w:rPr>
        <w:t>о</w:t>
      </w:r>
      <w:r w:rsidRPr="00E003FF">
        <w:rPr>
          <w:rFonts w:ascii="Times New Roman" w:hAnsi="Times New Roman"/>
          <w:b/>
          <w:bCs/>
          <w:i/>
          <w:iCs/>
          <w:spacing w:val="5"/>
          <w:sz w:val="24"/>
          <w:szCs w:val="24"/>
        </w:rPr>
        <w:t>т</w:t>
      </w:r>
      <w:r w:rsidRPr="00E003FF">
        <w:rPr>
          <w:rFonts w:ascii="Times New Roman" w:hAnsi="Times New Roman"/>
          <w:b/>
          <w:bCs/>
          <w:i/>
          <w:iCs/>
          <w:spacing w:val="1"/>
          <w:sz w:val="24"/>
          <w:szCs w:val="24"/>
        </w:rPr>
        <w:t>ребно</w:t>
      </w:r>
      <w:r w:rsidRPr="00E003FF">
        <w:rPr>
          <w:rFonts w:ascii="Times New Roman" w:hAnsi="Times New Roman"/>
          <w:b/>
          <w:bCs/>
          <w:i/>
          <w:iCs/>
          <w:spacing w:val="-8"/>
          <w:sz w:val="24"/>
          <w:szCs w:val="24"/>
        </w:rPr>
        <w:t>с</w:t>
      </w:r>
      <w:r w:rsidRPr="00E003FF">
        <w:rPr>
          <w:rFonts w:ascii="Times New Roman" w:hAnsi="Times New Roman"/>
          <w:b/>
          <w:bCs/>
          <w:i/>
          <w:iCs/>
          <w:spacing w:val="5"/>
          <w:sz w:val="24"/>
          <w:szCs w:val="24"/>
        </w:rPr>
        <w:t>т</w:t>
      </w:r>
      <w:r w:rsidRPr="00E003FF">
        <w:rPr>
          <w:rFonts w:ascii="Times New Roman" w:hAnsi="Times New Roman"/>
          <w:b/>
          <w:bCs/>
          <w:i/>
          <w:iCs/>
          <w:spacing w:val="-4"/>
          <w:sz w:val="24"/>
          <w:szCs w:val="24"/>
        </w:rPr>
        <w:t>и</w:t>
      </w:r>
      <w:r w:rsidRPr="00E003FF">
        <w:rPr>
          <w:rFonts w:ascii="Times New Roman" w:hAnsi="Times New Roman"/>
          <w:b/>
          <w:bCs/>
          <w:i/>
          <w:iCs/>
          <w:spacing w:val="5"/>
          <w:sz w:val="24"/>
          <w:szCs w:val="24"/>
        </w:rPr>
        <w:t>т</w:t>
      </w:r>
      <w:r w:rsidRPr="00E003FF">
        <w:rPr>
          <w:rFonts w:ascii="Times New Roman" w:hAnsi="Times New Roman"/>
          <w:b/>
          <w:bCs/>
          <w:i/>
          <w:iCs/>
          <w:sz w:val="24"/>
          <w:szCs w:val="24"/>
        </w:rPr>
        <w:t>е</w:t>
      </w:r>
      <w:r w:rsidRPr="00E003FF">
        <w:rPr>
          <w:rFonts w:ascii="Times New Roman" w:hAnsi="Times New Roman"/>
          <w:b/>
          <w:bCs/>
          <w:i/>
          <w:iCs/>
          <w:spacing w:val="4"/>
          <w:sz w:val="24"/>
          <w:szCs w:val="24"/>
        </w:rPr>
        <w:t xml:space="preserve"> </w:t>
      </w:r>
      <w:r w:rsidRPr="00E003FF">
        <w:rPr>
          <w:rFonts w:ascii="Times New Roman" w:hAnsi="Times New Roman"/>
          <w:b/>
          <w:bCs/>
          <w:i/>
          <w:iCs/>
          <w:sz w:val="24"/>
          <w:szCs w:val="24"/>
        </w:rPr>
        <w:t>и</w:t>
      </w:r>
      <w:r w:rsidRPr="00E003FF">
        <w:rPr>
          <w:rFonts w:ascii="Times New Roman" w:hAnsi="Times New Roman"/>
          <w:b/>
          <w:bCs/>
          <w:i/>
          <w:iCs/>
          <w:spacing w:val="1"/>
          <w:sz w:val="24"/>
          <w:szCs w:val="24"/>
        </w:rPr>
        <w:t xml:space="preserve"> пре</w:t>
      </w:r>
      <w:r w:rsidRPr="00E003FF">
        <w:rPr>
          <w:rFonts w:ascii="Times New Roman" w:hAnsi="Times New Roman"/>
          <w:b/>
          <w:bCs/>
          <w:i/>
          <w:iCs/>
          <w:spacing w:val="-3"/>
          <w:sz w:val="24"/>
          <w:szCs w:val="24"/>
        </w:rPr>
        <w:t>в</w:t>
      </w:r>
      <w:r w:rsidRPr="00E003FF">
        <w:rPr>
          <w:rFonts w:ascii="Times New Roman" w:hAnsi="Times New Roman"/>
          <w:b/>
          <w:bCs/>
          <w:i/>
          <w:iCs/>
          <w:spacing w:val="1"/>
          <w:sz w:val="24"/>
          <w:szCs w:val="24"/>
        </w:rPr>
        <w:t>енци</w:t>
      </w:r>
      <w:r w:rsidRPr="00E003FF">
        <w:rPr>
          <w:rFonts w:ascii="Times New Roman" w:hAnsi="Times New Roman"/>
          <w:b/>
          <w:bCs/>
          <w:i/>
          <w:iCs/>
          <w:sz w:val="24"/>
          <w:szCs w:val="24"/>
        </w:rPr>
        <w:t>я</w:t>
      </w:r>
      <w:r w:rsidRPr="00E003FF">
        <w:rPr>
          <w:rFonts w:ascii="Times New Roman" w:hAnsi="Times New Roman"/>
          <w:b/>
          <w:bCs/>
          <w:i/>
          <w:iCs/>
          <w:spacing w:val="6"/>
          <w:sz w:val="24"/>
          <w:szCs w:val="24"/>
        </w:rPr>
        <w:t xml:space="preserve"> </w:t>
      </w:r>
      <w:r w:rsidRPr="00E003FF">
        <w:rPr>
          <w:rFonts w:ascii="Times New Roman" w:hAnsi="Times New Roman"/>
          <w:b/>
          <w:bCs/>
          <w:i/>
          <w:iCs/>
          <w:spacing w:val="1"/>
          <w:sz w:val="24"/>
          <w:szCs w:val="24"/>
        </w:rPr>
        <w:t>н</w:t>
      </w:r>
      <w:r w:rsidRPr="00E003FF">
        <w:rPr>
          <w:rFonts w:ascii="Times New Roman" w:hAnsi="Times New Roman"/>
          <w:b/>
          <w:bCs/>
          <w:i/>
          <w:iCs/>
          <w:sz w:val="24"/>
          <w:szCs w:val="24"/>
        </w:rPr>
        <w:t>а</w:t>
      </w:r>
      <w:r w:rsidRPr="00E003FF">
        <w:rPr>
          <w:rFonts w:ascii="Times New Roman" w:hAnsi="Times New Roman"/>
          <w:b/>
          <w:bCs/>
          <w:i/>
          <w:iCs/>
          <w:spacing w:val="6"/>
          <w:sz w:val="24"/>
          <w:szCs w:val="24"/>
        </w:rPr>
        <w:t xml:space="preserve"> </w:t>
      </w:r>
      <w:r w:rsidRPr="00E003FF">
        <w:rPr>
          <w:rFonts w:ascii="Times New Roman" w:hAnsi="Times New Roman"/>
          <w:b/>
          <w:bCs/>
          <w:i/>
          <w:iCs/>
          <w:spacing w:val="1"/>
          <w:sz w:val="24"/>
          <w:szCs w:val="24"/>
        </w:rPr>
        <w:t>обу</w:t>
      </w:r>
      <w:r w:rsidRPr="00E003FF">
        <w:rPr>
          <w:rFonts w:ascii="Times New Roman" w:hAnsi="Times New Roman"/>
          <w:b/>
          <w:bCs/>
          <w:i/>
          <w:iCs/>
          <w:spacing w:val="-4"/>
          <w:sz w:val="24"/>
          <w:szCs w:val="24"/>
        </w:rPr>
        <w:t>чи</w:t>
      </w:r>
      <w:r w:rsidRPr="00E003FF">
        <w:rPr>
          <w:rFonts w:ascii="Times New Roman" w:hAnsi="Times New Roman"/>
          <w:b/>
          <w:bCs/>
          <w:i/>
          <w:iCs/>
          <w:spacing w:val="5"/>
          <w:sz w:val="24"/>
          <w:szCs w:val="24"/>
        </w:rPr>
        <w:t>т</w:t>
      </w:r>
      <w:r w:rsidRPr="00E003FF">
        <w:rPr>
          <w:rFonts w:ascii="Times New Roman" w:hAnsi="Times New Roman"/>
          <w:b/>
          <w:bCs/>
          <w:i/>
          <w:iCs/>
          <w:spacing w:val="1"/>
          <w:sz w:val="24"/>
          <w:szCs w:val="24"/>
        </w:rPr>
        <w:t>е</w:t>
      </w:r>
      <w:r w:rsidRPr="00E003FF">
        <w:rPr>
          <w:rFonts w:ascii="Times New Roman" w:hAnsi="Times New Roman"/>
          <w:b/>
          <w:bCs/>
          <w:i/>
          <w:iCs/>
          <w:spacing w:val="-4"/>
          <w:sz w:val="24"/>
          <w:szCs w:val="24"/>
        </w:rPr>
        <w:t>л</w:t>
      </w:r>
      <w:r w:rsidRPr="00E003FF">
        <w:rPr>
          <w:rFonts w:ascii="Times New Roman" w:hAnsi="Times New Roman"/>
          <w:b/>
          <w:bCs/>
          <w:i/>
          <w:iCs/>
          <w:spacing w:val="1"/>
          <w:sz w:val="24"/>
          <w:szCs w:val="24"/>
        </w:rPr>
        <w:t>н</w:t>
      </w:r>
      <w:r w:rsidRPr="00E003FF">
        <w:rPr>
          <w:rFonts w:ascii="Times New Roman" w:hAnsi="Times New Roman"/>
          <w:b/>
          <w:bCs/>
          <w:i/>
          <w:iCs/>
          <w:spacing w:val="-3"/>
          <w:sz w:val="24"/>
          <w:szCs w:val="24"/>
        </w:rPr>
        <w:t>и</w:t>
      </w:r>
      <w:r w:rsidRPr="00E003FF">
        <w:rPr>
          <w:rFonts w:ascii="Times New Roman" w:hAnsi="Times New Roman"/>
          <w:b/>
          <w:bCs/>
          <w:i/>
          <w:iCs/>
          <w:spacing w:val="5"/>
          <w:sz w:val="24"/>
          <w:szCs w:val="24"/>
        </w:rPr>
        <w:t>т</w:t>
      </w:r>
      <w:r w:rsidRPr="00E003FF">
        <w:rPr>
          <w:rFonts w:ascii="Times New Roman" w:hAnsi="Times New Roman"/>
          <w:b/>
          <w:bCs/>
          <w:i/>
          <w:iCs/>
          <w:sz w:val="24"/>
          <w:szCs w:val="24"/>
        </w:rPr>
        <w:t>е</w:t>
      </w:r>
      <w:r w:rsidRPr="00E003FF">
        <w:rPr>
          <w:rFonts w:ascii="Times New Roman" w:hAnsi="Times New Roman"/>
          <w:b/>
          <w:bCs/>
          <w:i/>
          <w:iCs/>
          <w:spacing w:val="4"/>
          <w:sz w:val="24"/>
          <w:szCs w:val="24"/>
        </w:rPr>
        <w:t xml:space="preserve"> </w:t>
      </w:r>
      <w:r w:rsidRPr="00E003FF">
        <w:rPr>
          <w:rFonts w:ascii="Times New Roman" w:hAnsi="Times New Roman"/>
          <w:b/>
          <w:bCs/>
          <w:i/>
          <w:iCs/>
          <w:spacing w:val="1"/>
          <w:sz w:val="24"/>
          <w:szCs w:val="24"/>
        </w:rPr>
        <w:t>зат</w:t>
      </w:r>
      <w:r w:rsidRPr="00E003FF">
        <w:rPr>
          <w:rFonts w:ascii="Times New Roman" w:hAnsi="Times New Roman"/>
          <w:b/>
          <w:bCs/>
          <w:i/>
          <w:iCs/>
          <w:spacing w:val="-4"/>
          <w:sz w:val="24"/>
          <w:szCs w:val="24"/>
        </w:rPr>
        <w:t>р</w:t>
      </w:r>
      <w:r w:rsidRPr="00E003FF">
        <w:rPr>
          <w:rFonts w:ascii="Times New Roman" w:hAnsi="Times New Roman"/>
          <w:b/>
          <w:bCs/>
          <w:i/>
          <w:iCs/>
          <w:spacing w:val="1"/>
          <w:sz w:val="24"/>
          <w:szCs w:val="24"/>
        </w:rPr>
        <w:t>уднени</w:t>
      </w:r>
      <w:r w:rsidRPr="00E003FF">
        <w:rPr>
          <w:rFonts w:ascii="Times New Roman" w:hAnsi="Times New Roman"/>
          <w:b/>
          <w:bCs/>
          <w:i/>
          <w:iCs/>
          <w:sz w:val="24"/>
          <w:szCs w:val="24"/>
        </w:rPr>
        <w:t>я</w:t>
      </w:r>
      <w:r w:rsidRPr="00E003FF">
        <w:rPr>
          <w:rFonts w:ascii="Times New Roman" w:hAnsi="Times New Roman"/>
          <w:b/>
          <w:bCs/>
          <w:i/>
          <w:iCs/>
          <w:spacing w:val="3"/>
          <w:sz w:val="24"/>
          <w:szCs w:val="24"/>
        </w:rPr>
        <w:t xml:space="preserve"> </w:t>
      </w:r>
    </w:p>
    <w:p w:rsidR="00015EFC" w:rsidRPr="00E003FF" w:rsidRDefault="0067219E" w:rsidP="00DF17EE">
      <w:pPr>
        <w:spacing w:after="0" w:line="240" w:lineRule="auto"/>
        <w:ind w:right="83" w:firstLine="540"/>
        <w:jc w:val="both"/>
        <w:rPr>
          <w:rFonts w:ascii="Times New Roman" w:hAnsi="Times New Roman"/>
          <w:sz w:val="24"/>
          <w:szCs w:val="24"/>
        </w:rPr>
      </w:pPr>
      <w:r w:rsidRPr="00E003FF">
        <w:rPr>
          <w:rFonts w:ascii="Times New Roman" w:hAnsi="Times New Roman"/>
          <w:sz w:val="24"/>
          <w:szCs w:val="24"/>
        </w:rPr>
        <w:t>Общата подкрепа, която се оказва в детските градини и училищата за предотвратяване отпадането на подлежащите на задължително предучилищно и училищно образование деца и ученици, отговаря преди всичко на нуждата от превенция и навременно разпознаване на трудности в ученето при децата и учениците. Тя включва и всички онези допълнителни дейности, които помагат на децата и учениците да се развиват и учат – дейности за мотивация, допълнително обучение, превенция на психичното здраве, превенция на насилието и тормоза, училищна политика за позитивна дисциплина, кариерно консултиране, здравна грижа, асистиране, занимания по интереси за развитие на способностите и компетенциите и други, които се изпълняват от помагащи и допълнителни специалисти в детската градина, в училището и в ЦПЛР, както и от неспециализиран персонал.</w:t>
      </w:r>
      <w:r w:rsidR="00015EFC" w:rsidRPr="00E003FF">
        <w:rPr>
          <w:rFonts w:ascii="Times New Roman" w:hAnsi="Times New Roman"/>
          <w:sz w:val="24"/>
          <w:szCs w:val="24"/>
        </w:rPr>
        <w:t>В</w:t>
      </w:r>
      <w:r w:rsidR="00015EFC" w:rsidRPr="00E003FF">
        <w:rPr>
          <w:rFonts w:ascii="Times New Roman" w:hAnsi="Times New Roman"/>
          <w:spacing w:val="48"/>
          <w:sz w:val="24"/>
          <w:szCs w:val="24"/>
        </w:rPr>
        <w:t xml:space="preserve"> </w:t>
      </w:r>
      <w:r w:rsidR="00015EFC" w:rsidRPr="00E003FF">
        <w:rPr>
          <w:rFonts w:ascii="Times New Roman" w:hAnsi="Times New Roman"/>
          <w:spacing w:val="-1"/>
          <w:sz w:val="24"/>
          <w:szCs w:val="24"/>
        </w:rPr>
        <w:t>детскат</w:t>
      </w:r>
      <w:r w:rsidR="00015EFC" w:rsidRPr="00E003FF">
        <w:rPr>
          <w:rFonts w:ascii="Times New Roman" w:hAnsi="Times New Roman"/>
          <w:sz w:val="24"/>
          <w:szCs w:val="24"/>
        </w:rPr>
        <w:t>а</w:t>
      </w:r>
      <w:r w:rsidR="00015EFC" w:rsidRPr="00E003FF">
        <w:rPr>
          <w:rFonts w:ascii="Times New Roman" w:hAnsi="Times New Roman"/>
          <w:spacing w:val="51"/>
          <w:sz w:val="24"/>
          <w:szCs w:val="24"/>
        </w:rPr>
        <w:t xml:space="preserve"> </w:t>
      </w:r>
      <w:r w:rsidR="00015EFC" w:rsidRPr="00E003FF">
        <w:rPr>
          <w:rFonts w:ascii="Times New Roman" w:hAnsi="Times New Roman"/>
          <w:spacing w:val="-1"/>
          <w:sz w:val="24"/>
          <w:szCs w:val="24"/>
        </w:rPr>
        <w:t>г</w:t>
      </w:r>
      <w:r w:rsidR="00015EFC" w:rsidRPr="00E003FF">
        <w:rPr>
          <w:rFonts w:ascii="Times New Roman" w:hAnsi="Times New Roman"/>
          <w:spacing w:val="3"/>
          <w:sz w:val="24"/>
          <w:szCs w:val="24"/>
        </w:rPr>
        <w:t>р</w:t>
      </w:r>
      <w:r w:rsidR="00015EFC" w:rsidRPr="00E003FF">
        <w:rPr>
          <w:rFonts w:ascii="Times New Roman" w:hAnsi="Times New Roman"/>
          <w:spacing w:val="-1"/>
          <w:sz w:val="24"/>
          <w:szCs w:val="24"/>
        </w:rPr>
        <w:t>адин</w:t>
      </w:r>
      <w:r w:rsidR="00015EFC" w:rsidRPr="00E003FF">
        <w:rPr>
          <w:rFonts w:ascii="Times New Roman" w:hAnsi="Times New Roman"/>
          <w:spacing w:val="3"/>
          <w:sz w:val="24"/>
          <w:szCs w:val="24"/>
        </w:rPr>
        <w:t>а</w:t>
      </w:r>
      <w:r w:rsidR="00015EFC" w:rsidRPr="00E003FF">
        <w:rPr>
          <w:rFonts w:ascii="Times New Roman" w:hAnsi="Times New Roman"/>
          <w:sz w:val="24"/>
          <w:szCs w:val="24"/>
        </w:rPr>
        <w:t>,</w:t>
      </w:r>
      <w:r w:rsidR="00015EFC" w:rsidRPr="00E003FF">
        <w:rPr>
          <w:rFonts w:ascii="Times New Roman" w:hAnsi="Times New Roman"/>
          <w:spacing w:val="53"/>
          <w:sz w:val="24"/>
          <w:szCs w:val="24"/>
        </w:rPr>
        <w:t xml:space="preserve"> </w:t>
      </w:r>
      <w:r w:rsidR="00015EFC" w:rsidRPr="00E003FF">
        <w:rPr>
          <w:rFonts w:ascii="Times New Roman" w:hAnsi="Times New Roman"/>
          <w:spacing w:val="5"/>
          <w:sz w:val="24"/>
          <w:szCs w:val="24"/>
        </w:rPr>
        <w:t>о</w:t>
      </w:r>
      <w:r w:rsidR="00015EFC" w:rsidRPr="00E003FF">
        <w:rPr>
          <w:rFonts w:ascii="Times New Roman" w:hAnsi="Times New Roman"/>
          <w:spacing w:val="-1"/>
          <w:sz w:val="24"/>
          <w:szCs w:val="24"/>
        </w:rPr>
        <w:t>бща</w:t>
      </w:r>
      <w:r w:rsidR="00015EFC" w:rsidRPr="00E003FF">
        <w:rPr>
          <w:rFonts w:ascii="Times New Roman" w:hAnsi="Times New Roman"/>
          <w:spacing w:val="3"/>
          <w:sz w:val="24"/>
          <w:szCs w:val="24"/>
        </w:rPr>
        <w:t>т</w:t>
      </w:r>
      <w:r w:rsidR="00015EFC" w:rsidRPr="00E003FF">
        <w:rPr>
          <w:rFonts w:ascii="Times New Roman" w:hAnsi="Times New Roman"/>
          <w:sz w:val="24"/>
          <w:szCs w:val="24"/>
        </w:rPr>
        <w:t>а</w:t>
      </w:r>
      <w:r w:rsidR="00015EFC" w:rsidRPr="00E003FF">
        <w:rPr>
          <w:rFonts w:ascii="Times New Roman" w:hAnsi="Times New Roman"/>
          <w:spacing w:val="49"/>
          <w:sz w:val="24"/>
          <w:szCs w:val="24"/>
        </w:rPr>
        <w:t xml:space="preserve"> </w:t>
      </w:r>
      <w:r w:rsidR="00015EFC" w:rsidRPr="00E003FF">
        <w:rPr>
          <w:rFonts w:ascii="Times New Roman" w:hAnsi="Times New Roman"/>
          <w:spacing w:val="-1"/>
          <w:sz w:val="24"/>
          <w:szCs w:val="24"/>
        </w:rPr>
        <w:t>подкре</w:t>
      </w:r>
      <w:r w:rsidR="00015EFC" w:rsidRPr="00E003FF">
        <w:rPr>
          <w:rFonts w:ascii="Times New Roman" w:hAnsi="Times New Roman"/>
          <w:spacing w:val="3"/>
          <w:sz w:val="24"/>
          <w:szCs w:val="24"/>
        </w:rPr>
        <w:t>п</w:t>
      </w:r>
      <w:r w:rsidR="00015EFC" w:rsidRPr="00E003FF">
        <w:rPr>
          <w:rFonts w:ascii="Times New Roman" w:hAnsi="Times New Roman"/>
          <w:sz w:val="24"/>
          <w:szCs w:val="24"/>
        </w:rPr>
        <w:t>а</w:t>
      </w:r>
      <w:r w:rsidR="00015EFC" w:rsidRPr="00E003FF">
        <w:rPr>
          <w:rFonts w:ascii="Times New Roman" w:hAnsi="Times New Roman"/>
          <w:spacing w:val="49"/>
          <w:sz w:val="24"/>
          <w:szCs w:val="24"/>
        </w:rPr>
        <w:t xml:space="preserve"> </w:t>
      </w:r>
      <w:r w:rsidR="00015EFC" w:rsidRPr="00E003FF">
        <w:rPr>
          <w:rFonts w:ascii="Times New Roman" w:hAnsi="Times New Roman"/>
          <w:sz w:val="24"/>
          <w:szCs w:val="24"/>
        </w:rPr>
        <w:t>е</w:t>
      </w:r>
      <w:r w:rsidR="00015EFC" w:rsidRPr="00E003FF">
        <w:rPr>
          <w:rFonts w:ascii="Times New Roman" w:hAnsi="Times New Roman"/>
          <w:spacing w:val="49"/>
          <w:sz w:val="24"/>
          <w:szCs w:val="24"/>
        </w:rPr>
        <w:t xml:space="preserve"> </w:t>
      </w:r>
      <w:r w:rsidR="00015EFC" w:rsidRPr="00E003FF">
        <w:rPr>
          <w:rFonts w:ascii="Times New Roman" w:hAnsi="Times New Roman"/>
          <w:spacing w:val="-1"/>
          <w:sz w:val="24"/>
          <w:szCs w:val="24"/>
        </w:rPr>
        <w:t>насоче</w:t>
      </w:r>
      <w:r w:rsidR="00015EFC" w:rsidRPr="00E003FF">
        <w:rPr>
          <w:rFonts w:ascii="Times New Roman" w:hAnsi="Times New Roman"/>
          <w:spacing w:val="4"/>
          <w:sz w:val="24"/>
          <w:szCs w:val="24"/>
        </w:rPr>
        <w:t>н</w:t>
      </w:r>
      <w:r w:rsidR="00015EFC" w:rsidRPr="00E003FF">
        <w:rPr>
          <w:rFonts w:ascii="Times New Roman" w:hAnsi="Times New Roman"/>
          <w:sz w:val="24"/>
          <w:szCs w:val="24"/>
        </w:rPr>
        <w:t>а</w:t>
      </w:r>
      <w:r w:rsidR="00015EFC" w:rsidRPr="00E003FF">
        <w:rPr>
          <w:rFonts w:ascii="Times New Roman" w:hAnsi="Times New Roman"/>
          <w:spacing w:val="49"/>
          <w:sz w:val="24"/>
          <w:szCs w:val="24"/>
        </w:rPr>
        <w:t xml:space="preserve"> </w:t>
      </w:r>
      <w:r w:rsidR="00015EFC" w:rsidRPr="00E003FF">
        <w:rPr>
          <w:rFonts w:ascii="Times New Roman" w:hAnsi="Times New Roman"/>
          <w:spacing w:val="-1"/>
          <w:sz w:val="24"/>
          <w:szCs w:val="24"/>
        </w:rPr>
        <w:t>къ</w:t>
      </w:r>
      <w:r w:rsidR="00015EFC" w:rsidRPr="00E003FF">
        <w:rPr>
          <w:rFonts w:ascii="Times New Roman" w:hAnsi="Times New Roman"/>
          <w:sz w:val="24"/>
          <w:szCs w:val="24"/>
        </w:rPr>
        <w:t>м</w:t>
      </w:r>
      <w:r w:rsidR="00015EFC" w:rsidRPr="00E003FF">
        <w:rPr>
          <w:rFonts w:ascii="Times New Roman" w:hAnsi="Times New Roman"/>
          <w:spacing w:val="53"/>
          <w:sz w:val="24"/>
          <w:szCs w:val="24"/>
        </w:rPr>
        <w:t xml:space="preserve"> </w:t>
      </w:r>
      <w:r w:rsidR="00015EFC" w:rsidRPr="00E003FF">
        <w:rPr>
          <w:rFonts w:ascii="Times New Roman" w:hAnsi="Times New Roman"/>
          <w:spacing w:val="-1"/>
          <w:sz w:val="24"/>
          <w:szCs w:val="24"/>
        </w:rPr>
        <w:t>ран</w:t>
      </w:r>
      <w:r w:rsidR="00015EFC" w:rsidRPr="00E003FF">
        <w:rPr>
          <w:rFonts w:ascii="Times New Roman" w:hAnsi="Times New Roman"/>
          <w:spacing w:val="4"/>
          <w:sz w:val="24"/>
          <w:szCs w:val="24"/>
        </w:rPr>
        <w:t>н</w:t>
      </w:r>
      <w:r w:rsidR="00015EFC" w:rsidRPr="00E003FF">
        <w:rPr>
          <w:rFonts w:ascii="Times New Roman" w:hAnsi="Times New Roman"/>
          <w:sz w:val="24"/>
          <w:szCs w:val="24"/>
        </w:rPr>
        <w:t>о</w:t>
      </w:r>
      <w:r w:rsidR="00015EFC" w:rsidRPr="00E003FF">
        <w:rPr>
          <w:rFonts w:ascii="Times New Roman" w:hAnsi="Times New Roman"/>
          <w:spacing w:val="55"/>
          <w:sz w:val="24"/>
          <w:szCs w:val="24"/>
        </w:rPr>
        <w:t xml:space="preserve"> </w:t>
      </w:r>
      <w:r w:rsidR="00015EFC" w:rsidRPr="00E003FF">
        <w:rPr>
          <w:rFonts w:ascii="Times New Roman" w:hAnsi="Times New Roman"/>
          <w:spacing w:val="-1"/>
          <w:sz w:val="24"/>
          <w:szCs w:val="24"/>
        </w:rPr>
        <w:t>р</w:t>
      </w:r>
      <w:r w:rsidR="00015EFC" w:rsidRPr="00E003FF">
        <w:rPr>
          <w:rFonts w:ascii="Times New Roman" w:hAnsi="Times New Roman"/>
          <w:spacing w:val="-5"/>
          <w:sz w:val="24"/>
          <w:szCs w:val="24"/>
        </w:rPr>
        <w:t>а</w:t>
      </w:r>
      <w:r w:rsidR="00015EFC" w:rsidRPr="00E003FF">
        <w:rPr>
          <w:rFonts w:ascii="Times New Roman" w:hAnsi="Times New Roman"/>
          <w:spacing w:val="-1"/>
          <w:sz w:val="24"/>
          <w:szCs w:val="24"/>
        </w:rPr>
        <w:t>зп</w:t>
      </w:r>
      <w:r w:rsidR="00015EFC" w:rsidRPr="00E003FF">
        <w:rPr>
          <w:rFonts w:ascii="Times New Roman" w:hAnsi="Times New Roman"/>
          <w:spacing w:val="4"/>
          <w:sz w:val="24"/>
          <w:szCs w:val="24"/>
        </w:rPr>
        <w:t>о</w:t>
      </w:r>
      <w:r w:rsidR="00015EFC" w:rsidRPr="00E003FF">
        <w:rPr>
          <w:rFonts w:ascii="Times New Roman" w:hAnsi="Times New Roman"/>
          <w:spacing w:val="-1"/>
          <w:sz w:val="24"/>
          <w:szCs w:val="24"/>
        </w:rPr>
        <w:t>з</w:t>
      </w:r>
      <w:r w:rsidR="00015EFC" w:rsidRPr="00E003FF">
        <w:rPr>
          <w:rFonts w:ascii="Times New Roman" w:hAnsi="Times New Roman"/>
          <w:spacing w:val="3"/>
          <w:sz w:val="24"/>
          <w:szCs w:val="24"/>
        </w:rPr>
        <w:t>н</w:t>
      </w:r>
      <w:r w:rsidR="00015EFC" w:rsidRPr="00E003FF">
        <w:rPr>
          <w:rFonts w:ascii="Times New Roman" w:hAnsi="Times New Roman"/>
          <w:spacing w:val="-6"/>
          <w:sz w:val="24"/>
          <w:szCs w:val="24"/>
        </w:rPr>
        <w:t>а</w:t>
      </w:r>
      <w:r w:rsidR="00015EFC" w:rsidRPr="00E003FF">
        <w:rPr>
          <w:rFonts w:ascii="Times New Roman" w:hAnsi="Times New Roman"/>
          <w:spacing w:val="-1"/>
          <w:sz w:val="24"/>
          <w:szCs w:val="24"/>
        </w:rPr>
        <w:t>ва</w:t>
      </w:r>
      <w:r w:rsidR="00015EFC" w:rsidRPr="00E003FF">
        <w:rPr>
          <w:rFonts w:ascii="Times New Roman" w:hAnsi="Times New Roman"/>
          <w:spacing w:val="4"/>
          <w:sz w:val="24"/>
          <w:szCs w:val="24"/>
        </w:rPr>
        <w:t>н</w:t>
      </w:r>
      <w:r w:rsidR="00015EFC" w:rsidRPr="00E003FF">
        <w:rPr>
          <w:rFonts w:ascii="Times New Roman" w:hAnsi="Times New Roman"/>
          <w:sz w:val="24"/>
          <w:szCs w:val="24"/>
        </w:rPr>
        <w:t>е</w:t>
      </w:r>
      <w:r w:rsidR="00015EFC" w:rsidRPr="00E003FF">
        <w:rPr>
          <w:rFonts w:ascii="Times New Roman" w:hAnsi="Times New Roman"/>
          <w:spacing w:val="49"/>
          <w:sz w:val="24"/>
          <w:szCs w:val="24"/>
        </w:rPr>
        <w:t xml:space="preserve"> </w:t>
      </w:r>
      <w:r w:rsidR="00015EFC" w:rsidRPr="00E003FF">
        <w:rPr>
          <w:rFonts w:ascii="Times New Roman" w:hAnsi="Times New Roman"/>
          <w:spacing w:val="-1"/>
          <w:sz w:val="24"/>
          <w:szCs w:val="24"/>
        </w:rPr>
        <w:t>н</w:t>
      </w:r>
      <w:r w:rsidR="00015EFC" w:rsidRPr="00E003FF">
        <w:rPr>
          <w:rFonts w:ascii="Times New Roman" w:hAnsi="Times New Roman"/>
          <w:sz w:val="24"/>
          <w:szCs w:val="24"/>
        </w:rPr>
        <w:t>а</w:t>
      </w:r>
      <w:r w:rsidR="00015EFC" w:rsidRPr="00E003FF">
        <w:rPr>
          <w:rFonts w:ascii="Times New Roman" w:hAnsi="Times New Roman"/>
          <w:spacing w:val="51"/>
          <w:sz w:val="24"/>
          <w:szCs w:val="24"/>
        </w:rPr>
        <w:t xml:space="preserve"> </w:t>
      </w:r>
      <w:r w:rsidR="00015EFC" w:rsidRPr="00E003FF">
        <w:rPr>
          <w:rFonts w:ascii="Times New Roman" w:hAnsi="Times New Roman"/>
          <w:spacing w:val="-1"/>
          <w:sz w:val="24"/>
          <w:szCs w:val="24"/>
        </w:rPr>
        <w:t>риск</w:t>
      </w:r>
      <w:r w:rsidR="00015EFC" w:rsidRPr="00E003FF">
        <w:rPr>
          <w:rFonts w:ascii="Times New Roman" w:hAnsi="Times New Roman"/>
          <w:spacing w:val="2"/>
          <w:sz w:val="24"/>
          <w:szCs w:val="24"/>
        </w:rPr>
        <w:t>о</w:t>
      </w:r>
      <w:r w:rsidR="00015EFC" w:rsidRPr="00E003FF">
        <w:rPr>
          <w:rFonts w:ascii="Times New Roman" w:hAnsi="Times New Roman"/>
          <w:spacing w:val="-1"/>
          <w:sz w:val="24"/>
          <w:szCs w:val="24"/>
        </w:rPr>
        <w:t>в</w:t>
      </w:r>
      <w:r w:rsidR="00015EFC" w:rsidRPr="00E003FF">
        <w:rPr>
          <w:rFonts w:ascii="Times New Roman" w:hAnsi="Times New Roman"/>
          <w:sz w:val="24"/>
          <w:szCs w:val="24"/>
        </w:rPr>
        <w:t>е</w:t>
      </w:r>
      <w:r w:rsidR="00015EFC" w:rsidRPr="00E003FF">
        <w:rPr>
          <w:rFonts w:ascii="Times New Roman" w:hAnsi="Times New Roman"/>
          <w:spacing w:val="52"/>
          <w:sz w:val="24"/>
          <w:szCs w:val="24"/>
        </w:rPr>
        <w:t xml:space="preserve"> </w:t>
      </w:r>
      <w:r w:rsidR="00015EFC" w:rsidRPr="00E003FF">
        <w:rPr>
          <w:rFonts w:ascii="Times New Roman" w:hAnsi="Times New Roman"/>
          <w:sz w:val="24"/>
          <w:szCs w:val="24"/>
        </w:rPr>
        <w:t>в</w:t>
      </w:r>
      <w:r w:rsidR="00015EFC" w:rsidRPr="00E003FF">
        <w:rPr>
          <w:rFonts w:ascii="Times New Roman" w:hAnsi="Times New Roman"/>
          <w:spacing w:val="52"/>
          <w:sz w:val="24"/>
          <w:szCs w:val="24"/>
        </w:rPr>
        <w:t xml:space="preserve"> </w:t>
      </w:r>
      <w:r w:rsidR="00015EFC" w:rsidRPr="00E003FF">
        <w:rPr>
          <w:rFonts w:ascii="Times New Roman" w:hAnsi="Times New Roman"/>
          <w:spacing w:val="-5"/>
          <w:sz w:val="24"/>
          <w:szCs w:val="24"/>
        </w:rPr>
        <w:t>р</w:t>
      </w:r>
      <w:r w:rsidR="00015EFC" w:rsidRPr="00E003FF">
        <w:rPr>
          <w:rFonts w:ascii="Times New Roman" w:hAnsi="Times New Roman"/>
          <w:spacing w:val="-1"/>
          <w:sz w:val="24"/>
          <w:szCs w:val="24"/>
        </w:rPr>
        <w:t>аз</w:t>
      </w:r>
      <w:r w:rsidR="00015EFC" w:rsidRPr="00E003FF">
        <w:rPr>
          <w:rFonts w:ascii="Times New Roman" w:hAnsi="Times New Roman"/>
          <w:spacing w:val="4"/>
          <w:sz w:val="24"/>
          <w:szCs w:val="24"/>
        </w:rPr>
        <w:t>в</w:t>
      </w:r>
      <w:r w:rsidR="00015EFC" w:rsidRPr="00E003FF">
        <w:rPr>
          <w:rFonts w:ascii="Times New Roman" w:hAnsi="Times New Roman"/>
          <w:spacing w:val="-1"/>
          <w:sz w:val="24"/>
          <w:szCs w:val="24"/>
        </w:rPr>
        <w:t>и</w:t>
      </w:r>
      <w:r w:rsidR="00015EFC" w:rsidRPr="00E003FF">
        <w:rPr>
          <w:rFonts w:ascii="Times New Roman" w:hAnsi="Times New Roman"/>
          <w:spacing w:val="3"/>
          <w:sz w:val="24"/>
          <w:szCs w:val="24"/>
        </w:rPr>
        <w:t>т</w:t>
      </w:r>
      <w:r w:rsidR="00015EFC" w:rsidRPr="00E003FF">
        <w:rPr>
          <w:rFonts w:ascii="Times New Roman" w:hAnsi="Times New Roman"/>
          <w:spacing w:val="-1"/>
          <w:sz w:val="24"/>
          <w:szCs w:val="24"/>
        </w:rPr>
        <w:t>иет</w:t>
      </w:r>
      <w:r w:rsidR="00015EFC" w:rsidRPr="00E003FF">
        <w:rPr>
          <w:rFonts w:ascii="Times New Roman" w:hAnsi="Times New Roman"/>
          <w:sz w:val="24"/>
          <w:szCs w:val="24"/>
        </w:rPr>
        <w:t>о</w:t>
      </w:r>
      <w:r w:rsidR="00015EFC" w:rsidRPr="00E003FF">
        <w:rPr>
          <w:rFonts w:ascii="Times New Roman" w:hAnsi="Times New Roman"/>
          <w:spacing w:val="54"/>
          <w:sz w:val="24"/>
          <w:szCs w:val="24"/>
        </w:rPr>
        <w:t xml:space="preserve"> </w:t>
      </w:r>
      <w:r w:rsidR="00015EFC" w:rsidRPr="00E003FF">
        <w:rPr>
          <w:rFonts w:ascii="Times New Roman" w:hAnsi="Times New Roman"/>
          <w:spacing w:val="-1"/>
          <w:sz w:val="24"/>
          <w:szCs w:val="24"/>
        </w:rPr>
        <w:t>н</w:t>
      </w:r>
      <w:r w:rsidR="00015EFC" w:rsidRPr="00E003FF">
        <w:rPr>
          <w:rFonts w:ascii="Times New Roman" w:hAnsi="Times New Roman"/>
          <w:sz w:val="24"/>
          <w:szCs w:val="24"/>
        </w:rPr>
        <w:t>а</w:t>
      </w:r>
      <w:r w:rsidR="00015EFC" w:rsidRPr="00E003FF">
        <w:rPr>
          <w:rFonts w:ascii="Times New Roman" w:hAnsi="Times New Roman"/>
          <w:spacing w:val="51"/>
          <w:sz w:val="24"/>
          <w:szCs w:val="24"/>
        </w:rPr>
        <w:t xml:space="preserve"> </w:t>
      </w:r>
      <w:r w:rsidR="00015EFC" w:rsidRPr="00E003FF">
        <w:rPr>
          <w:rFonts w:ascii="Times New Roman" w:hAnsi="Times New Roman"/>
          <w:spacing w:val="-1"/>
          <w:sz w:val="24"/>
          <w:szCs w:val="24"/>
        </w:rPr>
        <w:t>детет</w:t>
      </w:r>
      <w:r w:rsidR="00015EFC" w:rsidRPr="00E003FF">
        <w:rPr>
          <w:rFonts w:ascii="Times New Roman" w:hAnsi="Times New Roman"/>
          <w:spacing w:val="8"/>
          <w:sz w:val="24"/>
          <w:szCs w:val="24"/>
        </w:rPr>
        <w:t>о</w:t>
      </w:r>
      <w:r w:rsidR="00015EFC" w:rsidRPr="00E003FF">
        <w:rPr>
          <w:rFonts w:ascii="Times New Roman" w:hAnsi="Times New Roman"/>
          <w:sz w:val="24"/>
          <w:szCs w:val="24"/>
        </w:rPr>
        <w:t>,</w:t>
      </w:r>
      <w:r w:rsidR="00015EFC" w:rsidRPr="00E003FF">
        <w:rPr>
          <w:rFonts w:ascii="Times New Roman" w:hAnsi="Times New Roman"/>
          <w:spacing w:val="53"/>
          <w:sz w:val="24"/>
          <w:szCs w:val="24"/>
        </w:rPr>
        <w:t xml:space="preserve"> </w:t>
      </w:r>
      <w:r w:rsidR="00015EFC" w:rsidRPr="00E003FF">
        <w:rPr>
          <w:rFonts w:ascii="Times New Roman" w:hAnsi="Times New Roman"/>
          <w:spacing w:val="-6"/>
          <w:sz w:val="24"/>
          <w:szCs w:val="24"/>
        </w:rPr>
        <w:t>к</w:t>
      </w:r>
      <w:r w:rsidR="00015EFC" w:rsidRPr="00E003FF">
        <w:rPr>
          <w:rFonts w:ascii="Times New Roman" w:hAnsi="Times New Roman"/>
          <w:spacing w:val="5"/>
          <w:sz w:val="24"/>
          <w:szCs w:val="24"/>
        </w:rPr>
        <w:t>о</w:t>
      </w:r>
      <w:r w:rsidR="00015EFC" w:rsidRPr="00E003FF">
        <w:rPr>
          <w:rFonts w:ascii="Times New Roman" w:hAnsi="Times New Roman"/>
          <w:spacing w:val="-1"/>
          <w:sz w:val="24"/>
          <w:szCs w:val="24"/>
        </w:rPr>
        <w:t>ит</w:t>
      </w:r>
      <w:r w:rsidR="00015EFC" w:rsidRPr="00E003FF">
        <w:rPr>
          <w:rFonts w:ascii="Times New Roman" w:hAnsi="Times New Roman"/>
          <w:sz w:val="24"/>
          <w:szCs w:val="24"/>
        </w:rPr>
        <w:t>о</w:t>
      </w:r>
      <w:r w:rsidR="00015EFC" w:rsidRPr="00E003FF">
        <w:rPr>
          <w:rFonts w:ascii="Times New Roman" w:hAnsi="Times New Roman"/>
          <w:spacing w:val="49"/>
          <w:sz w:val="24"/>
          <w:szCs w:val="24"/>
        </w:rPr>
        <w:t xml:space="preserve"> </w:t>
      </w:r>
      <w:r w:rsidR="00015EFC" w:rsidRPr="00E003FF">
        <w:rPr>
          <w:rFonts w:ascii="Times New Roman" w:hAnsi="Times New Roman"/>
          <w:spacing w:val="-1"/>
          <w:sz w:val="24"/>
          <w:szCs w:val="24"/>
        </w:rPr>
        <w:t>м</w:t>
      </w:r>
      <w:r w:rsidR="00015EFC" w:rsidRPr="00E003FF">
        <w:rPr>
          <w:rFonts w:ascii="Times New Roman" w:hAnsi="Times New Roman"/>
          <w:spacing w:val="2"/>
          <w:sz w:val="24"/>
          <w:szCs w:val="24"/>
        </w:rPr>
        <w:t>о</w:t>
      </w:r>
      <w:r w:rsidR="00015EFC" w:rsidRPr="00E003FF">
        <w:rPr>
          <w:rFonts w:ascii="Times New Roman" w:hAnsi="Times New Roman"/>
          <w:spacing w:val="-1"/>
          <w:sz w:val="24"/>
          <w:szCs w:val="24"/>
        </w:rPr>
        <w:t>га</w:t>
      </w:r>
      <w:r w:rsidR="00015EFC" w:rsidRPr="00E003FF">
        <w:rPr>
          <w:rFonts w:ascii="Times New Roman" w:hAnsi="Times New Roman"/>
          <w:sz w:val="24"/>
          <w:szCs w:val="24"/>
        </w:rPr>
        <w:t>т</w:t>
      </w:r>
      <w:r w:rsidR="00015EFC" w:rsidRPr="00E003FF">
        <w:rPr>
          <w:rFonts w:ascii="Times New Roman" w:hAnsi="Times New Roman"/>
          <w:spacing w:val="54"/>
          <w:sz w:val="24"/>
          <w:szCs w:val="24"/>
        </w:rPr>
        <w:t xml:space="preserve"> </w:t>
      </w:r>
      <w:r w:rsidR="00015EFC" w:rsidRPr="00E003FF">
        <w:rPr>
          <w:rFonts w:ascii="Times New Roman" w:hAnsi="Times New Roman"/>
          <w:spacing w:val="-1"/>
          <w:sz w:val="24"/>
          <w:szCs w:val="24"/>
        </w:rPr>
        <w:t xml:space="preserve">да </w:t>
      </w:r>
      <w:r w:rsidR="00015EFC" w:rsidRPr="00E003FF">
        <w:rPr>
          <w:rFonts w:ascii="Times New Roman" w:hAnsi="Times New Roman"/>
          <w:spacing w:val="1"/>
          <w:sz w:val="24"/>
          <w:szCs w:val="24"/>
        </w:rPr>
        <w:t>съз</w:t>
      </w:r>
      <w:r w:rsidR="00015EFC" w:rsidRPr="00E003FF">
        <w:rPr>
          <w:rFonts w:ascii="Times New Roman" w:hAnsi="Times New Roman"/>
          <w:spacing w:val="-5"/>
          <w:sz w:val="24"/>
          <w:szCs w:val="24"/>
        </w:rPr>
        <w:t>д</w:t>
      </w:r>
      <w:r w:rsidR="00015EFC" w:rsidRPr="00E003FF">
        <w:rPr>
          <w:rFonts w:ascii="Times New Roman" w:hAnsi="Times New Roman"/>
          <w:spacing w:val="1"/>
          <w:sz w:val="24"/>
          <w:szCs w:val="24"/>
        </w:rPr>
        <w:t>а</w:t>
      </w:r>
      <w:r w:rsidR="00015EFC" w:rsidRPr="00E003FF">
        <w:rPr>
          <w:rFonts w:ascii="Times New Roman" w:hAnsi="Times New Roman"/>
          <w:spacing w:val="-4"/>
          <w:sz w:val="24"/>
          <w:szCs w:val="24"/>
        </w:rPr>
        <w:t>д</w:t>
      </w:r>
      <w:r w:rsidR="00015EFC" w:rsidRPr="00E003FF">
        <w:rPr>
          <w:rFonts w:ascii="Times New Roman" w:hAnsi="Times New Roman"/>
          <w:spacing w:val="1"/>
          <w:sz w:val="24"/>
          <w:szCs w:val="24"/>
        </w:rPr>
        <w:t>а</w:t>
      </w:r>
      <w:r w:rsidR="00015EFC" w:rsidRPr="00E003FF">
        <w:rPr>
          <w:rFonts w:ascii="Times New Roman" w:hAnsi="Times New Roman"/>
          <w:sz w:val="24"/>
          <w:szCs w:val="24"/>
        </w:rPr>
        <w:t>т</w:t>
      </w:r>
      <w:r w:rsidR="00015EFC" w:rsidRPr="00E003FF">
        <w:rPr>
          <w:rFonts w:ascii="Times New Roman" w:hAnsi="Times New Roman"/>
          <w:spacing w:val="8"/>
          <w:sz w:val="24"/>
          <w:szCs w:val="24"/>
        </w:rPr>
        <w:t xml:space="preserve"> </w:t>
      </w:r>
      <w:r w:rsidR="00015EFC" w:rsidRPr="00E003FF">
        <w:rPr>
          <w:rFonts w:ascii="Times New Roman" w:hAnsi="Times New Roman"/>
          <w:spacing w:val="1"/>
          <w:sz w:val="24"/>
          <w:szCs w:val="24"/>
        </w:rPr>
        <w:t>пре</w:t>
      </w:r>
      <w:r w:rsidR="00015EFC" w:rsidRPr="00E003FF">
        <w:rPr>
          <w:rFonts w:ascii="Times New Roman" w:hAnsi="Times New Roman"/>
          <w:spacing w:val="-6"/>
          <w:sz w:val="24"/>
          <w:szCs w:val="24"/>
        </w:rPr>
        <w:t>д</w:t>
      </w:r>
      <w:r w:rsidR="00015EFC" w:rsidRPr="00E003FF">
        <w:rPr>
          <w:rFonts w:ascii="Times New Roman" w:hAnsi="Times New Roman"/>
          <w:spacing w:val="1"/>
          <w:sz w:val="24"/>
          <w:szCs w:val="24"/>
        </w:rPr>
        <w:t>поставк</w:t>
      </w:r>
      <w:r w:rsidR="00015EFC" w:rsidRPr="00E003FF">
        <w:rPr>
          <w:rFonts w:ascii="Times New Roman" w:hAnsi="Times New Roman"/>
          <w:sz w:val="24"/>
          <w:szCs w:val="24"/>
        </w:rPr>
        <w:t>и</w:t>
      </w:r>
      <w:r w:rsidR="00015EFC" w:rsidRPr="00E003FF">
        <w:rPr>
          <w:rFonts w:ascii="Times New Roman" w:hAnsi="Times New Roman"/>
          <w:spacing w:val="8"/>
          <w:sz w:val="24"/>
          <w:szCs w:val="24"/>
        </w:rPr>
        <w:t xml:space="preserve"> </w:t>
      </w:r>
      <w:r w:rsidR="00015EFC" w:rsidRPr="00E003FF">
        <w:rPr>
          <w:rFonts w:ascii="Times New Roman" w:hAnsi="Times New Roman"/>
          <w:spacing w:val="1"/>
          <w:sz w:val="24"/>
          <w:szCs w:val="24"/>
        </w:rPr>
        <w:t>з</w:t>
      </w:r>
      <w:r w:rsidR="00015EFC" w:rsidRPr="00E003FF">
        <w:rPr>
          <w:rFonts w:ascii="Times New Roman" w:hAnsi="Times New Roman"/>
          <w:sz w:val="24"/>
          <w:szCs w:val="24"/>
        </w:rPr>
        <w:t>а</w:t>
      </w:r>
      <w:r w:rsidR="00015EFC" w:rsidRPr="00E003FF">
        <w:rPr>
          <w:rFonts w:ascii="Times New Roman" w:hAnsi="Times New Roman"/>
          <w:spacing w:val="9"/>
          <w:sz w:val="24"/>
          <w:szCs w:val="24"/>
        </w:rPr>
        <w:t xml:space="preserve"> </w:t>
      </w:r>
      <w:r w:rsidR="00015EFC" w:rsidRPr="00E003FF">
        <w:rPr>
          <w:rFonts w:ascii="Times New Roman" w:hAnsi="Times New Roman"/>
          <w:spacing w:val="-4"/>
          <w:sz w:val="24"/>
          <w:szCs w:val="24"/>
        </w:rPr>
        <w:t>т</w:t>
      </w:r>
      <w:r w:rsidR="00015EFC" w:rsidRPr="00E003FF">
        <w:rPr>
          <w:rFonts w:ascii="Times New Roman" w:hAnsi="Times New Roman"/>
          <w:spacing w:val="1"/>
          <w:sz w:val="24"/>
          <w:szCs w:val="24"/>
        </w:rPr>
        <w:t>р</w:t>
      </w:r>
      <w:r w:rsidR="00015EFC" w:rsidRPr="00E003FF">
        <w:rPr>
          <w:rFonts w:ascii="Times New Roman" w:hAnsi="Times New Roman"/>
          <w:spacing w:val="-6"/>
          <w:sz w:val="24"/>
          <w:szCs w:val="24"/>
        </w:rPr>
        <w:t>у</w:t>
      </w:r>
      <w:r w:rsidR="00015EFC" w:rsidRPr="00E003FF">
        <w:rPr>
          <w:rFonts w:ascii="Times New Roman" w:hAnsi="Times New Roman"/>
          <w:spacing w:val="1"/>
          <w:sz w:val="24"/>
          <w:szCs w:val="24"/>
        </w:rPr>
        <w:t>дност</w:t>
      </w:r>
      <w:r w:rsidR="00015EFC" w:rsidRPr="00E003FF">
        <w:rPr>
          <w:rFonts w:ascii="Times New Roman" w:hAnsi="Times New Roman"/>
          <w:sz w:val="24"/>
          <w:szCs w:val="24"/>
        </w:rPr>
        <w:t>и</w:t>
      </w:r>
      <w:r w:rsidR="00015EFC" w:rsidRPr="00E003FF">
        <w:rPr>
          <w:rFonts w:ascii="Times New Roman" w:hAnsi="Times New Roman"/>
          <w:spacing w:val="9"/>
          <w:sz w:val="24"/>
          <w:szCs w:val="24"/>
        </w:rPr>
        <w:t xml:space="preserve"> </w:t>
      </w:r>
      <w:r w:rsidR="00015EFC" w:rsidRPr="00E003FF">
        <w:rPr>
          <w:rFonts w:ascii="Times New Roman" w:hAnsi="Times New Roman"/>
          <w:sz w:val="24"/>
          <w:szCs w:val="24"/>
        </w:rPr>
        <w:t>в</w:t>
      </w:r>
      <w:r w:rsidR="00015EFC" w:rsidRPr="00E003FF">
        <w:rPr>
          <w:rFonts w:ascii="Times New Roman" w:hAnsi="Times New Roman"/>
          <w:spacing w:val="7"/>
          <w:sz w:val="24"/>
          <w:szCs w:val="24"/>
        </w:rPr>
        <w:t xml:space="preserve"> </w:t>
      </w:r>
      <w:r w:rsidR="00015EFC" w:rsidRPr="00E003FF">
        <w:rPr>
          <w:rFonts w:ascii="Times New Roman" w:hAnsi="Times New Roman"/>
          <w:spacing w:val="-10"/>
          <w:sz w:val="24"/>
          <w:szCs w:val="24"/>
        </w:rPr>
        <w:t>у</w:t>
      </w:r>
      <w:r w:rsidR="00015EFC" w:rsidRPr="00E003FF">
        <w:rPr>
          <w:rFonts w:ascii="Times New Roman" w:hAnsi="Times New Roman"/>
          <w:spacing w:val="1"/>
          <w:sz w:val="24"/>
          <w:szCs w:val="24"/>
        </w:rPr>
        <w:t>ченет</w:t>
      </w:r>
      <w:r w:rsidR="00015EFC" w:rsidRPr="00E003FF">
        <w:rPr>
          <w:rFonts w:ascii="Times New Roman" w:hAnsi="Times New Roman"/>
          <w:sz w:val="24"/>
          <w:szCs w:val="24"/>
        </w:rPr>
        <w:t>о</w:t>
      </w:r>
      <w:r w:rsidR="00015EFC" w:rsidRPr="00E003FF">
        <w:rPr>
          <w:rFonts w:ascii="Times New Roman" w:hAnsi="Times New Roman"/>
          <w:spacing w:val="8"/>
          <w:sz w:val="24"/>
          <w:szCs w:val="24"/>
        </w:rPr>
        <w:t xml:space="preserve"> </w:t>
      </w:r>
      <w:r w:rsidR="00015EFC" w:rsidRPr="00E003FF">
        <w:rPr>
          <w:rFonts w:ascii="Times New Roman" w:hAnsi="Times New Roman"/>
          <w:spacing w:val="6"/>
          <w:sz w:val="24"/>
          <w:szCs w:val="24"/>
        </w:rPr>
        <w:t>м</w:t>
      </w:r>
      <w:r w:rsidR="00015EFC" w:rsidRPr="00E003FF">
        <w:rPr>
          <w:rFonts w:ascii="Times New Roman" w:hAnsi="Times New Roman"/>
          <w:sz w:val="24"/>
          <w:szCs w:val="24"/>
        </w:rPr>
        <w:t>у в</w:t>
      </w:r>
      <w:r w:rsidR="00015EFC" w:rsidRPr="00E003FF">
        <w:rPr>
          <w:rFonts w:ascii="Times New Roman" w:hAnsi="Times New Roman"/>
          <w:spacing w:val="12"/>
          <w:sz w:val="24"/>
          <w:szCs w:val="24"/>
        </w:rPr>
        <w:t xml:space="preserve"> </w:t>
      </w:r>
      <w:r w:rsidR="00015EFC" w:rsidRPr="00E003FF">
        <w:rPr>
          <w:rFonts w:ascii="Times New Roman" w:hAnsi="Times New Roman"/>
          <w:spacing w:val="-5"/>
          <w:sz w:val="24"/>
          <w:szCs w:val="24"/>
        </w:rPr>
        <w:t>у</w:t>
      </w:r>
      <w:r w:rsidR="00015EFC" w:rsidRPr="00E003FF">
        <w:rPr>
          <w:rFonts w:ascii="Times New Roman" w:hAnsi="Times New Roman"/>
          <w:spacing w:val="1"/>
          <w:sz w:val="24"/>
          <w:szCs w:val="24"/>
        </w:rPr>
        <w:t>чилищ</w:t>
      </w:r>
      <w:r w:rsidR="00015EFC" w:rsidRPr="00E003FF">
        <w:rPr>
          <w:rFonts w:ascii="Times New Roman" w:hAnsi="Times New Roman"/>
          <w:sz w:val="24"/>
          <w:szCs w:val="24"/>
        </w:rPr>
        <w:t>е.</w:t>
      </w:r>
      <w:r w:rsidR="00015EFC" w:rsidRPr="00E003FF">
        <w:rPr>
          <w:rFonts w:ascii="Times New Roman" w:hAnsi="Times New Roman"/>
          <w:spacing w:val="12"/>
          <w:sz w:val="24"/>
          <w:szCs w:val="24"/>
        </w:rPr>
        <w:t xml:space="preserve"> </w:t>
      </w:r>
      <w:r w:rsidR="00015EFC" w:rsidRPr="00E003FF">
        <w:rPr>
          <w:rFonts w:ascii="Times New Roman" w:hAnsi="Times New Roman"/>
          <w:spacing w:val="1"/>
          <w:sz w:val="24"/>
          <w:szCs w:val="24"/>
        </w:rPr>
        <w:t>В</w:t>
      </w:r>
      <w:r w:rsidR="00015EFC" w:rsidRPr="00E003FF">
        <w:rPr>
          <w:rFonts w:ascii="Times New Roman" w:hAnsi="Times New Roman"/>
          <w:spacing w:val="-4"/>
          <w:sz w:val="24"/>
          <w:szCs w:val="24"/>
        </w:rPr>
        <w:t>е</w:t>
      </w:r>
      <w:r w:rsidR="00015EFC" w:rsidRPr="00E003FF">
        <w:rPr>
          <w:rFonts w:ascii="Times New Roman" w:hAnsi="Times New Roman"/>
          <w:spacing w:val="1"/>
          <w:sz w:val="24"/>
          <w:szCs w:val="24"/>
        </w:rPr>
        <w:t>ч</w:t>
      </w:r>
      <w:r w:rsidR="00015EFC" w:rsidRPr="00E003FF">
        <w:rPr>
          <w:rFonts w:ascii="Times New Roman" w:hAnsi="Times New Roman"/>
          <w:sz w:val="24"/>
          <w:szCs w:val="24"/>
        </w:rPr>
        <w:t>е</w:t>
      </w:r>
      <w:r w:rsidR="00015EFC" w:rsidRPr="00E003FF">
        <w:rPr>
          <w:rFonts w:ascii="Times New Roman" w:hAnsi="Times New Roman"/>
          <w:spacing w:val="7"/>
          <w:sz w:val="24"/>
          <w:szCs w:val="24"/>
        </w:rPr>
        <w:t xml:space="preserve"> </w:t>
      </w:r>
      <w:r w:rsidR="00015EFC" w:rsidRPr="00E003FF">
        <w:rPr>
          <w:rFonts w:ascii="Times New Roman" w:hAnsi="Times New Roman"/>
          <w:spacing w:val="1"/>
          <w:sz w:val="24"/>
          <w:szCs w:val="24"/>
        </w:rPr>
        <w:t>им</w:t>
      </w:r>
      <w:r w:rsidR="00015EFC" w:rsidRPr="00E003FF">
        <w:rPr>
          <w:rFonts w:ascii="Times New Roman" w:hAnsi="Times New Roman"/>
          <w:sz w:val="24"/>
          <w:szCs w:val="24"/>
        </w:rPr>
        <w:t>а</w:t>
      </w:r>
      <w:r w:rsidR="00015EFC" w:rsidRPr="00E003FF">
        <w:rPr>
          <w:rFonts w:ascii="Times New Roman" w:hAnsi="Times New Roman"/>
          <w:spacing w:val="9"/>
          <w:sz w:val="24"/>
          <w:szCs w:val="24"/>
        </w:rPr>
        <w:t xml:space="preserve"> </w:t>
      </w:r>
      <w:r w:rsidR="00015EFC" w:rsidRPr="00E003FF">
        <w:rPr>
          <w:rFonts w:ascii="Times New Roman" w:hAnsi="Times New Roman"/>
          <w:spacing w:val="-10"/>
          <w:sz w:val="24"/>
          <w:szCs w:val="24"/>
        </w:rPr>
        <w:t>у</w:t>
      </w:r>
      <w:r w:rsidR="00015EFC" w:rsidRPr="00E003FF">
        <w:rPr>
          <w:rFonts w:ascii="Times New Roman" w:hAnsi="Times New Roman"/>
          <w:spacing w:val="1"/>
          <w:sz w:val="24"/>
          <w:szCs w:val="24"/>
        </w:rPr>
        <w:t>твър</w:t>
      </w:r>
      <w:r w:rsidR="00015EFC" w:rsidRPr="00E003FF">
        <w:rPr>
          <w:rFonts w:ascii="Times New Roman" w:hAnsi="Times New Roman"/>
          <w:spacing w:val="-4"/>
          <w:sz w:val="24"/>
          <w:szCs w:val="24"/>
        </w:rPr>
        <w:t>д</w:t>
      </w:r>
      <w:r w:rsidR="00015EFC" w:rsidRPr="00E003FF">
        <w:rPr>
          <w:rFonts w:ascii="Times New Roman" w:hAnsi="Times New Roman"/>
          <w:spacing w:val="1"/>
          <w:sz w:val="24"/>
          <w:szCs w:val="24"/>
        </w:rPr>
        <w:t>ен</w:t>
      </w:r>
      <w:r w:rsidR="00015EFC" w:rsidRPr="00E003FF">
        <w:rPr>
          <w:rFonts w:ascii="Times New Roman" w:hAnsi="Times New Roman"/>
          <w:sz w:val="24"/>
          <w:szCs w:val="24"/>
        </w:rPr>
        <w:t>и</w:t>
      </w:r>
      <w:r w:rsidR="00015EFC" w:rsidRPr="00E003FF">
        <w:rPr>
          <w:rFonts w:ascii="Times New Roman" w:hAnsi="Times New Roman"/>
          <w:spacing w:val="9"/>
          <w:sz w:val="24"/>
          <w:szCs w:val="24"/>
        </w:rPr>
        <w:t xml:space="preserve"> </w:t>
      </w:r>
      <w:r w:rsidR="00015EFC" w:rsidRPr="00E003FF">
        <w:rPr>
          <w:rFonts w:ascii="Times New Roman" w:hAnsi="Times New Roman"/>
          <w:spacing w:val="1"/>
          <w:sz w:val="24"/>
          <w:szCs w:val="24"/>
        </w:rPr>
        <w:t>ме</w:t>
      </w:r>
      <w:r w:rsidR="00015EFC" w:rsidRPr="00E003FF">
        <w:rPr>
          <w:rFonts w:ascii="Times New Roman" w:hAnsi="Times New Roman"/>
          <w:spacing w:val="-6"/>
          <w:sz w:val="24"/>
          <w:szCs w:val="24"/>
        </w:rPr>
        <w:t>т</w:t>
      </w:r>
      <w:r w:rsidR="00015EFC" w:rsidRPr="00E003FF">
        <w:rPr>
          <w:rFonts w:ascii="Times New Roman" w:hAnsi="Times New Roman"/>
          <w:spacing w:val="5"/>
          <w:sz w:val="24"/>
          <w:szCs w:val="24"/>
        </w:rPr>
        <w:t>о</w:t>
      </w:r>
      <w:r w:rsidR="00015EFC" w:rsidRPr="00E003FF">
        <w:rPr>
          <w:rFonts w:ascii="Times New Roman" w:hAnsi="Times New Roman"/>
          <w:spacing w:val="1"/>
          <w:sz w:val="24"/>
          <w:szCs w:val="24"/>
        </w:rPr>
        <w:t>ди</w:t>
      </w:r>
      <w:r w:rsidR="00015EFC" w:rsidRPr="00E003FF">
        <w:rPr>
          <w:rFonts w:ascii="Times New Roman" w:hAnsi="Times New Roman"/>
          <w:spacing w:val="-4"/>
          <w:sz w:val="24"/>
          <w:szCs w:val="24"/>
        </w:rPr>
        <w:t>ч</w:t>
      </w:r>
      <w:r w:rsidR="00015EFC" w:rsidRPr="00E003FF">
        <w:rPr>
          <w:rFonts w:ascii="Times New Roman" w:hAnsi="Times New Roman"/>
          <w:spacing w:val="1"/>
          <w:sz w:val="24"/>
          <w:szCs w:val="24"/>
        </w:rPr>
        <w:t>е</w:t>
      </w:r>
      <w:r w:rsidR="00015EFC" w:rsidRPr="00E003FF">
        <w:rPr>
          <w:rFonts w:ascii="Times New Roman" w:hAnsi="Times New Roman"/>
          <w:spacing w:val="-3"/>
          <w:sz w:val="24"/>
          <w:szCs w:val="24"/>
        </w:rPr>
        <w:t>с</w:t>
      </w:r>
      <w:r w:rsidR="00015EFC" w:rsidRPr="00E003FF">
        <w:rPr>
          <w:rFonts w:ascii="Times New Roman" w:hAnsi="Times New Roman"/>
          <w:spacing w:val="1"/>
          <w:sz w:val="24"/>
          <w:szCs w:val="24"/>
        </w:rPr>
        <w:t>к</w:t>
      </w:r>
      <w:r w:rsidR="00015EFC" w:rsidRPr="00E003FF">
        <w:rPr>
          <w:rFonts w:ascii="Times New Roman" w:hAnsi="Times New Roman"/>
          <w:sz w:val="24"/>
          <w:szCs w:val="24"/>
        </w:rPr>
        <w:t>и</w:t>
      </w:r>
      <w:r w:rsidR="00015EFC" w:rsidRPr="00E003FF">
        <w:rPr>
          <w:rFonts w:ascii="Times New Roman" w:hAnsi="Times New Roman"/>
          <w:spacing w:val="8"/>
          <w:sz w:val="24"/>
          <w:szCs w:val="24"/>
        </w:rPr>
        <w:t xml:space="preserve"> </w:t>
      </w:r>
      <w:r w:rsidR="00015EFC" w:rsidRPr="00E003FF">
        <w:rPr>
          <w:rFonts w:ascii="Times New Roman" w:hAnsi="Times New Roman"/>
          <w:spacing w:val="1"/>
          <w:sz w:val="24"/>
          <w:szCs w:val="24"/>
        </w:rPr>
        <w:t>инст</w:t>
      </w:r>
      <w:r w:rsidR="00015EFC" w:rsidRPr="00E003FF">
        <w:rPr>
          <w:rFonts w:ascii="Times New Roman" w:hAnsi="Times New Roman"/>
          <w:spacing w:val="-3"/>
          <w:sz w:val="24"/>
          <w:szCs w:val="24"/>
        </w:rPr>
        <w:t>р</w:t>
      </w:r>
      <w:r w:rsidR="00015EFC" w:rsidRPr="00E003FF">
        <w:rPr>
          <w:rFonts w:ascii="Times New Roman" w:hAnsi="Times New Roman"/>
          <w:spacing w:val="-10"/>
          <w:sz w:val="24"/>
          <w:szCs w:val="24"/>
        </w:rPr>
        <w:t>у</w:t>
      </w:r>
      <w:r w:rsidR="00015EFC" w:rsidRPr="00E003FF">
        <w:rPr>
          <w:rFonts w:ascii="Times New Roman" w:hAnsi="Times New Roman"/>
          <w:spacing w:val="1"/>
          <w:sz w:val="24"/>
          <w:szCs w:val="24"/>
        </w:rPr>
        <w:t>мент</w:t>
      </w:r>
      <w:r w:rsidR="00015EFC" w:rsidRPr="00E003FF">
        <w:rPr>
          <w:rFonts w:ascii="Times New Roman" w:hAnsi="Times New Roman"/>
          <w:sz w:val="24"/>
          <w:szCs w:val="24"/>
        </w:rPr>
        <w:t>и,</w:t>
      </w:r>
      <w:r w:rsidR="00015EFC" w:rsidRPr="00E003FF">
        <w:rPr>
          <w:rFonts w:ascii="Times New Roman" w:hAnsi="Times New Roman"/>
          <w:spacing w:val="12"/>
          <w:sz w:val="24"/>
          <w:szCs w:val="24"/>
        </w:rPr>
        <w:t xml:space="preserve"> </w:t>
      </w:r>
      <w:r w:rsidR="00015EFC" w:rsidRPr="00E003FF">
        <w:rPr>
          <w:rFonts w:ascii="Times New Roman" w:hAnsi="Times New Roman"/>
          <w:spacing w:val="-6"/>
          <w:sz w:val="24"/>
          <w:szCs w:val="24"/>
        </w:rPr>
        <w:t>к</w:t>
      </w:r>
      <w:r w:rsidR="00015EFC" w:rsidRPr="00E003FF">
        <w:rPr>
          <w:rFonts w:ascii="Times New Roman" w:hAnsi="Times New Roman"/>
          <w:spacing w:val="5"/>
          <w:sz w:val="24"/>
          <w:szCs w:val="24"/>
        </w:rPr>
        <w:t>о</w:t>
      </w:r>
      <w:r w:rsidR="00015EFC" w:rsidRPr="00E003FF">
        <w:rPr>
          <w:rFonts w:ascii="Times New Roman" w:hAnsi="Times New Roman"/>
          <w:spacing w:val="1"/>
          <w:sz w:val="24"/>
          <w:szCs w:val="24"/>
        </w:rPr>
        <w:t>и</w:t>
      </w:r>
      <w:r w:rsidR="00015EFC" w:rsidRPr="00E003FF">
        <w:rPr>
          <w:rFonts w:ascii="Times New Roman" w:hAnsi="Times New Roman"/>
          <w:spacing w:val="-4"/>
          <w:sz w:val="24"/>
          <w:szCs w:val="24"/>
        </w:rPr>
        <w:t>т</w:t>
      </w:r>
      <w:r w:rsidR="00015EFC" w:rsidRPr="00E003FF">
        <w:rPr>
          <w:rFonts w:ascii="Times New Roman" w:hAnsi="Times New Roman"/>
          <w:sz w:val="24"/>
          <w:szCs w:val="24"/>
        </w:rPr>
        <w:t>о</w:t>
      </w:r>
      <w:r w:rsidR="00015EFC" w:rsidRPr="00E003FF">
        <w:rPr>
          <w:rFonts w:ascii="Times New Roman" w:hAnsi="Times New Roman"/>
          <w:spacing w:val="10"/>
          <w:sz w:val="24"/>
          <w:szCs w:val="24"/>
        </w:rPr>
        <w:t xml:space="preserve"> </w:t>
      </w:r>
      <w:r w:rsidR="00015EFC" w:rsidRPr="00E003FF">
        <w:rPr>
          <w:rFonts w:ascii="Times New Roman" w:hAnsi="Times New Roman"/>
          <w:spacing w:val="1"/>
          <w:sz w:val="24"/>
          <w:szCs w:val="24"/>
        </w:rPr>
        <w:t>щ</w:t>
      </w:r>
      <w:r w:rsidR="00015EFC" w:rsidRPr="00E003FF">
        <w:rPr>
          <w:rFonts w:ascii="Times New Roman" w:hAnsi="Times New Roman"/>
          <w:sz w:val="24"/>
          <w:szCs w:val="24"/>
        </w:rPr>
        <w:t>е</w:t>
      </w:r>
      <w:r w:rsidR="00015EFC" w:rsidRPr="00E003FF">
        <w:rPr>
          <w:rFonts w:ascii="Times New Roman" w:hAnsi="Times New Roman"/>
          <w:spacing w:val="10"/>
          <w:sz w:val="24"/>
          <w:szCs w:val="24"/>
        </w:rPr>
        <w:t xml:space="preserve"> </w:t>
      </w:r>
      <w:r w:rsidR="00015EFC" w:rsidRPr="00E003FF">
        <w:rPr>
          <w:rFonts w:ascii="Times New Roman" w:hAnsi="Times New Roman"/>
          <w:spacing w:val="1"/>
          <w:sz w:val="24"/>
          <w:szCs w:val="24"/>
        </w:rPr>
        <w:t>б</w:t>
      </w:r>
      <w:r w:rsidR="00015EFC" w:rsidRPr="00E003FF">
        <w:rPr>
          <w:rFonts w:ascii="Times New Roman" w:hAnsi="Times New Roman"/>
          <w:spacing w:val="-3"/>
          <w:sz w:val="24"/>
          <w:szCs w:val="24"/>
        </w:rPr>
        <w:t>ъ</w:t>
      </w:r>
      <w:r w:rsidR="00015EFC" w:rsidRPr="00E003FF">
        <w:rPr>
          <w:rFonts w:ascii="Times New Roman" w:hAnsi="Times New Roman"/>
          <w:spacing w:val="1"/>
          <w:sz w:val="24"/>
          <w:szCs w:val="24"/>
        </w:rPr>
        <w:t>д</w:t>
      </w:r>
      <w:r w:rsidR="00015EFC" w:rsidRPr="00E003FF">
        <w:rPr>
          <w:rFonts w:ascii="Times New Roman" w:hAnsi="Times New Roman"/>
          <w:spacing w:val="-4"/>
          <w:sz w:val="24"/>
          <w:szCs w:val="24"/>
        </w:rPr>
        <w:t>а</w:t>
      </w:r>
      <w:r w:rsidR="00015EFC" w:rsidRPr="00E003FF">
        <w:rPr>
          <w:rFonts w:ascii="Times New Roman" w:hAnsi="Times New Roman"/>
          <w:sz w:val="24"/>
          <w:szCs w:val="24"/>
        </w:rPr>
        <w:t>т</w:t>
      </w:r>
      <w:r w:rsidR="00015EFC" w:rsidRPr="00E003FF">
        <w:rPr>
          <w:rFonts w:ascii="Times New Roman" w:hAnsi="Times New Roman"/>
          <w:spacing w:val="10"/>
          <w:sz w:val="24"/>
          <w:szCs w:val="24"/>
        </w:rPr>
        <w:t xml:space="preserve"> </w:t>
      </w:r>
      <w:r w:rsidR="00015EFC" w:rsidRPr="00E003FF">
        <w:rPr>
          <w:rFonts w:ascii="Times New Roman" w:hAnsi="Times New Roman"/>
          <w:sz w:val="24"/>
          <w:szCs w:val="24"/>
        </w:rPr>
        <w:t>в</w:t>
      </w:r>
      <w:r w:rsidR="00015EFC" w:rsidRPr="00E003FF">
        <w:rPr>
          <w:rFonts w:ascii="Times New Roman" w:hAnsi="Times New Roman"/>
          <w:spacing w:val="7"/>
          <w:sz w:val="24"/>
          <w:szCs w:val="24"/>
        </w:rPr>
        <w:t xml:space="preserve"> </w:t>
      </w:r>
      <w:r w:rsidR="00015EFC" w:rsidRPr="00E003FF">
        <w:rPr>
          <w:rFonts w:ascii="Times New Roman" w:hAnsi="Times New Roman"/>
          <w:spacing w:val="-4"/>
          <w:sz w:val="24"/>
          <w:szCs w:val="24"/>
        </w:rPr>
        <w:t>п</w:t>
      </w:r>
      <w:r w:rsidR="00015EFC" w:rsidRPr="00E003FF">
        <w:rPr>
          <w:rFonts w:ascii="Times New Roman" w:hAnsi="Times New Roman"/>
          <w:spacing w:val="5"/>
          <w:sz w:val="24"/>
          <w:szCs w:val="24"/>
        </w:rPr>
        <w:t>о</w:t>
      </w:r>
      <w:r w:rsidR="00015EFC" w:rsidRPr="00E003FF">
        <w:rPr>
          <w:rFonts w:ascii="Times New Roman" w:hAnsi="Times New Roman"/>
          <w:spacing w:val="-3"/>
          <w:sz w:val="24"/>
          <w:szCs w:val="24"/>
        </w:rPr>
        <w:t>м</w:t>
      </w:r>
      <w:r w:rsidR="00015EFC" w:rsidRPr="00E003FF">
        <w:rPr>
          <w:rFonts w:ascii="Times New Roman" w:hAnsi="Times New Roman"/>
          <w:spacing w:val="1"/>
          <w:sz w:val="24"/>
          <w:szCs w:val="24"/>
        </w:rPr>
        <w:t>о</w:t>
      </w:r>
      <w:r w:rsidR="00015EFC" w:rsidRPr="00E003FF">
        <w:rPr>
          <w:rFonts w:ascii="Times New Roman" w:hAnsi="Times New Roman"/>
          <w:sz w:val="24"/>
          <w:szCs w:val="24"/>
        </w:rPr>
        <w:t>щ</w:t>
      </w:r>
      <w:r w:rsidR="00015EFC" w:rsidRPr="00E003FF">
        <w:rPr>
          <w:rFonts w:ascii="Times New Roman" w:hAnsi="Times New Roman"/>
          <w:spacing w:val="11"/>
          <w:sz w:val="24"/>
          <w:szCs w:val="24"/>
        </w:rPr>
        <w:t xml:space="preserve"> </w:t>
      </w:r>
      <w:r w:rsidR="00015EFC" w:rsidRPr="00E003FF">
        <w:rPr>
          <w:rFonts w:ascii="Times New Roman" w:hAnsi="Times New Roman"/>
          <w:spacing w:val="1"/>
          <w:sz w:val="24"/>
          <w:szCs w:val="24"/>
        </w:rPr>
        <w:t xml:space="preserve">на </w:t>
      </w:r>
      <w:r w:rsidR="00015EFC" w:rsidRPr="00E003FF">
        <w:rPr>
          <w:rFonts w:ascii="Times New Roman" w:hAnsi="Times New Roman"/>
          <w:spacing w:val="-5"/>
          <w:sz w:val="24"/>
          <w:szCs w:val="24"/>
        </w:rPr>
        <w:t>у</w:t>
      </w:r>
      <w:r w:rsidR="00015EFC" w:rsidRPr="00E003FF">
        <w:rPr>
          <w:rFonts w:ascii="Times New Roman" w:hAnsi="Times New Roman"/>
          <w:spacing w:val="1"/>
          <w:sz w:val="24"/>
          <w:szCs w:val="24"/>
        </w:rPr>
        <w:t>чит</w:t>
      </w:r>
      <w:r w:rsidR="00015EFC" w:rsidRPr="00E003FF">
        <w:rPr>
          <w:rFonts w:ascii="Times New Roman" w:hAnsi="Times New Roman"/>
          <w:spacing w:val="-3"/>
          <w:sz w:val="24"/>
          <w:szCs w:val="24"/>
        </w:rPr>
        <w:t>е</w:t>
      </w:r>
      <w:r w:rsidR="00015EFC" w:rsidRPr="00E003FF">
        <w:rPr>
          <w:rFonts w:ascii="Times New Roman" w:hAnsi="Times New Roman"/>
          <w:spacing w:val="1"/>
          <w:sz w:val="24"/>
          <w:szCs w:val="24"/>
        </w:rPr>
        <w:t>лит</w:t>
      </w:r>
      <w:r w:rsidR="00015EFC" w:rsidRPr="00E003FF">
        <w:rPr>
          <w:rFonts w:ascii="Times New Roman" w:hAnsi="Times New Roman"/>
          <w:sz w:val="24"/>
          <w:szCs w:val="24"/>
        </w:rPr>
        <w:t>е</w:t>
      </w:r>
      <w:r w:rsidR="00015EFC" w:rsidRPr="00E003FF">
        <w:rPr>
          <w:rFonts w:ascii="Times New Roman" w:hAnsi="Times New Roman"/>
          <w:spacing w:val="9"/>
          <w:sz w:val="24"/>
          <w:szCs w:val="24"/>
        </w:rPr>
        <w:t xml:space="preserve"> </w:t>
      </w:r>
      <w:r w:rsidR="00015EFC" w:rsidRPr="00E003FF">
        <w:rPr>
          <w:rFonts w:ascii="Times New Roman" w:hAnsi="Times New Roman"/>
          <w:sz w:val="24"/>
          <w:szCs w:val="24"/>
        </w:rPr>
        <w:t>и</w:t>
      </w:r>
      <w:r w:rsidR="00015EFC" w:rsidRPr="00E003FF">
        <w:rPr>
          <w:rFonts w:ascii="Times New Roman" w:hAnsi="Times New Roman"/>
          <w:spacing w:val="13"/>
          <w:sz w:val="24"/>
          <w:szCs w:val="24"/>
        </w:rPr>
        <w:t xml:space="preserve"> </w:t>
      </w:r>
      <w:r w:rsidR="00015EFC" w:rsidRPr="00E003FF">
        <w:rPr>
          <w:rFonts w:ascii="Times New Roman" w:hAnsi="Times New Roman"/>
          <w:spacing w:val="1"/>
          <w:sz w:val="24"/>
          <w:szCs w:val="24"/>
        </w:rPr>
        <w:t>сп</w:t>
      </w:r>
      <w:r w:rsidR="00015EFC" w:rsidRPr="00E003FF">
        <w:rPr>
          <w:rFonts w:ascii="Times New Roman" w:hAnsi="Times New Roman"/>
          <w:spacing w:val="-3"/>
          <w:sz w:val="24"/>
          <w:szCs w:val="24"/>
        </w:rPr>
        <w:t>е</w:t>
      </w:r>
      <w:r w:rsidR="00015EFC" w:rsidRPr="00E003FF">
        <w:rPr>
          <w:rFonts w:ascii="Times New Roman" w:hAnsi="Times New Roman"/>
          <w:spacing w:val="1"/>
          <w:sz w:val="24"/>
          <w:szCs w:val="24"/>
        </w:rPr>
        <w:t>циали</w:t>
      </w:r>
      <w:r w:rsidR="00015EFC" w:rsidRPr="00E003FF">
        <w:rPr>
          <w:rFonts w:ascii="Times New Roman" w:hAnsi="Times New Roman"/>
          <w:spacing w:val="-4"/>
          <w:sz w:val="24"/>
          <w:szCs w:val="24"/>
        </w:rPr>
        <w:t>с</w:t>
      </w:r>
      <w:r w:rsidR="00015EFC" w:rsidRPr="00E003FF">
        <w:rPr>
          <w:rFonts w:ascii="Times New Roman" w:hAnsi="Times New Roman"/>
          <w:spacing w:val="1"/>
          <w:sz w:val="24"/>
          <w:szCs w:val="24"/>
        </w:rPr>
        <w:t>тит</w:t>
      </w:r>
      <w:r w:rsidR="00015EFC" w:rsidRPr="00E003FF">
        <w:rPr>
          <w:rFonts w:ascii="Times New Roman" w:hAnsi="Times New Roman"/>
          <w:spacing w:val="-1"/>
          <w:sz w:val="24"/>
          <w:szCs w:val="24"/>
        </w:rPr>
        <w:t>е</w:t>
      </w:r>
      <w:r w:rsidR="00015EFC" w:rsidRPr="00E003FF">
        <w:rPr>
          <w:rFonts w:ascii="Times New Roman" w:hAnsi="Times New Roman"/>
          <w:sz w:val="24"/>
          <w:szCs w:val="24"/>
        </w:rPr>
        <w:t>,</w:t>
      </w:r>
      <w:r w:rsidR="00015EFC" w:rsidRPr="00E003FF">
        <w:rPr>
          <w:rFonts w:ascii="Times New Roman" w:hAnsi="Times New Roman"/>
          <w:spacing w:val="14"/>
          <w:sz w:val="24"/>
          <w:szCs w:val="24"/>
        </w:rPr>
        <w:t xml:space="preserve"> </w:t>
      </w:r>
      <w:r w:rsidR="00015EFC" w:rsidRPr="00E003FF">
        <w:rPr>
          <w:rFonts w:ascii="Times New Roman" w:hAnsi="Times New Roman"/>
          <w:spacing w:val="1"/>
          <w:sz w:val="24"/>
          <w:szCs w:val="24"/>
        </w:rPr>
        <w:t>к</w:t>
      </w:r>
      <w:r w:rsidR="00015EFC" w:rsidRPr="00E003FF">
        <w:rPr>
          <w:rFonts w:ascii="Times New Roman" w:hAnsi="Times New Roman"/>
          <w:spacing w:val="-4"/>
          <w:sz w:val="24"/>
          <w:szCs w:val="24"/>
        </w:rPr>
        <w:t>а</w:t>
      </w:r>
      <w:r w:rsidR="00015EFC" w:rsidRPr="00E003FF">
        <w:rPr>
          <w:rFonts w:ascii="Times New Roman" w:hAnsi="Times New Roman"/>
          <w:spacing w:val="1"/>
          <w:sz w:val="24"/>
          <w:szCs w:val="24"/>
        </w:rPr>
        <w:t>к</w:t>
      </w:r>
      <w:r w:rsidR="00015EFC" w:rsidRPr="00E003FF">
        <w:rPr>
          <w:rFonts w:ascii="Times New Roman" w:hAnsi="Times New Roman"/>
          <w:spacing w:val="-7"/>
          <w:sz w:val="24"/>
          <w:szCs w:val="24"/>
        </w:rPr>
        <w:t>т</w:t>
      </w:r>
      <w:r w:rsidR="00015EFC" w:rsidRPr="00E003FF">
        <w:rPr>
          <w:rFonts w:ascii="Times New Roman" w:hAnsi="Times New Roman"/>
          <w:sz w:val="24"/>
          <w:szCs w:val="24"/>
        </w:rPr>
        <w:t>о</w:t>
      </w:r>
      <w:r w:rsidR="00015EFC" w:rsidRPr="00E003FF">
        <w:rPr>
          <w:rFonts w:ascii="Times New Roman" w:hAnsi="Times New Roman"/>
          <w:spacing w:val="17"/>
          <w:sz w:val="24"/>
          <w:szCs w:val="24"/>
        </w:rPr>
        <w:t xml:space="preserve"> </w:t>
      </w:r>
      <w:r w:rsidR="00015EFC" w:rsidRPr="00E003FF">
        <w:rPr>
          <w:rFonts w:ascii="Times New Roman" w:hAnsi="Times New Roman"/>
          <w:sz w:val="24"/>
          <w:szCs w:val="24"/>
        </w:rPr>
        <w:t>и</w:t>
      </w:r>
      <w:r w:rsidR="00015EFC" w:rsidRPr="00E003FF">
        <w:rPr>
          <w:rFonts w:ascii="Times New Roman" w:hAnsi="Times New Roman"/>
          <w:spacing w:val="8"/>
          <w:sz w:val="24"/>
          <w:szCs w:val="24"/>
        </w:rPr>
        <w:t xml:space="preserve"> </w:t>
      </w:r>
      <w:r w:rsidR="00015EFC" w:rsidRPr="00E003FF">
        <w:rPr>
          <w:rFonts w:ascii="Times New Roman" w:hAnsi="Times New Roman"/>
          <w:spacing w:val="1"/>
          <w:sz w:val="24"/>
          <w:szCs w:val="24"/>
        </w:rPr>
        <w:t>п</w:t>
      </w:r>
      <w:r w:rsidR="00015EFC" w:rsidRPr="00E003FF">
        <w:rPr>
          <w:rFonts w:ascii="Times New Roman" w:hAnsi="Times New Roman"/>
          <w:spacing w:val="-5"/>
          <w:sz w:val="24"/>
          <w:szCs w:val="24"/>
        </w:rPr>
        <w:t>р</w:t>
      </w:r>
      <w:r w:rsidR="00015EFC" w:rsidRPr="00E003FF">
        <w:rPr>
          <w:rFonts w:ascii="Times New Roman" w:hAnsi="Times New Roman"/>
          <w:spacing w:val="5"/>
          <w:sz w:val="24"/>
          <w:szCs w:val="24"/>
        </w:rPr>
        <w:t>о</w:t>
      </w:r>
      <w:r w:rsidR="00015EFC" w:rsidRPr="00E003FF">
        <w:rPr>
          <w:rFonts w:ascii="Times New Roman" w:hAnsi="Times New Roman"/>
          <w:spacing w:val="1"/>
          <w:sz w:val="24"/>
          <w:szCs w:val="24"/>
        </w:rPr>
        <w:t>гра</w:t>
      </w:r>
      <w:r w:rsidR="00015EFC" w:rsidRPr="00E003FF">
        <w:rPr>
          <w:rFonts w:ascii="Times New Roman" w:hAnsi="Times New Roman"/>
          <w:spacing w:val="-5"/>
          <w:sz w:val="24"/>
          <w:szCs w:val="24"/>
        </w:rPr>
        <w:t>м</w:t>
      </w:r>
      <w:r w:rsidR="00015EFC" w:rsidRPr="00E003FF">
        <w:rPr>
          <w:rFonts w:ascii="Times New Roman" w:hAnsi="Times New Roman"/>
          <w:sz w:val="24"/>
          <w:szCs w:val="24"/>
        </w:rPr>
        <w:t>и</w:t>
      </w:r>
      <w:r w:rsidR="00015EFC" w:rsidRPr="00E003FF">
        <w:rPr>
          <w:rFonts w:ascii="Times New Roman" w:hAnsi="Times New Roman"/>
          <w:spacing w:val="8"/>
          <w:sz w:val="24"/>
          <w:szCs w:val="24"/>
        </w:rPr>
        <w:t xml:space="preserve"> </w:t>
      </w:r>
      <w:r w:rsidR="00015EFC" w:rsidRPr="00E003FF">
        <w:rPr>
          <w:rFonts w:ascii="Times New Roman" w:hAnsi="Times New Roman"/>
          <w:spacing w:val="1"/>
          <w:sz w:val="24"/>
          <w:szCs w:val="24"/>
        </w:rPr>
        <w:t>з</w:t>
      </w:r>
      <w:r w:rsidR="00015EFC" w:rsidRPr="00E003FF">
        <w:rPr>
          <w:rFonts w:ascii="Times New Roman" w:hAnsi="Times New Roman"/>
          <w:sz w:val="24"/>
          <w:szCs w:val="24"/>
        </w:rPr>
        <w:t>а</w:t>
      </w:r>
      <w:r w:rsidR="00015EFC" w:rsidRPr="00E003FF">
        <w:rPr>
          <w:rFonts w:ascii="Times New Roman" w:hAnsi="Times New Roman"/>
          <w:spacing w:val="11"/>
          <w:sz w:val="24"/>
          <w:szCs w:val="24"/>
        </w:rPr>
        <w:t xml:space="preserve"> </w:t>
      </w:r>
      <w:r w:rsidR="00015EFC" w:rsidRPr="00E003FF">
        <w:rPr>
          <w:rFonts w:ascii="Times New Roman" w:hAnsi="Times New Roman"/>
          <w:spacing w:val="1"/>
          <w:sz w:val="24"/>
          <w:szCs w:val="24"/>
        </w:rPr>
        <w:t>прев</w:t>
      </w:r>
      <w:r w:rsidR="00015EFC" w:rsidRPr="00E003FF">
        <w:rPr>
          <w:rFonts w:ascii="Times New Roman" w:hAnsi="Times New Roman"/>
          <w:spacing w:val="-4"/>
          <w:sz w:val="24"/>
          <w:szCs w:val="24"/>
        </w:rPr>
        <w:t>е</w:t>
      </w:r>
      <w:r w:rsidR="00015EFC" w:rsidRPr="00E003FF">
        <w:rPr>
          <w:rFonts w:ascii="Times New Roman" w:hAnsi="Times New Roman"/>
          <w:spacing w:val="1"/>
          <w:sz w:val="24"/>
          <w:szCs w:val="24"/>
        </w:rPr>
        <w:t>нци</w:t>
      </w:r>
      <w:r w:rsidR="00015EFC" w:rsidRPr="00E003FF">
        <w:rPr>
          <w:rFonts w:ascii="Times New Roman" w:hAnsi="Times New Roman"/>
          <w:sz w:val="24"/>
          <w:szCs w:val="24"/>
        </w:rPr>
        <w:t>я</w:t>
      </w:r>
      <w:r w:rsidR="00015EFC" w:rsidRPr="00E003FF">
        <w:rPr>
          <w:rFonts w:ascii="Times New Roman" w:hAnsi="Times New Roman"/>
          <w:spacing w:val="7"/>
          <w:sz w:val="24"/>
          <w:szCs w:val="24"/>
        </w:rPr>
        <w:t xml:space="preserve"> </w:t>
      </w:r>
      <w:r w:rsidR="00015EFC" w:rsidRPr="00E003FF">
        <w:rPr>
          <w:rFonts w:ascii="Times New Roman" w:hAnsi="Times New Roman"/>
          <w:sz w:val="24"/>
          <w:szCs w:val="24"/>
        </w:rPr>
        <w:t>и</w:t>
      </w:r>
      <w:r w:rsidR="00015EFC" w:rsidRPr="00E003FF">
        <w:rPr>
          <w:rFonts w:ascii="Times New Roman" w:hAnsi="Times New Roman"/>
          <w:spacing w:val="13"/>
          <w:sz w:val="24"/>
          <w:szCs w:val="24"/>
        </w:rPr>
        <w:t xml:space="preserve"> </w:t>
      </w:r>
      <w:r w:rsidR="00015EFC" w:rsidRPr="00E003FF">
        <w:rPr>
          <w:rFonts w:ascii="Times New Roman" w:hAnsi="Times New Roman"/>
          <w:spacing w:val="1"/>
          <w:sz w:val="24"/>
          <w:szCs w:val="24"/>
        </w:rPr>
        <w:t>раз</w:t>
      </w:r>
      <w:r w:rsidR="00015EFC" w:rsidRPr="00E003FF">
        <w:rPr>
          <w:rFonts w:ascii="Times New Roman" w:hAnsi="Times New Roman"/>
          <w:spacing w:val="-6"/>
          <w:sz w:val="24"/>
          <w:szCs w:val="24"/>
        </w:rPr>
        <w:t>в</w:t>
      </w:r>
      <w:r w:rsidR="00015EFC" w:rsidRPr="00E003FF">
        <w:rPr>
          <w:rFonts w:ascii="Times New Roman" w:hAnsi="Times New Roman"/>
          <w:spacing w:val="1"/>
          <w:sz w:val="24"/>
          <w:szCs w:val="24"/>
        </w:rPr>
        <w:t>ити</w:t>
      </w:r>
      <w:r w:rsidR="00015EFC" w:rsidRPr="00E003FF">
        <w:rPr>
          <w:rFonts w:ascii="Times New Roman" w:hAnsi="Times New Roman"/>
          <w:sz w:val="24"/>
          <w:szCs w:val="24"/>
        </w:rPr>
        <w:t>е</w:t>
      </w:r>
      <w:r w:rsidR="00015EFC" w:rsidRPr="00E003FF">
        <w:rPr>
          <w:rFonts w:ascii="Times New Roman" w:hAnsi="Times New Roman"/>
          <w:spacing w:val="10"/>
          <w:sz w:val="24"/>
          <w:szCs w:val="24"/>
        </w:rPr>
        <w:t xml:space="preserve"> </w:t>
      </w:r>
      <w:r w:rsidR="00015EFC" w:rsidRPr="00E003FF">
        <w:rPr>
          <w:rFonts w:ascii="Times New Roman" w:hAnsi="Times New Roman"/>
          <w:spacing w:val="1"/>
          <w:sz w:val="24"/>
          <w:szCs w:val="24"/>
        </w:rPr>
        <w:t>н</w:t>
      </w:r>
      <w:r w:rsidR="00015EFC" w:rsidRPr="00E003FF">
        <w:rPr>
          <w:rFonts w:ascii="Times New Roman" w:hAnsi="Times New Roman"/>
          <w:sz w:val="24"/>
          <w:szCs w:val="24"/>
        </w:rPr>
        <w:t>а</w:t>
      </w:r>
      <w:r w:rsidR="00015EFC" w:rsidRPr="00E003FF">
        <w:rPr>
          <w:rFonts w:ascii="Times New Roman" w:hAnsi="Times New Roman"/>
          <w:spacing w:val="11"/>
          <w:sz w:val="24"/>
          <w:szCs w:val="24"/>
        </w:rPr>
        <w:t xml:space="preserve"> </w:t>
      </w:r>
      <w:r w:rsidR="00015EFC" w:rsidRPr="00E003FF">
        <w:rPr>
          <w:rFonts w:ascii="Times New Roman" w:hAnsi="Times New Roman"/>
          <w:spacing w:val="1"/>
          <w:sz w:val="24"/>
          <w:szCs w:val="24"/>
        </w:rPr>
        <w:t>е</w:t>
      </w:r>
      <w:r w:rsidR="00015EFC" w:rsidRPr="00E003FF">
        <w:rPr>
          <w:rFonts w:ascii="Times New Roman" w:hAnsi="Times New Roman"/>
          <w:spacing w:val="-6"/>
          <w:sz w:val="24"/>
          <w:szCs w:val="24"/>
        </w:rPr>
        <w:t>з</w:t>
      </w:r>
      <w:r w:rsidR="00015EFC" w:rsidRPr="00E003FF">
        <w:rPr>
          <w:rFonts w:ascii="Times New Roman" w:hAnsi="Times New Roman"/>
          <w:spacing w:val="1"/>
          <w:sz w:val="24"/>
          <w:szCs w:val="24"/>
        </w:rPr>
        <w:t>ик</w:t>
      </w:r>
      <w:r w:rsidR="00015EFC" w:rsidRPr="00E003FF">
        <w:rPr>
          <w:rFonts w:ascii="Times New Roman" w:hAnsi="Times New Roman"/>
          <w:spacing w:val="-3"/>
          <w:sz w:val="24"/>
          <w:szCs w:val="24"/>
        </w:rPr>
        <w:t>о</w:t>
      </w:r>
      <w:r w:rsidR="00015EFC" w:rsidRPr="00E003FF">
        <w:rPr>
          <w:rFonts w:ascii="Times New Roman" w:hAnsi="Times New Roman"/>
          <w:spacing w:val="1"/>
          <w:sz w:val="24"/>
          <w:szCs w:val="24"/>
        </w:rPr>
        <w:t>в</w:t>
      </w:r>
      <w:r w:rsidR="00015EFC" w:rsidRPr="00E003FF">
        <w:rPr>
          <w:rFonts w:ascii="Times New Roman" w:hAnsi="Times New Roman"/>
          <w:spacing w:val="4"/>
          <w:sz w:val="24"/>
          <w:szCs w:val="24"/>
        </w:rPr>
        <w:t>и</w:t>
      </w:r>
      <w:r w:rsidR="00015EFC" w:rsidRPr="00E003FF">
        <w:rPr>
          <w:rFonts w:ascii="Times New Roman" w:hAnsi="Times New Roman"/>
          <w:sz w:val="24"/>
          <w:szCs w:val="24"/>
        </w:rPr>
        <w:t>,</w:t>
      </w:r>
      <w:r w:rsidR="00015EFC" w:rsidRPr="00E003FF">
        <w:rPr>
          <w:rFonts w:ascii="Times New Roman" w:hAnsi="Times New Roman"/>
          <w:spacing w:val="10"/>
          <w:sz w:val="24"/>
          <w:szCs w:val="24"/>
        </w:rPr>
        <w:t xml:space="preserve"> </w:t>
      </w:r>
      <w:r w:rsidR="00015EFC" w:rsidRPr="00E003FF">
        <w:rPr>
          <w:rFonts w:ascii="Times New Roman" w:hAnsi="Times New Roman"/>
          <w:spacing w:val="1"/>
          <w:sz w:val="24"/>
          <w:szCs w:val="24"/>
        </w:rPr>
        <w:t>к</w:t>
      </w:r>
      <w:r w:rsidR="00015EFC" w:rsidRPr="00E003FF">
        <w:rPr>
          <w:rFonts w:ascii="Times New Roman" w:hAnsi="Times New Roman"/>
          <w:spacing w:val="-3"/>
          <w:sz w:val="24"/>
          <w:szCs w:val="24"/>
        </w:rPr>
        <w:t>о</w:t>
      </w:r>
      <w:r w:rsidR="00015EFC" w:rsidRPr="00E003FF">
        <w:rPr>
          <w:rFonts w:ascii="Times New Roman" w:hAnsi="Times New Roman"/>
          <w:spacing w:val="1"/>
          <w:sz w:val="24"/>
          <w:szCs w:val="24"/>
        </w:rPr>
        <w:t>гни</w:t>
      </w:r>
      <w:r w:rsidR="00015EFC" w:rsidRPr="00E003FF">
        <w:rPr>
          <w:rFonts w:ascii="Times New Roman" w:hAnsi="Times New Roman"/>
          <w:spacing w:val="-3"/>
          <w:sz w:val="24"/>
          <w:szCs w:val="24"/>
        </w:rPr>
        <w:t>т</w:t>
      </w:r>
      <w:r w:rsidR="00015EFC" w:rsidRPr="00E003FF">
        <w:rPr>
          <w:rFonts w:ascii="Times New Roman" w:hAnsi="Times New Roman"/>
          <w:spacing w:val="1"/>
          <w:sz w:val="24"/>
          <w:szCs w:val="24"/>
        </w:rPr>
        <w:t>ив</w:t>
      </w:r>
      <w:r w:rsidR="00015EFC" w:rsidRPr="00E003FF">
        <w:rPr>
          <w:rFonts w:ascii="Times New Roman" w:hAnsi="Times New Roman"/>
          <w:spacing w:val="-3"/>
          <w:sz w:val="24"/>
          <w:szCs w:val="24"/>
        </w:rPr>
        <w:t>н</w:t>
      </w:r>
      <w:r w:rsidR="00015EFC" w:rsidRPr="00E003FF">
        <w:rPr>
          <w:rFonts w:ascii="Times New Roman" w:hAnsi="Times New Roman"/>
          <w:spacing w:val="1"/>
          <w:sz w:val="24"/>
          <w:szCs w:val="24"/>
        </w:rPr>
        <w:t>и</w:t>
      </w:r>
      <w:r w:rsidR="00015EFC" w:rsidRPr="00E003FF">
        <w:rPr>
          <w:rFonts w:ascii="Times New Roman" w:hAnsi="Times New Roman"/>
          <w:sz w:val="24"/>
          <w:szCs w:val="24"/>
        </w:rPr>
        <w:t>,</w:t>
      </w:r>
      <w:r w:rsidR="00015EFC" w:rsidRPr="00E003FF">
        <w:rPr>
          <w:rFonts w:ascii="Times New Roman" w:hAnsi="Times New Roman"/>
          <w:spacing w:val="14"/>
          <w:sz w:val="24"/>
          <w:szCs w:val="24"/>
        </w:rPr>
        <w:t xml:space="preserve"> </w:t>
      </w:r>
      <w:r w:rsidR="00015EFC" w:rsidRPr="00E003FF">
        <w:rPr>
          <w:rFonts w:ascii="Times New Roman" w:hAnsi="Times New Roman"/>
          <w:spacing w:val="1"/>
          <w:sz w:val="24"/>
          <w:szCs w:val="24"/>
        </w:rPr>
        <w:t>е</w:t>
      </w:r>
      <w:r w:rsidR="00015EFC" w:rsidRPr="00E003FF">
        <w:rPr>
          <w:rFonts w:ascii="Times New Roman" w:hAnsi="Times New Roman"/>
          <w:spacing w:val="-5"/>
          <w:sz w:val="24"/>
          <w:szCs w:val="24"/>
        </w:rPr>
        <w:t>м</w:t>
      </w:r>
      <w:r w:rsidR="00015EFC" w:rsidRPr="00E003FF">
        <w:rPr>
          <w:rFonts w:ascii="Times New Roman" w:hAnsi="Times New Roman"/>
          <w:spacing w:val="5"/>
          <w:sz w:val="24"/>
          <w:szCs w:val="24"/>
        </w:rPr>
        <w:t>о</w:t>
      </w:r>
      <w:r w:rsidR="00015EFC" w:rsidRPr="00E003FF">
        <w:rPr>
          <w:rFonts w:ascii="Times New Roman" w:hAnsi="Times New Roman"/>
          <w:spacing w:val="-4"/>
          <w:sz w:val="24"/>
          <w:szCs w:val="24"/>
        </w:rPr>
        <w:t>ци</w:t>
      </w:r>
      <w:r w:rsidR="00015EFC" w:rsidRPr="00E003FF">
        <w:rPr>
          <w:rFonts w:ascii="Times New Roman" w:hAnsi="Times New Roman"/>
          <w:spacing w:val="1"/>
          <w:sz w:val="24"/>
          <w:szCs w:val="24"/>
        </w:rPr>
        <w:t>оналн</w:t>
      </w:r>
      <w:r w:rsidR="00015EFC" w:rsidRPr="00E003FF">
        <w:rPr>
          <w:rFonts w:ascii="Times New Roman" w:hAnsi="Times New Roman"/>
          <w:sz w:val="24"/>
          <w:szCs w:val="24"/>
        </w:rPr>
        <w:t>и</w:t>
      </w:r>
      <w:r w:rsidR="00015EFC" w:rsidRPr="00E003FF">
        <w:rPr>
          <w:rFonts w:ascii="Times New Roman" w:hAnsi="Times New Roman"/>
          <w:spacing w:val="9"/>
          <w:sz w:val="24"/>
          <w:szCs w:val="24"/>
        </w:rPr>
        <w:t xml:space="preserve"> </w:t>
      </w:r>
      <w:r w:rsidR="00015EFC" w:rsidRPr="00E003FF">
        <w:rPr>
          <w:rFonts w:ascii="Times New Roman" w:hAnsi="Times New Roman"/>
          <w:sz w:val="24"/>
          <w:szCs w:val="24"/>
        </w:rPr>
        <w:t>и</w:t>
      </w:r>
      <w:r w:rsidR="00015EFC" w:rsidRPr="00E003FF">
        <w:rPr>
          <w:rFonts w:ascii="Times New Roman" w:hAnsi="Times New Roman"/>
          <w:spacing w:val="13"/>
          <w:sz w:val="24"/>
          <w:szCs w:val="24"/>
        </w:rPr>
        <w:t xml:space="preserve"> </w:t>
      </w:r>
      <w:r w:rsidR="00015EFC" w:rsidRPr="00E003FF">
        <w:rPr>
          <w:rFonts w:ascii="Times New Roman" w:hAnsi="Times New Roman"/>
          <w:spacing w:val="-6"/>
          <w:sz w:val="24"/>
          <w:szCs w:val="24"/>
        </w:rPr>
        <w:t>с</w:t>
      </w:r>
      <w:r w:rsidR="00015EFC" w:rsidRPr="00E003FF">
        <w:rPr>
          <w:rFonts w:ascii="Times New Roman" w:hAnsi="Times New Roman"/>
          <w:spacing w:val="5"/>
          <w:sz w:val="24"/>
          <w:szCs w:val="24"/>
        </w:rPr>
        <w:t>о</w:t>
      </w:r>
      <w:r w:rsidR="00015EFC" w:rsidRPr="00E003FF">
        <w:rPr>
          <w:rFonts w:ascii="Times New Roman" w:hAnsi="Times New Roman"/>
          <w:spacing w:val="1"/>
          <w:sz w:val="24"/>
          <w:szCs w:val="24"/>
        </w:rPr>
        <w:t>циал</w:t>
      </w:r>
      <w:r w:rsidR="00015EFC" w:rsidRPr="00E003FF">
        <w:rPr>
          <w:rFonts w:ascii="Times New Roman" w:hAnsi="Times New Roman"/>
          <w:spacing w:val="-7"/>
          <w:sz w:val="24"/>
          <w:szCs w:val="24"/>
        </w:rPr>
        <w:t>н</w:t>
      </w:r>
      <w:r w:rsidR="00015EFC" w:rsidRPr="00E003FF">
        <w:rPr>
          <w:rFonts w:ascii="Times New Roman" w:hAnsi="Times New Roman"/>
          <w:sz w:val="24"/>
          <w:szCs w:val="24"/>
        </w:rPr>
        <w:t>и</w:t>
      </w:r>
      <w:r w:rsidR="00015EFC" w:rsidRPr="00E003FF">
        <w:rPr>
          <w:rFonts w:ascii="Times New Roman" w:hAnsi="Times New Roman"/>
          <w:spacing w:val="13"/>
          <w:sz w:val="24"/>
          <w:szCs w:val="24"/>
        </w:rPr>
        <w:t xml:space="preserve"> </w:t>
      </w:r>
      <w:r w:rsidR="00015EFC" w:rsidRPr="00E003FF">
        <w:rPr>
          <w:rFonts w:ascii="Times New Roman" w:hAnsi="Times New Roman"/>
          <w:spacing w:val="1"/>
          <w:sz w:val="24"/>
          <w:szCs w:val="24"/>
        </w:rPr>
        <w:t>к</w:t>
      </w:r>
      <w:r w:rsidR="00015EFC" w:rsidRPr="00E003FF">
        <w:rPr>
          <w:rFonts w:ascii="Times New Roman" w:hAnsi="Times New Roman"/>
          <w:spacing w:val="-3"/>
          <w:sz w:val="24"/>
          <w:szCs w:val="24"/>
        </w:rPr>
        <w:t>о</w:t>
      </w:r>
      <w:r w:rsidR="00015EFC" w:rsidRPr="00E003FF">
        <w:rPr>
          <w:rFonts w:ascii="Times New Roman" w:hAnsi="Times New Roman"/>
          <w:spacing w:val="1"/>
          <w:sz w:val="24"/>
          <w:szCs w:val="24"/>
        </w:rPr>
        <w:t>мпет</w:t>
      </w:r>
      <w:r w:rsidR="00015EFC" w:rsidRPr="00E003FF">
        <w:rPr>
          <w:rFonts w:ascii="Times New Roman" w:hAnsi="Times New Roman"/>
          <w:spacing w:val="-3"/>
          <w:sz w:val="24"/>
          <w:szCs w:val="24"/>
        </w:rPr>
        <w:t>е</w:t>
      </w:r>
      <w:r w:rsidR="00015EFC" w:rsidRPr="00E003FF">
        <w:rPr>
          <w:rFonts w:ascii="Times New Roman" w:hAnsi="Times New Roman"/>
          <w:spacing w:val="1"/>
          <w:sz w:val="24"/>
          <w:szCs w:val="24"/>
        </w:rPr>
        <w:t>нт</w:t>
      </w:r>
      <w:r w:rsidR="00015EFC" w:rsidRPr="00E003FF">
        <w:rPr>
          <w:rFonts w:ascii="Times New Roman" w:hAnsi="Times New Roman"/>
          <w:spacing w:val="-4"/>
          <w:sz w:val="24"/>
          <w:szCs w:val="24"/>
        </w:rPr>
        <w:t>н</w:t>
      </w:r>
      <w:r w:rsidR="00015EFC" w:rsidRPr="00E003FF">
        <w:rPr>
          <w:rFonts w:ascii="Times New Roman" w:hAnsi="Times New Roman"/>
          <w:spacing w:val="1"/>
          <w:sz w:val="24"/>
          <w:szCs w:val="24"/>
        </w:rPr>
        <w:t>ос</w:t>
      </w:r>
      <w:r w:rsidR="00015EFC" w:rsidRPr="00E003FF">
        <w:rPr>
          <w:rFonts w:ascii="Times New Roman" w:hAnsi="Times New Roman"/>
          <w:spacing w:val="-3"/>
          <w:sz w:val="24"/>
          <w:szCs w:val="24"/>
        </w:rPr>
        <w:t>т</w:t>
      </w:r>
      <w:r w:rsidR="00015EFC" w:rsidRPr="00E003FF">
        <w:rPr>
          <w:rFonts w:ascii="Times New Roman" w:hAnsi="Times New Roman"/>
          <w:sz w:val="24"/>
          <w:szCs w:val="24"/>
        </w:rPr>
        <w:t xml:space="preserve">и </w:t>
      </w:r>
      <w:r w:rsidR="00015EFC" w:rsidRPr="00E003FF">
        <w:rPr>
          <w:rFonts w:ascii="Times New Roman" w:hAnsi="Times New Roman"/>
          <w:spacing w:val="-1"/>
          <w:sz w:val="24"/>
          <w:szCs w:val="24"/>
        </w:rPr>
        <w:t>н</w:t>
      </w:r>
      <w:r w:rsidR="00015EFC" w:rsidRPr="00E003FF">
        <w:rPr>
          <w:rFonts w:ascii="Times New Roman" w:hAnsi="Times New Roman"/>
          <w:sz w:val="24"/>
          <w:szCs w:val="24"/>
        </w:rPr>
        <w:t>а</w:t>
      </w:r>
      <w:r w:rsidR="00015EFC" w:rsidRPr="00E003FF">
        <w:rPr>
          <w:rFonts w:ascii="Times New Roman" w:hAnsi="Times New Roman"/>
          <w:spacing w:val="3"/>
          <w:sz w:val="24"/>
          <w:szCs w:val="24"/>
        </w:rPr>
        <w:t xml:space="preserve"> </w:t>
      </w:r>
      <w:r w:rsidR="00015EFC" w:rsidRPr="00E003FF">
        <w:rPr>
          <w:rFonts w:ascii="Times New Roman" w:hAnsi="Times New Roman"/>
          <w:spacing w:val="-1"/>
          <w:sz w:val="24"/>
          <w:szCs w:val="24"/>
        </w:rPr>
        <w:t>децат</w:t>
      </w:r>
      <w:r w:rsidR="00015EFC" w:rsidRPr="00E003FF">
        <w:rPr>
          <w:rFonts w:ascii="Times New Roman" w:hAnsi="Times New Roman"/>
          <w:sz w:val="24"/>
          <w:szCs w:val="24"/>
        </w:rPr>
        <w:t>а</w:t>
      </w:r>
      <w:r w:rsidR="00015EFC" w:rsidRPr="00E003FF">
        <w:rPr>
          <w:rFonts w:ascii="Times New Roman" w:hAnsi="Times New Roman"/>
          <w:spacing w:val="4"/>
          <w:sz w:val="24"/>
          <w:szCs w:val="24"/>
        </w:rPr>
        <w:t xml:space="preserve"> </w:t>
      </w:r>
      <w:r w:rsidR="00015EFC" w:rsidRPr="00E003FF">
        <w:rPr>
          <w:rFonts w:ascii="Times New Roman" w:hAnsi="Times New Roman"/>
          <w:spacing w:val="-1"/>
          <w:sz w:val="24"/>
          <w:szCs w:val="24"/>
        </w:rPr>
        <w:t>о</w:t>
      </w:r>
      <w:r w:rsidR="00015EFC" w:rsidRPr="00E003FF">
        <w:rPr>
          <w:rFonts w:ascii="Times New Roman" w:hAnsi="Times New Roman"/>
          <w:sz w:val="24"/>
          <w:szCs w:val="24"/>
        </w:rPr>
        <w:t>т</w:t>
      </w:r>
      <w:r w:rsidR="00015EFC" w:rsidRPr="00E003FF">
        <w:rPr>
          <w:rFonts w:ascii="Times New Roman" w:hAnsi="Times New Roman"/>
          <w:spacing w:val="4"/>
          <w:sz w:val="24"/>
          <w:szCs w:val="24"/>
        </w:rPr>
        <w:t xml:space="preserve"> </w:t>
      </w:r>
      <w:r w:rsidR="00015EFC" w:rsidRPr="00E003FF">
        <w:rPr>
          <w:rFonts w:ascii="Times New Roman" w:hAnsi="Times New Roman"/>
          <w:spacing w:val="-1"/>
          <w:sz w:val="24"/>
          <w:szCs w:val="24"/>
        </w:rPr>
        <w:t>най-ра</w:t>
      </w:r>
      <w:r w:rsidR="00015EFC" w:rsidRPr="00E003FF">
        <w:rPr>
          <w:rFonts w:ascii="Times New Roman" w:hAnsi="Times New Roman"/>
          <w:spacing w:val="4"/>
          <w:sz w:val="24"/>
          <w:szCs w:val="24"/>
        </w:rPr>
        <w:t>н</w:t>
      </w:r>
      <w:r w:rsidR="00015EFC" w:rsidRPr="00E003FF">
        <w:rPr>
          <w:rFonts w:ascii="Times New Roman" w:hAnsi="Times New Roman"/>
          <w:spacing w:val="-1"/>
          <w:sz w:val="24"/>
          <w:szCs w:val="24"/>
        </w:rPr>
        <w:t>н</w:t>
      </w:r>
      <w:r w:rsidR="00015EFC" w:rsidRPr="00E003FF">
        <w:rPr>
          <w:rFonts w:ascii="Times New Roman" w:hAnsi="Times New Roman"/>
          <w:sz w:val="24"/>
          <w:szCs w:val="24"/>
        </w:rPr>
        <w:t>а</w:t>
      </w:r>
      <w:r w:rsidR="00015EFC" w:rsidRPr="00E003FF">
        <w:rPr>
          <w:rFonts w:ascii="Times New Roman" w:hAnsi="Times New Roman"/>
          <w:spacing w:val="-2"/>
          <w:sz w:val="24"/>
          <w:szCs w:val="24"/>
        </w:rPr>
        <w:t xml:space="preserve"> </w:t>
      </w:r>
      <w:r w:rsidR="00015EFC" w:rsidRPr="00E003FF">
        <w:rPr>
          <w:rFonts w:ascii="Times New Roman" w:hAnsi="Times New Roman"/>
          <w:spacing w:val="-1"/>
          <w:sz w:val="24"/>
          <w:szCs w:val="24"/>
        </w:rPr>
        <w:t>в</w:t>
      </w:r>
      <w:r w:rsidR="00015EFC" w:rsidRPr="00E003FF">
        <w:rPr>
          <w:rFonts w:ascii="Times New Roman" w:hAnsi="Times New Roman"/>
          <w:spacing w:val="4"/>
          <w:sz w:val="24"/>
          <w:szCs w:val="24"/>
        </w:rPr>
        <w:t>ъ</w:t>
      </w:r>
      <w:r w:rsidR="00015EFC" w:rsidRPr="00E003FF">
        <w:rPr>
          <w:rFonts w:ascii="Times New Roman" w:hAnsi="Times New Roman"/>
          <w:spacing w:val="-1"/>
          <w:sz w:val="24"/>
          <w:szCs w:val="24"/>
        </w:rPr>
        <w:t>зрас</w:t>
      </w:r>
      <w:r w:rsidR="00015EFC" w:rsidRPr="00E003FF">
        <w:rPr>
          <w:rFonts w:ascii="Times New Roman" w:hAnsi="Times New Roman"/>
          <w:spacing w:val="5"/>
          <w:sz w:val="24"/>
          <w:szCs w:val="24"/>
        </w:rPr>
        <w:t>т</w:t>
      </w:r>
      <w:r w:rsidR="00015EFC" w:rsidRPr="00E003FF">
        <w:rPr>
          <w:rFonts w:ascii="Times New Roman" w:hAnsi="Times New Roman"/>
          <w:sz w:val="24"/>
          <w:szCs w:val="24"/>
        </w:rPr>
        <w:t>.</w:t>
      </w:r>
    </w:p>
    <w:p w:rsidR="00B8088D" w:rsidRDefault="00B8088D" w:rsidP="00B8088D">
      <w:pPr>
        <w:widowControl w:val="0"/>
        <w:numPr>
          <w:ilvl w:val="0"/>
          <w:numId w:val="26"/>
        </w:numPr>
        <w:autoSpaceDE w:val="0"/>
        <w:autoSpaceDN w:val="0"/>
        <w:adjustRightInd w:val="0"/>
        <w:spacing w:after="0" w:line="240" w:lineRule="auto"/>
        <w:jc w:val="both"/>
        <w:rPr>
          <w:rFonts w:ascii="Times New Roman" w:hAnsi="Times New Roman"/>
          <w:sz w:val="24"/>
          <w:szCs w:val="24"/>
        </w:rPr>
      </w:pPr>
      <w:r w:rsidRPr="00B8088D">
        <w:rPr>
          <w:rFonts w:ascii="Times New Roman" w:hAnsi="Times New Roman"/>
          <w:b/>
          <w:i/>
          <w:sz w:val="24"/>
          <w:szCs w:val="24"/>
        </w:rPr>
        <w:t>к</w:t>
      </w:r>
      <w:r w:rsidR="00015EFC" w:rsidRPr="00B8088D">
        <w:rPr>
          <w:rFonts w:ascii="Times New Roman" w:hAnsi="Times New Roman"/>
          <w:b/>
          <w:i/>
          <w:sz w:val="24"/>
          <w:szCs w:val="24"/>
        </w:rPr>
        <w:t>валификацията на педагогическите специалисти</w:t>
      </w:r>
      <w:r w:rsidR="00015EFC" w:rsidRPr="00E003FF">
        <w:rPr>
          <w:rFonts w:ascii="Times New Roman" w:hAnsi="Times New Roman"/>
          <w:sz w:val="24"/>
          <w:szCs w:val="24"/>
        </w:rPr>
        <w:t xml:space="preserve"> </w:t>
      </w:r>
      <w:r>
        <w:rPr>
          <w:rFonts w:ascii="Times New Roman" w:hAnsi="Times New Roman"/>
          <w:sz w:val="24"/>
          <w:szCs w:val="24"/>
        </w:rPr>
        <w:t>в училищата, детските градини</w:t>
      </w:r>
    </w:p>
    <w:p w:rsidR="00015EFC" w:rsidRPr="00E003FF" w:rsidRDefault="00015EFC" w:rsidP="00B8088D">
      <w:pPr>
        <w:widowControl w:val="0"/>
        <w:autoSpaceDE w:val="0"/>
        <w:autoSpaceDN w:val="0"/>
        <w:adjustRightInd w:val="0"/>
        <w:spacing w:after="0" w:line="240" w:lineRule="auto"/>
        <w:jc w:val="both"/>
        <w:rPr>
          <w:rFonts w:ascii="Times New Roman" w:hAnsi="Times New Roman"/>
          <w:sz w:val="24"/>
          <w:szCs w:val="24"/>
        </w:rPr>
      </w:pPr>
      <w:r w:rsidRPr="00E003FF">
        <w:rPr>
          <w:rFonts w:ascii="Times New Roman" w:hAnsi="Times New Roman"/>
          <w:sz w:val="24"/>
          <w:szCs w:val="24"/>
        </w:rPr>
        <w:t>центровете за подкрепа за личностно развитие е важно условие да стане обучението на дец</w:t>
      </w:r>
      <w:r w:rsidR="00B8088D">
        <w:rPr>
          <w:rFonts w:ascii="Times New Roman" w:hAnsi="Times New Roman"/>
          <w:sz w:val="24"/>
          <w:szCs w:val="24"/>
        </w:rPr>
        <w:t>та</w:t>
      </w:r>
      <w:r w:rsidRPr="00E003FF">
        <w:rPr>
          <w:rFonts w:ascii="Times New Roman" w:hAnsi="Times New Roman"/>
          <w:sz w:val="24"/>
          <w:szCs w:val="24"/>
        </w:rPr>
        <w:t>а</w:t>
      </w:r>
      <w:r w:rsidRPr="00E003FF">
        <w:rPr>
          <w:rFonts w:ascii="Times New Roman" w:hAnsi="Times New Roman"/>
          <w:sz w:val="24"/>
          <w:szCs w:val="24"/>
          <w:lang w:val="ru-RU"/>
        </w:rPr>
        <w:t xml:space="preserve"> </w:t>
      </w:r>
      <w:r w:rsidRPr="00E003FF">
        <w:rPr>
          <w:rFonts w:ascii="Times New Roman" w:hAnsi="Times New Roman"/>
          <w:sz w:val="24"/>
          <w:szCs w:val="24"/>
        </w:rPr>
        <w:t>по-добро и съизмеримо с европейските стандарти.</w:t>
      </w:r>
    </w:p>
    <w:p w:rsidR="00015EFC" w:rsidRPr="00E003FF" w:rsidRDefault="00015EFC" w:rsidP="009E4AFF">
      <w:pPr>
        <w:spacing w:after="0" w:line="240" w:lineRule="auto"/>
        <w:ind w:firstLine="360"/>
        <w:jc w:val="both"/>
        <w:rPr>
          <w:rFonts w:ascii="Times New Roman" w:hAnsi="Times New Roman"/>
          <w:sz w:val="24"/>
          <w:szCs w:val="24"/>
        </w:rPr>
      </w:pPr>
      <w:r w:rsidRPr="00E003FF">
        <w:rPr>
          <w:rFonts w:ascii="Times New Roman" w:hAnsi="Times New Roman"/>
          <w:sz w:val="24"/>
          <w:szCs w:val="24"/>
        </w:rPr>
        <w:t xml:space="preserve">Политиката на Община Разград в областта на образованието е да се повишат резултатите от управленската и образователно-възпитателната работа в </w:t>
      </w:r>
      <w:r w:rsidR="0067219E" w:rsidRPr="00E003FF">
        <w:rPr>
          <w:rFonts w:ascii="Times New Roman" w:hAnsi="Times New Roman"/>
          <w:sz w:val="24"/>
          <w:szCs w:val="24"/>
        </w:rPr>
        <w:t>институциите в системата на предучилищното и училищното образование</w:t>
      </w:r>
      <w:r w:rsidRPr="00E003FF">
        <w:rPr>
          <w:rFonts w:ascii="Times New Roman" w:hAnsi="Times New Roman"/>
          <w:sz w:val="24"/>
          <w:szCs w:val="24"/>
        </w:rPr>
        <w:t xml:space="preserve"> чрез надграждане на знанията, уменията и компетентностите на педагогическите кадри в контекста на учението през целия живот. </w:t>
      </w:r>
    </w:p>
    <w:p w:rsidR="00015EFC" w:rsidRPr="00E003FF" w:rsidRDefault="00015EFC" w:rsidP="009E4AFF">
      <w:pPr>
        <w:spacing w:after="0" w:line="240" w:lineRule="auto"/>
        <w:ind w:firstLine="360"/>
        <w:jc w:val="both"/>
        <w:rPr>
          <w:rFonts w:ascii="Times New Roman" w:hAnsi="Times New Roman"/>
          <w:b/>
          <w:sz w:val="24"/>
          <w:szCs w:val="24"/>
        </w:rPr>
      </w:pPr>
      <w:r w:rsidRPr="00E003FF">
        <w:rPr>
          <w:rFonts w:ascii="Times New Roman" w:hAnsi="Times New Roman"/>
          <w:sz w:val="24"/>
          <w:szCs w:val="24"/>
        </w:rPr>
        <w:t>В тази връзка</w:t>
      </w:r>
      <w:r w:rsidR="00B85495">
        <w:rPr>
          <w:rFonts w:ascii="Times New Roman" w:hAnsi="Times New Roman"/>
          <w:sz w:val="24"/>
          <w:szCs w:val="24"/>
        </w:rPr>
        <w:t xml:space="preserve"> пре</w:t>
      </w:r>
      <w:r w:rsidR="00B8088D">
        <w:rPr>
          <w:rFonts w:ascii="Times New Roman" w:hAnsi="Times New Roman"/>
          <w:sz w:val="24"/>
          <w:szCs w:val="24"/>
        </w:rPr>
        <w:t>з</w:t>
      </w:r>
      <w:r w:rsidR="00B85495">
        <w:rPr>
          <w:rFonts w:ascii="Times New Roman" w:hAnsi="Times New Roman"/>
          <w:sz w:val="24"/>
          <w:szCs w:val="24"/>
        </w:rPr>
        <w:t xml:space="preserve"> 2016</w:t>
      </w:r>
      <w:r w:rsidR="00B8088D">
        <w:rPr>
          <w:rFonts w:ascii="Times New Roman" w:hAnsi="Times New Roman"/>
          <w:sz w:val="24"/>
          <w:szCs w:val="24"/>
        </w:rPr>
        <w:t xml:space="preserve"> </w:t>
      </w:r>
      <w:r w:rsidR="00B85495">
        <w:rPr>
          <w:rFonts w:ascii="Times New Roman" w:hAnsi="Times New Roman"/>
          <w:sz w:val="24"/>
          <w:szCs w:val="24"/>
        </w:rPr>
        <w:t xml:space="preserve">г. </w:t>
      </w:r>
      <w:r w:rsidRPr="00E003FF">
        <w:rPr>
          <w:rFonts w:ascii="Times New Roman" w:hAnsi="Times New Roman"/>
          <w:sz w:val="24"/>
          <w:szCs w:val="24"/>
        </w:rPr>
        <w:t>са проведени</w:t>
      </w:r>
      <w:r w:rsidRPr="00E003FF">
        <w:rPr>
          <w:rFonts w:ascii="Times New Roman" w:hAnsi="Times New Roman"/>
          <w:b/>
          <w:sz w:val="24"/>
          <w:szCs w:val="24"/>
        </w:rPr>
        <w:t>:</w:t>
      </w:r>
    </w:p>
    <w:p w:rsidR="00015EFC" w:rsidRPr="00E003FF" w:rsidRDefault="00015EFC" w:rsidP="00AF2B36">
      <w:pPr>
        <w:widowControl w:val="0"/>
        <w:numPr>
          <w:ilvl w:val="0"/>
          <w:numId w:val="25"/>
        </w:numPr>
        <w:autoSpaceDE w:val="0"/>
        <w:autoSpaceDN w:val="0"/>
        <w:adjustRightInd w:val="0"/>
        <w:spacing w:after="0" w:line="240" w:lineRule="auto"/>
        <w:ind w:left="0" w:firstLine="360"/>
        <w:jc w:val="both"/>
        <w:rPr>
          <w:rFonts w:ascii="Times New Roman" w:hAnsi="Times New Roman"/>
          <w:sz w:val="24"/>
          <w:szCs w:val="24"/>
        </w:rPr>
      </w:pPr>
      <w:r w:rsidRPr="00E003FF">
        <w:rPr>
          <w:rFonts w:ascii="Times New Roman" w:hAnsi="Times New Roman"/>
          <w:sz w:val="24"/>
          <w:szCs w:val="24"/>
        </w:rPr>
        <w:t>Семинар на тема: „Прилагане на интерактивни методи при работа с ученици”.</w:t>
      </w:r>
    </w:p>
    <w:p w:rsidR="00015EFC" w:rsidRPr="00E003FF" w:rsidRDefault="00015EFC" w:rsidP="00AF2B36">
      <w:pPr>
        <w:widowControl w:val="0"/>
        <w:numPr>
          <w:ilvl w:val="0"/>
          <w:numId w:val="25"/>
        </w:numPr>
        <w:autoSpaceDE w:val="0"/>
        <w:autoSpaceDN w:val="0"/>
        <w:adjustRightInd w:val="0"/>
        <w:spacing w:after="0" w:line="240" w:lineRule="auto"/>
        <w:ind w:left="0" w:firstLine="360"/>
        <w:jc w:val="both"/>
        <w:rPr>
          <w:rFonts w:ascii="Times New Roman" w:hAnsi="Times New Roman"/>
          <w:sz w:val="24"/>
          <w:szCs w:val="24"/>
        </w:rPr>
      </w:pPr>
      <w:r w:rsidRPr="00E003FF">
        <w:rPr>
          <w:rFonts w:ascii="Times New Roman" w:hAnsi="Times New Roman"/>
          <w:sz w:val="24"/>
          <w:szCs w:val="24"/>
        </w:rPr>
        <w:t>Обучение на директори на детски градини по прилагане разпоредбите на ЗПУО.</w:t>
      </w:r>
    </w:p>
    <w:p w:rsidR="00015EFC" w:rsidRPr="00E003FF" w:rsidRDefault="00015EFC" w:rsidP="00AF2B36">
      <w:pPr>
        <w:widowControl w:val="0"/>
        <w:numPr>
          <w:ilvl w:val="0"/>
          <w:numId w:val="25"/>
        </w:numPr>
        <w:autoSpaceDE w:val="0"/>
        <w:autoSpaceDN w:val="0"/>
        <w:adjustRightInd w:val="0"/>
        <w:spacing w:after="0" w:line="240" w:lineRule="auto"/>
        <w:ind w:left="0" w:firstLine="360"/>
        <w:jc w:val="both"/>
        <w:rPr>
          <w:rFonts w:ascii="Times New Roman" w:hAnsi="Times New Roman"/>
          <w:sz w:val="24"/>
          <w:szCs w:val="24"/>
        </w:rPr>
      </w:pPr>
      <w:r w:rsidRPr="00E003FF">
        <w:rPr>
          <w:rFonts w:ascii="Times New Roman" w:hAnsi="Times New Roman"/>
          <w:sz w:val="24"/>
          <w:szCs w:val="24"/>
        </w:rPr>
        <w:t>Обучение на директори на детски градини на делегиран бюджет на тема”Финансово управление и контрол в публичния сектор. Инвентаризация. Независим контрол и одит, осъществяван от Сметната палата.”</w:t>
      </w:r>
    </w:p>
    <w:p w:rsidR="00E71822" w:rsidRPr="00E003FF" w:rsidRDefault="00B85495" w:rsidP="00E71822">
      <w:pPr>
        <w:widowControl w:val="0"/>
        <w:autoSpaceDE w:val="0"/>
        <w:autoSpaceDN w:val="0"/>
        <w:adjustRightInd w:val="0"/>
        <w:spacing w:after="0" w:line="240" w:lineRule="auto"/>
        <w:ind w:firstLine="360"/>
        <w:jc w:val="both"/>
        <w:rPr>
          <w:rFonts w:ascii="Times New Roman" w:hAnsi="Times New Roman"/>
          <w:sz w:val="24"/>
          <w:szCs w:val="24"/>
        </w:rPr>
      </w:pPr>
      <w:r>
        <w:rPr>
          <w:rFonts w:ascii="Times New Roman" w:hAnsi="Times New Roman"/>
          <w:sz w:val="24"/>
          <w:szCs w:val="24"/>
        </w:rPr>
        <w:t>П</w:t>
      </w:r>
      <w:r w:rsidRPr="00E003FF">
        <w:rPr>
          <w:rFonts w:ascii="Times New Roman" w:hAnsi="Times New Roman"/>
          <w:sz w:val="24"/>
          <w:szCs w:val="24"/>
        </w:rPr>
        <w:t>рез 2017 г.</w:t>
      </w:r>
      <w:r>
        <w:rPr>
          <w:rFonts w:ascii="Times New Roman" w:hAnsi="Times New Roman"/>
          <w:sz w:val="24"/>
          <w:szCs w:val="24"/>
        </w:rPr>
        <w:t xml:space="preserve">, с </w:t>
      </w:r>
      <w:r w:rsidR="00E71822" w:rsidRPr="00E003FF">
        <w:rPr>
          <w:rFonts w:ascii="Times New Roman" w:hAnsi="Times New Roman"/>
          <w:sz w:val="24"/>
          <w:szCs w:val="24"/>
        </w:rPr>
        <w:t xml:space="preserve">цел повишаване </w:t>
      </w:r>
      <w:r>
        <w:rPr>
          <w:rFonts w:ascii="Times New Roman" w:hAnsi="Times New Roman"/>
          <w:sz w:val="24"/>
          <w:szCs w:val="24"/>
        </w:rPr>
        <w:t xml:space="preserve">квалификацията и </w:t>
      </w:r>
      <w:r w:rsidR="00E71822" w:rsidRPr="00E003FF">
        <w:rPr>
          <w:rFonts w:ascii="Times New Roman" w:hAnsi="Times New Roman"/>
          <w:sz w:val="24"/>
          <w:szCs w:val="24"/>
        </w:rPr>
        <w:t>обогатяване на професионал</w:t>
      </w:r>
      <w:r w:rsidR="00172D16">
        <w:rPr>
          <w:rFonts w:ascii="Times New Roman" w:hAnsi="Times New Roman"/>
          <w:sz w:val="24"/>
          <w:szCs w:val="24"/>
        </w:rPr>
        <w:t>н</w:t>
      </w:r>
      <w:r>
        <w:rPr>
          <w:rFonts w:ascii="Times New Roman" w:hAnsi="Times New Roman"/>
          <w:sz w:val="24"/>
          <w:szCs w:val="24"/>
        </w:rPr>
        <w:t>и</w:t>
      </w:r>
      <w:r w:rsidR="00172D16">
        <w:rPr>
          <w:rFonts w:ascii="Times New Roman" w:hAnsi="Times New Roman"/>
          <w:sz w:val="24"/>
          <w:szCs w:val="24"/>
        </w:rPr>
        <w:t xml:space="preserve">я </w:t>
      </w:r>
      <w:r w:rsidR="00E71822" w:rsidRPr="00E003FF">
        <w:rPr>
          <w:rFonts w:ascii="Times New Roman" w:hAnsi="Times New Roman"/>
          <w:sz w:val="24"/>
          <w:szCs w:val="24"/>
        </w:rPr>
        <w:t>опит</w:t>
      </w:r>
      <w:r w:rsidR="00172D16">
        <w:rPr>
          <w:rFonts w:ascii="Times New Roman" w:hAnsi="Times New Roman"/>
          <w:sz w:val="24"/>
          <w:szCs w:val="24"/>
        </w:rPr>
        <w:t xml:space="preserve"> на </w:t>
      </w:r>
      <w:r w:rsidR="00E71822" w:rsidRPr="00E003FF">
        <w:rPr>
          <w:rFonts w:ascii="Times New Roman" w:hAnsi="Times New Roman"/>
          <w:sz w:val="24"/>
          <w:szCs w:val="24"/>
        </w:rPr>
        <w:t xml:space="preserve"> </w:t>
      </w:r>
      <w:r w:rsidR="00172D16" w:rsidRPr="00E003FF">
        <w:rPr>
          <w:rFonts w:ascii="Times New Roman" w:hAnsi="Times New Roman"/>
          <w:sz w:val="24"/>
          <w:szCs w:val="24"/>
        </w:rPr>
        <w:t xml:space="preserve"> учители</w:t>
      </w:r>
      <w:r w:rsidR="00172D16">
        <w:rPr>
          <w:rFonts w:ascii="Times New Roman" w:hAnsi="Times New Roman"/>
          <w:sz w:val="24"/>
          <w:szCs w:val="24"/>
        </w:rPr>
        <w:t>те</w:t>
      </w:r>
      <w:r w:rsidR="00172D16" w:rsidRPr="00E003FF">
        <w:rPr>
          <w:rFonts w:ascii="Times New Roman" w:hAnsi="Times New Roman"/>
          <w:sz w:val="24"/>
          <w:szCs w:val="24"/>
        </w:rPr>
        <w:t xml:space="preserve"> и директори</w:t>
      </w:r>
      <w:r w:rsidR="00172D16">
        <w:rPr>
          <w:rFonts w:ascii="Times New Roman" w:hAnsi="Times New Roman"/>
          <w:sz w:val="24"/>
          <w:szCs w:val="24"/>
        </w:rPr>
        <w:t>те от о</w:t>
      </w:r>
      <w:r w:rsidR="00E71822" w:rsidRPr="00E003FF">
        <w:rPr>
          <w:rFonts w:ascii="Times New Roman" w:hAnsi="Times New Roman"/>
          <w:sz w:val="24"/>
          <w:szCs w:val="24"/>
        </w:rPr>
        <w:t xml:space="preserve">бщина Разград </w:t>
      </w:r>
      <w:r w:rsidR="00172D16">
        <w:rPr>
          <w:rFonts w:ascii="Times New Roman" w:hAnsi="Times New Roman"/>
          <w:sz w:val="24"/>
          <w:szCs w:val="24"/>
        </w:rPr>
        <w:t xml:space="preserve">са </w:t>
      </w:r>
      <w:r w:rsidR="00E71822" w:rsidRPr="00E003FF">
        <w:rPr>
          <w:rFonts w:ascii="Times New Roman" w:hAnsi="Times New Roman"/>
          <w:sz w:val="24"/>
          <w:szCs w:val="24"/>
        </w:rPr>
        <w:t>организира</w:t>
      </w:r>
      <w:r w:rsidR="00172D16">
        <w:rPr>
          <w:rFonts w:ascii="Times New Roman" w:hAnsi="Times New Roman"/>
          <w:sz w:val="24"/>
          <w:szCs w:val="24"/>
        </w:rPr>
        <w:t>ни</w:t>
      </w:r>
      <w:r w:rsidR="00E71822" w:rsidRPr="00E003FF">
        <w:rPr>
          <w:rFonts w:ascii="Times New Roman" w:hAnsi="Times New Roman"/>
          <w:sz w:val="24"/>
          <w:szCs w:val="24"/>
        </w:rPr>
        <w:t>:</w:t>
      </w:r>
    </w:p>
    <w:p w:rsidR="00B85495" w:rsidRDefault="00B85495" w:rsidP="00E71822">
      <w:pPr>
        <w:widowControl w:val="0"/>
        <w:numPr>
          <w:ilvl w:val="0"/>
          <w:numId w:val="47"/>
        </w:numPr>
        <w:autoSpaceDE w:val="0"/>
        <w:autoSpaceDN w:val="0"/>
        <w:adjustRightInd w:val="0"/>
        <w:spacing w:after="0" w:line="240" w:lineRule="auto"/>
        <w:ind w:left="0" w:firstLine="426"/>
        <w:jc w:val="both"/>
        <w:rPr>
          <w:rFonts w:ascii="Times New Roman" w:hAnsi="Times New Roman"/>
          <w:sz w:val="24"/>
          <w:szCs w:val="24"/>
        </w:rPr>
      </w:pPr>
      <w:r>
        <w:rPr>
          <w:rFonts w:ascii="Times New Roman" w:hAnsi="Times New Roman"/>
          <w:sz w:val="24"/>
          <w:szCs w:val="24"/>
        </w:rPr>
        <w:t xml:space="preserve">Обучение от Център за развитие на човешките ресурси /ЦРЧР/ - София за възможностите за </w:t>
      </w:r>
      <w:r w:rsidR="00172D16">
        <w:rPr>
          <w:rFonts w:ascii="Times New Roman" w:hAnsi="Times New Roman"/>
          <w:sz w:val="24"/>
          <w:szCs w:val="24"/>
        </w:rPr>
        <w:t>у</w:t>
      </w:r>
      <w:r>
        <w:rPr>
          <w:rFonts w:ascii="Times New Roman" w:hAnsi="Times New Roman"/>
          <w:sz w:val="24"/>
          <w:szCs w:val="24"/>
        </w:rPr>
        <w:t>ч</w:t>
      </w:r>
      <w:r w:rsidR="00172D16">
        <w:rPr>
          <w:rFonts w:ascii="Times New Roman" w:hAnsi="Times New Roman"/>
          <w:sz w:val="24"/>
          <w:szCs w:val="24"/>
        </w:rPr>
        <w:t>а</w:t>
      </w:r>
      <w:r>
        <w:rPr>
          <w:rFonts w:ascii="Times New Roman" w:hAnsi="Times New Roman"/>
          <w:sz w:val="24"/>
          <w:szCs w:val="24"/>
        </w:rPr>
        <w:t>сти</w:t>
      </w:r>
      <w:r w:rsidR="00172D16">
        <w:rPr>
          <w:rFonts w:ascii="Times New Roman" w:hAnsi="Times New Roman"/>
          <w:sz w:val="24"/>
          <w:szCs w:val="24"/>
        </w:rPr>
        <w:t xml:space="preserve">е по европейски образователни проекти по Програма „Еразъм” </w:t>
      </w:r>
      <w:r>
        <w:rPr>
          <w:rFonts w:ascii="Times New Roman" w:hAnsi="Times New Roman"/>
          <w:sz w:val="24"/>
          <w:szCs w:val="24"/>
        </w:rPr>
        <w:t xml:space="preserve"> </w:t>
      </w:r>
    </w:p>
    <w:p w:rsidR="00E71822" w:rsidRPr="00E003FF" w:rsidRDefault="00E71822" w:rsidP="00E71822">
      <w:pPr>
        <w:widowControl w:val="0"/>
        <w:numPr>
          <w:ilvl w:val="0"/>
          <w:numId w:val="47"/>
        </w:numPr>
        <w:autoSpaceDE w:val="0"/>
        <w:autoSpaceDN w:val="0"/>
        <w:adjustRightInd w:val="0"/>
        <w:spacing w:after="0" w:line="240" w:lineRule="auto"/>
        <w:ind w:left="0" w:firstLine="426"/>
        <w:jc w:val="both"/>
        <w:rPr>
          <w:rFonts w:ascii="Times New Roman" w:hAnsi="Times New Roman"/>
          <w:sz w:val="24"/>
          <w:szCs w:val="24"/>
        </w:rPr>
      </w:pPr>
      <w:r w:rsidRPr="00E003FF">
        <w:rPr>
          <w:rFonts w:ascii="Times New Roman" w:hAnsi="Times New Roman"/>
          <w:sz w:val="24"/>
          <w:szCs w:val="24"/>
        </w:rPr>
        <w:t>Обучение с експерти и служители от РУО – Разград, директори, счетоводители, служители в системата на образованието в Община Разград относно прилагане на законодателството в областта на обществените поръчки и промени в ДОС на обща стойност 821,37 лв..</w:t>
      </w:r>
    </w:p>
    <w:p w:rsidR="00E71822" w:rsidRPr="00E003FF" w:rsidRDefault="00E71822" w:rsidP="00E71822">
      <w:pPr>
        <w:widowControl w:val="0"/>
        <w:numPr>
          <w:ilvl w:val="0"/>
          <w:numId w:val="47"/>
        </w:numPr>
        <w:autoSpaceDE w:val="0"/>
        <w:autoSpaceDN w:val="0"/>
        <w:adjustRightInd w:val="0"/>
        <w:spacing w:after="0" w:line="240" w:lineRule="auto"/>
        <w:ind w:left="0" w:firstLine="426"/>
        <w:jc w:val="both"/>
        <w:rPr>
          <w:rFonts w:ascii="Times New Roman" w:hAnsi="Times New Roman"/>
          <w:sz w:val="24"/>
          <w:szCs w:val="24"/>
        </w:rPr>
      </w:pPr>
      <w:r w:rsidRPr="00E003FF">
        <w:rPr>
          <w:rFonts w:ascii="Times New Roman" w:hAnsi="Times New Roman"/>
          <w:sz w:val="24"/>
          <w:szCs w:val="24"/>
        </w:rPr>
        <w:t>Участие в национален образователен форум „Образованието през 2018 г. – приоритети и финансиране“.</w:t>
      </w:r>
    </w:p>
    <w:p w:rsidR="00E71822" w:rsidRPr="00E003FF" w:rsidRDefault="00E71822" w:rsidP="00E71822">
      <w:pPr>
        <w:widowControl w:val="0"/>
        <w:numPr>
          <w:ilvl w:val="0"/>
          <w:numId w:val="47"/>
        </w:numPr>
        <w:autoSpaceDE w:val="0"/>
        <w:autoSpaceDN w:val="0"/>
        <w:adjustRightInd w:val="0"/>
        <w:spacing w:after="0" w:line="240" w:lineRule="auto"/>
        <w:ind w:left="0" w:firstLine="426"/>
        <w:jc w:val="both"/>
        <w:rPr>
          <w:rFonts w:ascii="Times New Roman" w:hAnsi="Times New Roman"/>
          <w:sz w:val="24"/>
          <w:szCs w:val="24"/>
        </w:rPr>
      </w:pPr>
      <w:r w:rsidRPr="00E003FF">
        <w:rPr>
          <w:rFonts w:ascii="Times New Roman" w:hAnsi="Times New Roman"/>
          <w:sz w:val="24"/>
          <w:szCs w:val="24"/>
        </w:rPr>
        <w:t>Обучение за финансисти и счетоводители относно амортизации в бюджетните организации.</w:t>
      </w:r>
    </w:p>
    <w:p w:rsidR="00E71822" w:rsidRPr="00E003FF" w:rsidRDefault="00E71822" w:rsidP="00E71822">
      <w:pPr>
        <w:widowControl w:val="0"/>
        <w:numPr>
          <w:ilvl w:val="0"/>
          <w:numId w:val="47"/>
        </w:numPr>
        <w:autoSpaceDE w:val="0"/>
        <w:autoSpaceDN w:val="0"/>
        <w:adjustRightInd w:val="0"/>
        <w:spacing w:after="0" w:line="240" w:lineRule="auto"/>
        <w:ind w:left="0" w:firstLine="426"/>
        <w:jc w:val="both"/>
        <w:rPr>
          <w:rFonts w:ascii="Times New Roman" w:hAnsi="Times New Roman"/>
          <w:sz w:val="24"/>
          <w:szCs w:val="24"/>
        </w:rPr>
      </w:pPr>
      <w:r w:rsidRPr="00E003FF">
        <w:rPr>
          <w:rFonts w:ascii="Times New Roman" w:hAnsi="Times New Roman"/>
          <w:sz w:val="24"/>
          <w:szCs w:val="24"/>
        </w:rPr>
        <w:t>Семинар-консултация за финансисти и счетоводители на тема „Практически насоки за начисляване на амортизации на нефинансови дълготрайни активи от бюджетните организации. Годишно счетоводно приключване за 2017 г. в бюджетните организации”.</w:t>
      </w:r>
    </w:p>
    <w:p w:rsidR="00E71822" w:rsidRPr="00E003FF" w:rsidRDefault="00E71822" w:rsidP="00E71822">
      <w:pPr>
        <w:widowControl w:val="0"/>
        <w:numPr>
          <w:ilvl w:val="0"/>
          <w:numId w:val="47"/>
        </w:numPr>
        <w:autoSpaceDE w:val="0"/>
        <w:autoSpaceDN w:val="0"/>
        <w:adjustRightInd w:val="0"/>
        <w:spacing w:after="0" w:line="240" w:lineRule="auto"/>
        <w:ind w:left="0" w:firstLine="426"/>
        <w:jc w:val="both"/>
        <w:rPr>
          <w:rFonts w:ascii="Times New Roman" w:hAnsi="Times New Roman"/>
          <w:sz w:val="24"/>
          <w:szCs w:val="24"/>
        </w:rPr>
      </w:pPr>
      <w:r w:rsidRPr="00E003FF">
        <w:rPr>
          <w:rFonts w:ascii="Times New Roman" w:hAnsi="Times New Roman"/>
          <w:sz w:val="24"/>
          <w:szCs w:val="24"/>
        </w:rPr>
        <w:t>Обучение за финансисти и счетоводители „Подготовка на общински бюджет 2018“</w:t>
      </w:r>
    </w:p>
    <w:p w:rsidR="00E71822" w:rsidRPr="00E003FF" w:rsidRDefault="00E71822" w:rsidP="00E71822">
      <w:pPr>
        <w:widowControl w:val="0"/>
        <w:numPr>
          <w:ilvl w:val="0"/>
          <w:numId w:val="47"/>
        </w:numPr>
        <w:autoSpaceDE w:val="0"/>
        <w:autoSpaceDN w:val="0"/>
        <w:adjustRightInd w:val="0"/>
        <w:spacing w:after="0" w:line="240" w:lineRule="auto"/>
        <w:ind w:left="0" w:firstLine="426"/>
        <w:jc w:val="both"/>
        <w:rPr>
          <w:rFonts w:ascii="Times New Roman" w:hAnsi="Times New Roman"/>
          <w:sz w:val="24"/>
          <w:szCs w:val="24"/>
        </w:rPr>
      </w:pPr>
      <w:r w:rsidRPr="00E003FF">
        <w:rPr>
          <w:rFonts w:ascii="Times New Roman" w:hAnsi="Times New Roman"/>
          <w:sz w:val="24"/>
          <w:szCs w:val="24"/>
        </w:rPr>
        <w:t xml:space="preserve">Община Разград осъществява успешно взаимодействие с фондация „Заедно в час”, </w:t>
      </w:r>
      <w:r w:rsidRPr="00E003FF">
        <w:rPr>
          <w:rFonts w:ascii="Times New Roman" w:hAnsi="Times New Roman"/>
          <w:sz w:val="24"/>
          <w:szCs w:val="24"/>
        </w:rPr>
        <w:lastRenderedPageBreak/>
        <w:t>която предоставя възможност на училища и професионални гимназии да привлекат млади хора с лидерски качества, които имат предизвикателството чрез учителската професия да мотивират за постигане на високи образователни цели и за реализиране интелектуалния потенциал, дарби и възможности на всеки ученик . По програма „Заедно в час” работиха 4 млади учители: в ПТГ „Ш. Петьофи” - 2 и в ОУ „Св. св. Кирил и Методий”, с. Ясеновец - 2.</w:t>
      </w:r>
    </w:p>
    <w:p w:rsidR="00015EFC" w:rsidRPr="00E003FF" w:rsidRDefault="00015EFC" w:rsidP="009E4AFF">
      <w:pPr>
        <w:spacing w:after="0" w:line="240" w:lineRule="auto"/>
        <w:ind w:firstLine="360"/>
        <w:jc w:val="both"/>
        <w:rPr>
          <w:rFonts w:ascii="Times New Roman" w:hAnsi="Times New Roman"/>
          <w:sz w:val="24"/>
          <w:szCs w:val="24"/>
        </w:rPr>
      </w:pPr>
      <w:r w:rsidRPr="00E003FF">
        <w:rPr>
          <w:rFonts w:ascii="Times New Roman" w:hAnsi="Times New Roman"/>
          <w:sz w:val="24"/>
          <w:szCs w:val="24"/>
        </w:rPr>
        <w:t xml:space="preserve">За повишаване квалификацията на учителите и тяхното кариерно развитие се организират и други вътрешноучилищни и извънучилищни квалификации на регионално и национално ниво. </w:t>
      </w:r>
      <w:r w:rsidRPr="00E003FF">
        <w:rPr>
          <w:rFonts w:ascii="Times New Roman" w:hAnsi="Times New Roman"/>
          <w:color w:val="000000"/>
          <w:sz w:val="24"/>
          <w:szCs w:val="24"/>
        </w:rPr>
        <w:t xml:space="preserve"> </w:t>
      </w:r>
    </w:p>
    <w:p w:rsidR="00015EFC" w:rsidRPr="00E003FF" w:rsidRDefault="00015EFC" w:rsidP="00E71822">
      <w:pPr>
        <w:widowControl w:val="0"/>
        <w:autoSpaceDE w:val="0"/>
        <w:autoSpaceDN w:val="0"/>
        <w:adjustRightInd w:val="0"/>
        <w:snapToGrid w:val="0"/>
        <w:spacing w:after="0" w:line="240" w:lineRule="auto"/>
        <w:ind w:firstLine="360"/>
        <w:jc w:val="both"/>
        <w:rPr>
          <w:rFonts w:ascii="Times New Roman" w:hAnsi="Times New Roman"/>
          <w:sz w:val="24"/>
          <w:szCs w:val="24"/>
        </w:rPr>
      </w:pPr>
      <w:r w:rsidRPr="00E003FF">
        <w:rPr>
          <w:rFonts w:ascii="Times New Roman" w:hAnsi="Times New Roman"/>
          <w:color w:val="000000"/>
          <w:sz w:val="24"/>
          <w:szCs w:val="24"/>
        </w:rPr>
        <w:t xml:space="preserve">Като инструмент за </w:t>
      </w:r>
      <w:r w:rsidRPr="00E003FF">
        <w:rPr>
          <w:rFonts w:ascii="Times New Roman" w:hAnsi="Times New Roman"/>
          <w:b/>
          <w:color w:val="000000"/>
          <w:sz w:val="24"/>
          <w:szCs w:val="24"/>
        </w:rPr>
        <w:t>стимулиране на директори и учители</w:t>
      </w:r>
      <w:r w:rsidRPr="00E003FF">
        <w:rPr>
          <w:rFonts w:ascii="Times New Roman" w:hAnsi="Times New Roman"/>
          <w:color w:val="000000"/>
          <w:sz w:val="24"/>
          <w:szCs w:val="24"/>
        </w:rPr>
        <w:t xml:space="preserve"> и популяризиране на положителни практики и модели в образованието </w:t>
      </w:r>
      <w:r w:rsidR="00172D16">
        <w:rPr>
          <w:rFonts w:ascii="Times New Roman" w:hAnsi="Times New Roman"/>
          <w:color w:val="000000"/>
          <w:sz w:val="24"/>
          <w:szCs w:val="24"/>
        </w:rPr>
        <w:t xml:space="preserve">в Община Разград </w:t>
      </w:r>
      <w:r w:rsidRPr="00E003FF">
        <w:rPr>
          <w:rFonts w:ascii="Times New Roman" w:hAnsi="Times New Roman"/>
          <w:color w:val="000000"/>
          <w:sz w:val="24"/>
          <w:szCs w:val="24"/>
        </w:rPr>
        <w:t xml:space="preserve">е учредена награда </w:t>
      </w:r>
      <w:r w:rsidR="00E71822" w:rsidRPr="00E003FF">
        <w:rPr>
          <w:rFonts w:ascii="Times New Roman" w:hAnsi="Times New Roman"/>
          <w:color w:val="000000"/>
          <w:sz w:val="24"/>
          <w:szCs w:val="24"/>
        </w:rPr>
        <w:t xml:space="preserve"> </w:t>
      </w:r>
      <w:r w:rsidRPr="00E003FF">
        <w:rPr>
          <w:rFonts w:ascii="Times New Roman" w:hAnsi="Times New Roman"/>
          <w:color w:val="000000"/>
          <w:sz w:val="24"/>
          <w:szCs w:val="24"/>
        </w:rPr>
        <w:t xml:space="preserve">„Учител на годината“ </w:t>
      </w:r>
      <w:r w:rsidR="00E71822" w:rsidRPr="00E003FF">
        <w:rPr>
          <w:rFonts w:ascii="Times New Roman" w:hAnsi="Times New Roman"/>
          <w:color w:val="000000"/>
          <w:sz w:val="24"/>
          <w:szCs w:val="24"/>
        </w:rPr>
        <w:t xml:space="preserve"> </w:t>
      </w:r>
      <w:r w:rsidRPr="00E003FF">
        <w:rPr>
          <w:rFonts w:ascii="Times New Roman" w:hAnsi="Times New Roman"/>
          <w:color w:val="000000"/>
          <w:sz w:val="24"/>
          <w:szCs w:val="24"/>
        </w:rPr>
        <w:t>и награда „Директор на годината“. С тях ежегодно се отличават учители и директори на детски градини и училища като оценка за техните значими заслуги. Наградите дават добра възможност за популяризирането на добрите практики и за доразвиване и обогатяване прилагането на добри управленски модели.</w:t>
      </w:r>
    </w:p>
    <w:p w:rsidR="00172D16" w:rsidRDefault="00172D16" w:rsidP="00172D16">
      <w:pPr>
        <w:widowControl w:val="0"/>
        <w:autoSpaceDE w:val="0"/>
        <w:autoSpaceDN w:val="0"/>
        <w:adjustRightInd w:val="0"/>
        <w:snapToGrid w:val="0"/>
        <w:spacing w:after="0" w:line="240" w:lineRule="auto"/>
        <w:ind w:firstLine="360"/>
        <w:jc w:val="both"/>
        <w:rPr>
          <w:rFonts w:ascii="Times New Roman" w:hAnsi="Times New Roman"/>
          <w:color w:val="000000"/>
          <w:sz w:val="24"/>
          <w:szCs w:val="24"/>
        </w:rPr>
      </w:pPr>
      <w:r>
        <w:rPr>
          <w:rFonts w:ascii="Times New Roman" w:hAnsi="Times New Roman"/>
          <w:color w:val="000000"/>
          <w:sz w:val="24"/>
          <w:szCs w:val="24"/>
        </w:rPr>
        <w:t>М</w:t>
      </w:r>
      <w:r w:rsidR="00015EFC" w:rsidRPr="00E003FF">
        <w:rPr>
          <w:rFonts w:ascii="Times New Roman" w:hAnsi="Times New Roman"/>
          <w:color w:val="000000"/>
          <w:sz w:val="24"/>
          <w:szCs w:val="24"/>
        </w:rPr>
        <w:t>отивиране</w:t>
      </w:r>
      <w:r>
        <w:rPr>
          <w:rFonts w:ascii="Times New Roman" w:hAnsi="Times New Roman"/>
          <w:color w:val="000000"/>
          <w:sz w:val="24"/>
          <w:szCs w:val="24"/>
        </w:rPr>
        <w:t>то</w:t>
      </w:r>
      <w:r w:rsidR="00015EFC" w:rsidRPr="00E003FF">
        <w:rPr>
          <w:rFonts w:ascii="Times New Roman" w:hAnsi="Times New Roman"/>
          <w:color w:val="000000"/>
          <w:sz w:val="24"/>
          <w:szCs w:val="24"/>
        </w:rPr>
        <w:t xml:space="preserve"> на заетите в системата </w:t>
      </w:r>
      <w:r>
        <w:rPr>
          <w:rFonts w:ascii="Times New Roman" w:hAnsi="Times New Roman"/>
          <w:color w:val="000000"/>
          <w:sz w:val="24"/>
          <w:szCs w:val="24"/>
        </w:rPr>
        <w:t xml:space="preserve">на образованието се постига чрез </w:t>
      </w:r>
      <w:r w:rsidR="00015EFC" w:rsidRPr="00E003FF">
        <w:rPr>
          <w:rFonts w:ascii="Times New Roman" w:hAnsi="Times New Roman"/>
          <w:color w:val="000000"/>
          <w:sz w:val="24"/>
          <w:szCs w:val="24"/>
        </w:rPr>
        <w:t xml:space="preserve">прилагане на </w:t>
      </w:r>
      <w:r>
        <w:rPr>
          <w:rFonts w:ascii="Times New Roman" w:hAnsi="Times New Roman"/>
          <w:color w:val="000000"/>
          <w:sz w:val="24"/>
          <w:szCs w:val="24"/>
        </w:rPr>
        <w:t xml:space="preserve">система от </w:t>
      </w:r>
      <w:r w:rsidR="00015EFC" w:rsidRPr="00E003FF">
        <w:rPr>
          <w:rFonts w:ascii="Times New Roman" w:hAnsi="Times New Roman"/>
          <w:color w:val="000000"/>
          <w:sz w:val="24"/>
          <w:szCs w:val="24"/>
        </w:rPr>
        <w:t>мерки</w:t>
      </w:r>
      <w:r>
        <w:rPr>
          <w:rFonts w:ascii="Times New Roman" w:hAnsi="Times New Roman"/>
          <w:color w:val="000000"/>
          <w:sz w:val="24"/>
          <w:szCs w:val="24"/>
        </w:rPr>
        <w:t xml:space="preserve">, каквито са осигурените: </w:t>
      </w:r>
      <w:r w:rsidR="00015EFC" w:rsidRPr="00E003FF">
        <w:rPr>
          <w:rFonts w:ascii="Times New Roman" w:hAnsi="Times New Roman"/>
          <w:color w:val="000000"/>
          <w:sz w:val="24"/>
          <w:szCs w:val="24"/>
        </w:rPr>
        <w:t>достъп до квалификация, удобства на работното място, улеснено придвижване</w:t>
      </w:r>
      <w:r>
        <w:rPr>
          <w:rFonts w:ascii="Times New Roman" w:hAnsi="Times New Roman"/>
          <w:color w:val="000000"/>
          <w:sz w:val="24"/>
          <w:szCs w:val="24"/>
        </w:rPr>
        <w:t xml:space="preserve"> към работното място</w:t>
      </w:r>
      <w:r w:rsidR="00015EFC" w:rsidRPr="00E003FF">
        <w:rPr>
          <w:rFonts w:ascii="Times New Roman" w:hAnsi="Times New Roman"/>
          <w:color w:val="000000"/>
          <w:sz w:val="24"/>
          <w:szCs w:val="24"/>
        </w:rPr>
        <w:t>, грижа и внимание за здравето</w:t>
      </w:r>
      <w:r>
        <w:rPr>
          <w:rFonts w:ascii="Times New Roman" w:hAnsi="Times New Roman"/>
          <w:color w:val="000000"/>
          <w:sz w:val="24"/>
          <w:szCs w:val="24"/>
        </w:rPr>
        <w:t xml:space="preserve"> на всеки човек. </w:t>
      </w:r>
    </w:p>
    <w:p w:rsidR="00EE5090" w:rsidRDefault="00EE5090" w:rsidP="00EE5090">
      <w:pPr>
        <w:widowControl w:val="0"/>
        <w:numPr>
          <w:ilvl w:val="0"/>
          <w:numId w:val="47"/>
        </w:numPr>
        <w:autoSpaceDE w:val="0"/>
        <w:autoSpaceDN w:val="0"/>
        <w:adjustRightInd w:val="0"/>
        <w:snapToGrid w:val="0"/>
        <w:spacing w:after="0" w:line="240" w:lineRule="auto"/>
        <w:jc w:val="both"/>
        <w:rPr>
          <w:rFonts w:ascii="Times New Roman" w:hAnsi="Times New Roman"/>
          <w:b/>
          <w:i/>
          <w:sz w:val="24"/>
          <w:szCs w:val="24"/>
        </w:rPr>
      </w:pPr>
      <w:r w:rsidRPr="00EE5090">
        <w:rPr>
          <w:rFonts w:ascii="Times New Roman" w:hAnsi="Times New Roman"/>
          <w:b/>
          <w:i/>
          <w:sz w:val="24"/>
          <w:szCs w:val="24"/>
        </w:rPr>
        <w:t>Обхват на децата и учениците в образов</w:t>
      </w:r>
      <w:r>
        <w:rPr>
          <w:rFonts w:ascii="Times New Roman" w:hAnsi="Times New Roman"/>
          <w:b/>
          <w:i/>
          <w:sz w:val="24"/>
          <w:szCs w:val="24"/>
        </w:rPr>
        <w:t>а</w:t>
      </w:r>
      <w:r w:rsidRPr="00EE5090">
        <w:rPr>
          <w:rFonts w:ascii="Times New Roman" w:hAnsi="Times New Roman"/>
          <w:b/>
          <w:i/>
          <w:sz w:val="24"/>
          <w:szCs w:val="24"/>
        </w:rPr>
        <w:t>телн</w:t>
      </w:r>
      <w:r>
        <w:rPr>
          <w:rFonts w:ascii="Times New Roman" w:hAnsi="Times New Roman"/>
          <w:b/>
          <w:i/>
          <w:sz w:val="24"/>
          <w:szCs w:val="24"/>
        </w:rPr>
        <w:t>ит</w:t>
      </w:r>
      <w:r w:rsidRPr="00EE5090">
        <w:rPr>
          <w:rFonts w:ascii="Times New Roman" w:hAnsi="Times New Roman"/>
          <w:b/>
          <w:i/>
          <w:sz w:val="24"/>
          <w:szCs w:val="24"/>
        </w:rPr>
        <w:t>е</w:t>
      </w:r>
      <w:r>
        <w:rPr>
          <w:rFonts w:ascii="Times New Roman" w:hAnsi="Times New Roman"/>
          <w:b/>
          <w:i/>
          <w:sz w:val="24"/>
          <w:szCs w:val="24"/>
        </w:rPr>
        <w:t xml:space="preserve"> институции на</w:t>
      </w:r>
    </w:p>
    <w:p w:rsidR="00EE5090" w:rsidRPr="00EE5090" w:rsidRDefault="00EE5090" w:rsidP="00EE5090">
      <w:pPr>
        <w:widowControl w:val="0"/>
        <w:autoSpaceDE w:val="0"/>
        <w:autoSpaceDN w:val="0"/>
        <w:adjustRightInd w:val="0"/>
        <w:snapToGrid w:val="0"/>
        <w:spacing w:after="0" w:line="240" w:lineRule="auto"/>
        <w:jc w:val="both"/>
        <w:rPr>
          <w:rFonts w:ascii="Times New Roman" w:hAnsi="Times New Roman"/>
          <w:b/>
          <w:i/>
          <w:sz w:val="24"/>
          <w:szCs w:val="24"/>
        </w:rPr>
      </w:pPr>
      <w:r w:rsidRPr="00EE5090">
        <w:rPr>
          <w:rFonts w:ascii="Times New Roman" w:hAnsi="Times New Roman"/>
          <w:b/>
          <w:i/>
          <w:sz w:val="24"/>
          <w:szCs w:val="24"/>
        </w:rPr>
        <w:t>територията</w:t>
      </w:r>
      <w:r>
        <w:rPr>
          <w:rFonts w:ascii="Times New Roman" w:hAnsi="Times New Roman"/>
          <w:b/>
          <w:i/>
          <w:sz w:val="24"/>
          <w:szCs w:val="24"/>
        </w:rPr>
        <w:t xml:space="preserve"> </w:t>
      </w:r>
      <w:r w:rsidRPr="00EE5090">
        <w:rPr>
          <w:rFonts w:ascii="Times New Roman" w:hAnsi="Times New Roman"/>
          <w:b/>
          <w:i/>
          <w:sz w:val="24"/>
          <w:szCs w:val="24"/>
        </w:rPr>
        <w:t>на община Разград</w:t>
      </w:r>
    </w:p>
    <w:p w:rsidR="00015EFC" w:rsidRPr="00EE5090" w:rsidRDefault="00015EFC" w:rsidP="00EE5090">
      <w:pPr>
        <w:widowControl w:val="0"/>
        <w:autoSpaceDE w:val="0"/>
        <w:autoSpaceDN w:val="0"/>
        <w:adjustRightInd w:val="0"/>
        <w:snapToGrid w:val="0"/>
        <w:spacing w:after="0" w:line="240" w:lineRule="auto"/>
        <w:ind w:firstLine="360"/>
        <w:jc w:val="both"/>
        <w:rPr>
          <w:rFonts w:ascii="Times New Roman" w:hAnsi="Times New Roman"/>
          <w:sz w:val="24"/>
          <w:szCs w:val="24"/>
        </w:rPr>
      </w:pPr>
      <w:r w:rsidRPr="00EE5090">
        <w:rPr>
          <w:rFonts w:ascii="Times New Roman" w:hAnsi="Times New Roman"/>
          <w:sz w:val="24"/>
          <w:szCs w:val="24"/>
        </w:rPr>
        <w:t>Община Разград подпомага, координира и контролира осъществяването на задължителното обучение до 16-годишна възраст в общинските училища и обхвата на децата в подготвителните групи</w:t>
      </w:r>
      <w:r w:rsidR="00786C36" w:rsidRPr="00EE5090">
        <w:rPr>
          <w:rFonts w:ascii="Times New Roman" w:hAnsi="Times New Roman"/>
          <w:sz w:val="24"/>
          <w:szCs w:val="24"/>
        </w:rPr>
        <w:t xml:space="preserve"> в детските градини и училищата</w:t>
      </w:r>
      <w:r w:rsidRPr="00EE5090">
        <w:rPr>
          <w:rFonts w:ascii="Times New Roman" w:hAnsi="Times New Roman"/>
          <w:sz w:val="24"/>
          <w:szCs w:val="24"/>
        </w:rPr>
        <w:t>. В съответствие със ЗПУО, разработва координиран подход между социалните и образователните политики за осигуряване обхвата на всички деца в задължителна предучилищна и училищна възраст и осигуряване на граждански контрол при управлението на образователните институции.</w:t>
      </w:r>
    </w:p>
    <w:p w:rsidR="00015EFC" w:rsidRPr="00EE5090" w:rsidRDefault="00015EFC" w:rsidP="009E4AFF">
      <w:pPr>
        <w:spacing w:after="0" w:line="240" w:lineRule="auto"/>
        <w:ind w:firstLine="360"/>
        <w:jc w:val="both"/>
        <w:rPr>
          <w:rFonts w:ascii="Times New Roman" w:hAnsi="Times New Roman"/>
          <w:sz w:val="24"/>
          <w:szCs w:val="24"/>
        </w:rPr>
      </w:pPr>
      <w:r w:rsidRPr="00EE5090">
        <w:rPr>
          <w:rFonts w:ascii="Times New Roman" w:hAnsi="Times New Roman"/>
          <w:sz w:val="24"/>
          <w:szCs w:val="24"/>
          <w:lang w:val="ru-RU"/>
        </w:rPr>
        <w:t xml:space="preserve">Осигуряването на обхвата на децата в задължителна училищна и предучилищна възраст е важен приоритет в образователната политика на Община Разград. Разработени </w:t>
      </w:r>
      <w:r w:rsidRPr="00EE5090">
        <w:rPr>
          <w:rFonts w:ascii="Times New Roman" w:hAnsi="Times New Roman"/>
          <w:sz w:val="24"/>
          <w:szCs w:val="24"/>
        </w:rPr>
        <w:t xml:space="preserve">са </w:t>
      </w:r>
      <w:r w:rsidRPr="00EE5090">
        <w:rPr>
          <w:rFonts w:ascii="Times New Roman" w:eastAsia="TimesNewRomanPSMT" w:hAnsi="Times New Roman"/>
          <w:sz w:val="24"/>
          <w:szCs w:val="24"/>
        </w:rPr>
        <w:t>мерки и дейности за намаляване дела на преждевременно напусналите образователната система, включени в</w:t>
      </w:r>
      <w:r w:rsidRPr="00EE5090">
        <w:rPr>
          <w:rFonts w:ascii="Times New Roman" w:eastAsia="TimesNewRomanPSMT" w:hAnsi="Times New Roman"/>
          <w:sz w:val="24"/>
          <w:szCs w:val="24"/>
          <w:lang w:val="ru-RU"/>
        </w:rPr>
        <w:t xml:space="preserve"> </w:t>
      </w:r>
      <w:r w:rsidRPr="00EE5090">
        <w:rPr>
          <w:rFonts w:ascii="Times New Roman" w:hAnsi="Times New Roman"/>
          <w:sz w:val="24"/>
          <w:szCs w:val="24"/>
        </w:rPr>
        <w:t xml:space="preserve">План за действие на Община Разград в изпълнение на Областната стратегия за интегриране на български граждани от ромски произход и други граждани  в уязвимо социално положение, живеещи в сходна на ромите ситуация /2015- 2017г./.  </w:t>
      </w:r>
    </w:p>
    <w:p w:rsidR="00786C36" w:rsidRPr="00EE5090" w:rsidRDefault="00015EFC" w:rsidP="00786C36">
      <w:pPr>
        <w:tabs>
          <w:tab w:val="left" w:pos="540"/>
        </w:tabs>
        <w:spacing w:after="0" w:line="240" w:lineRule="auto"/>
        <w:ind w:firstLine="360"/>
        <w:jc w:val="both"/>
        <w:rPr>
          <w:rFonts w:ascii="Times New Roman" w:hAnsi="Times New Roman"/>
          <w:sz w:val="24"/>
          <w:szCs w:val="24"/>
          <w:lang w:val="ru-RU"/>
        </w:rPr>
      </w:pPr>
      <w:r w:rsidRPr="00EE5090">
        <w:rPr>
          <w:rFonts w:ascii="Times New Roman" w:hAnsi="Times New Roman"/>
          <w:sz w:val="24"/>
          <w:szCs w:val="24"/>
        </w:rPr>
        <w:t xml:space="preserve"> Като основна мярка в плана е заложено изграждането на образователна среда, насърчаваща разкриването на потенциала на всяко дете и ученик за личностно развитие, както и неговата успешна реализация и  социализация с основна цел - успешно интегриране в образователната система на деца, ученици и младежи от етническите малцинства</w:t>
      </w:r>
      <w:r w:rsidRPr="00EE5090">
        <w:rPr>
          <w:rFonts w:ascii="Times New Roman" w:hAnsi="Times New Roman"/>
          <w:sz w:val="24"/>
          <w:szCs w:val="24"/>
          <w:lang w:val="ru-RU"/>
        </w:rPr>
        <w:t xml:space="preserve">. </w:t>
      </w:r>
    </w:p>
    <w:p w:rsidR="00015EFC" w:rsidRPr="00EE5090" w:rsidRDefault="005824C3" w:rsidP="00786C36">
      <w:pPr>
        <w:tabs>
          <w:tab w:val="left" w:pos="540"/>
        </w:tabs>
        <w:spacing w:after="0" w:line="240" w:lineRule="auto"/>
        <w:ind w:firstLine="360"/>
        <w:jc w:val="both"/>
        <w:rPr>
          <w:rFonts w:ascii="Times New Roman" w:hAnsi="Times New Roman"/>
          <w:sz w:val="24"/>
          <w:szCs w:val="24"/>
          <w:lang w:val="ru-RU"/>
        </w:rPr>
      </w:pPr>
      <w:r w:rsidRPr="00EE5090">
        <w:rPr>
          <w:rFonts w:ascii="Times New Roman" w:hAnsi="Times New Roman"/>
          <w:sz w:val="24"/>
          <w:szCs w:val="24"/>
          <w:lang w:val="ru-RU"/>
        </w:rPr>
        <w:t>Във връзка със задържането на учениците</w:t>
      </w:r>
      <w:r w:rsidR="00786C36" w:rsidRPr="00EE5090">
        <w:rPr>
          <w:rFonts w:ascii="Times New Roman" w:hAnsi="Times New Roman"/>
          <w:sz w:val="24"/>
          <w:szCs w:val="24"/>
          <w:lang w:val="ru-RU"/>
        </w:rPr>
        <w:t xml:space="preserve"> </w:t>
      </w:r>
      <w:r w:rsidRPr="00EE5090">
        <w:rPr>
          <w:rFonts w:ascii="Times New Roman" w:hAnsi="Times New Roman"/>
          <w:sz w:val="24"/>
          <w:szCs w:val="24"/>
          <w:lang w:val="ru-RU"/>
        </w:rPr>
        <w:t xml:space="preserve">и </w:t>
      </w:r>
      <w:r w:rsidR="00786C36" w:rsidRPr="00EE5090">
        <w:rPr>
          <w:rFonts w:ascii="Times New Roman" w:hAnsi="Times New Roman"/>
          <w:sz w:val="24"/>
          <w:szCs w:val="24"/>
          <w:lang w:val="ru-RU"/>
        </w:rPr>
        <w:t>превенция</w:t>
      </w:r>
      <w:r w:rsidRPr="00EE5090">
        <w:rPr>
          <w:rFonts w:ascii="Times New Roman" w:hAnsi="Times New Roman"/>
          <w:sz w:val="24"/>
          <w:szCs w:val="24"/>
          <w:lang w:val="ru-RU"/>
        </w:rPr>
        <w:t>та</w:t>
      </w:r>
      <w:r w:rsidR="00786C36" w:rsidRPr="00EE5090">
        <w:rPr>
          <w:rFonts w:ascii="Times New Roman" w:hAnsi="Times New Roman"/>
          <w:sz w:val="24"/>
          <w:szCs w:val="24"/>
          <w:lang w:val="ru-RU"/>
        </w:rPr>
        <w:t xml:space="preserve"> на отпадането от училище</w:t>
      </w:r>
      <w:r w:rsidRPr="00EE5090">
        <w:rPr>
          <w:rFonts w:ascii="Times New Roman" w:hAnsi="Times New Roman"/>
          <w:sz w:val="24"/>
          <w:szCs w:val="24"/>
          <w:lang w:val="ru-RU"/>
        </w:rPr>
        <w:t>,</w:t>
      </w:r>
      <w:r w:rsidR="00786C36" w:rsidRPr="00EE5090">
        <w:rPr>
          <w:rFonts w:ascii="Times New Roman" w:hAnsi="Times New Roman"/>
          <w:sz w:val="24"/>
          <w:szCs w:val="24"/>
          <w:lang w:val="ru-RU"/>
        </w:rPr>
        <w:t xml:space="preserve"> през 201</w:t>
      </w:r>
      <w:r w:rsidRPr="00EE5090">
        <w:rPr>
          <w:rFonts w:ascii="Times New Roman" w:hAnsi="Times New Roman"/>
          <w:sz w:val="24"/>
          <w:szCs w:val="24"/>
          <w:lang w:val="ru-RU"/>
        </w:rPr>
        <w:t>7 г.</w:t>
      </w:r>
      <w:r w:rsidR="00786C36" w:rsidRPr="00EE5090">
        <w:rPr>
          <w:rFonts w:ascii="Times New Roman" w:hAnsi="Times New Roman"/>
          <w:sz w:val="24"/>
          <w:szCs w:val="24"/>
          <w:lang w:val="ru-RU"/>
        </w:rPr>
        <w:t xml:space="preserve"> чрез общинско координиране</w:t>
      </w:r>
      <w:r w:rsidRPr="00EE5090">
        <w:rPr>
          <w:rFonts w:ascii="Times New Roman" w:hAnsi="Times New Roman"/>
          <w:sz w:val="24"/>
          <w:szCs w:val="24"/>
          <w:lang w:val="ru-RU"/>
        </w:rPr>
        <w:t xml:space="preserve"> са осъществени </w:t>
      </w:r>
      <w:r w:rsidR="00786C36" w:rsidRPr="00EE5090">
        <w:rPr>
          <w:rFonts w:ascii="Times New Roman" w:hAnsi="Times New Roman"/>
          <w:sz w:val="24"/>
          <w:szCs w:val="24"/>
          <w:lang w:val="ru-RU"/>
        </w:rPr>
        <w:t>дейностите по създадения с решение на МС Механизъм за съвместна работа на институциите по обхващане и задържане в образователната система на деца и ученици в задължителна предучилищна и училищна възраст, в резултат на които от екипите за обхват са обходени адресите на 1854 деца и ученици</w:t>
      </w:r>
      <w:r w:rsidRPr="00EE5090">
        <w:rPr>
          <w:rFonts w:ascii="Times New Roman" w:hAnsi="Times New Roman"/>
          <w:sz w:val="24"/>
          <w:szCs w:val="24"/>
          <w:lang w:val="ru-RU"/>
        </w:rPr>
        <w:t>, като</w:t>
      </w:r>
      <w:r w:rsidR="00786C36" w:rsidRPr="00EE5090">
        <w:rPr>
          <w:rFonts w:ascii="Times New Roman" w:hAnsi="Times New Roman"/>
          <w:sz w:val="24"/>
          <w:szCs w:val="24"/>
          <w:lang w:val="ru-RU"/>
        </w:rPr>
        <w:t xml:space="preserve"> е установено, че повечето от тях са в чужбина, а за тези, които са в България  - местоживеенето, причините за непосещаване и конкр</w:t>
      </w:r>
      <w:r w:rsidRPr="00EE5090">
        <w:rPr>
          <w:rFonts w:ascii="Times New Roman" w:hAnsi="Times New Roman"/>
          <w:sz w:val="24"/>
          <w:szCs w:val="24"/>
          <w:lang w:val="ru-RU"/>
        </w:rPr>
        <w:t>етни мерки за преодоляването им.</w:t>
      </w:r>
      <w:r w:rsidR="00015EFC" w:rsidRPr="00EE5090">
        <w:rPr>
          <w:rFonts w:ascii="Times New Roman" w:hAnsi="Times New Roman"/>
          <w:sz w:val="24"/>
          <w:szCs w:val="24"/>
          <w:lang w:val="ru-RU"/>
        </w:rPr>
        <w:t xml:space="preserve"> </w:t>
      </w:r>
    </w:p>
    <w:p w:rsidR="005824C3" w:rsidRPr="00EE5090" w:rsidRDefault="005824C3" w:rsidP="005824C3">
      <w:pPr>
        <w:tabs>
          <w:tab w:val="left" w:pos="567"/>
        </w:tabs>
        <w:spacing w:after="0" w:line="240" w:lineRule="auto"/>
        <w:ind w:left="113" w:right="79"/>
        <w:jc w:val="both"/>
        <w:rPr>
          <w:rFonts w:ascii="Times New Roman" w:hAnsi="Times New Roman"/>
          <w:sz w:val="24"/>
          <w:szCs w:val="24"/>
          <w:lang w:val="ru-RU"/>
        </w:rPr>
      </w:pPr>
      <w:r w:rsidRPr="00EE5090">
        <w:rPr>
          <w:rFonts w:ascii="Times New Roman" w:hAnsi="Times New Roman"/>
          <w:sz w:val="24"/>
          <w:szCs w:val="24"/>
          <w:lang w:val="ru-RU"/>
        </w:rPr>
        <w:t xml:space="preserve">В резултат на приложените мерки и действия е постигнато:   </w:t>
      </w:r>
    </w:p>
    <w:p w:rsidR="005824C3" w:rsidRPr="00EE5090" w:rsidRDefault="005824C3" w:rsidP="005824C3">
      <w:pPr>
        <w:tabs>
          <w:tab w:val="left" w:pos="567"/>
        </w:tabs>
        <w:spacing w:after="0" w:line="240" w:lineRule="auto"/>
        <w:ind w:left="113" w:right="79"/>
        <w:jc w:val="both"/>
        <w:rPr>
          <w:rFonts w:ascii="Times New Roman" w:hAnsi="Times New Roman"/>
          <w:sz w:val="24"/>
          <w:szCs w:val="24"/>
          <w:lang w:val="ru-RU"/>
        </w:rPr>
      </w:pPr>
      <w:r w:rsidRPr="00EE5090">
        <w:rPr>
          <w:rFonts w:ascii="Times New Roman" w:hAnsi="Times New Roman"/>
          <w:sz w:val="24"/>
          <w:szCs w:val="24"/>
          <w:lang w:val="ru-RU"/>
        </w:rPr>
        <w:t xml:space="preserve">- Осигуряване на </w:t>
      </w:r>
      <w:r w:rsidRPr="00EE5090">
        <w:rPr>
          <w:rFonts w:ascii="Times New Roman" w:hAnsi="Times New Roman"/>
          <w:b/>
          <w:sz w:val="24"/>
          <w:szCs w:val="24"/>
          <w:lang w:val="ru-RU"/>
        </w:rPr>
        <w:t>равен достъп до качествено образование</w:t>
      </w:r>
      <w:r w:rsidRPr="00EE5090">
        <w:rPr>
          <w:rFonts w:ascii="Times New Roman" w:hAnsi="Times New Roman"/>
          <w:sz w:val="24"/>
          <w:szCs w:val="24"/>
          <w:lang w:val="ru-RU"/>
        </w:rPr>
        <w:t xml:space="preserve"> на всички деца в задължителна предучилищна и училищна възраст;</w:t>
      </w:r>
    </w:p>
    <w:p w:rsidR="00015EFC" w:rsidRPr="00EE5090" w:rsidRDefault="005824C3" w:rsidP="005824C3">
      <w:pPr>
        <w:spacing w:after="0" w:line="240" w:lineRule="auto"/>
        <w:ind w:firstLine="142"/>
        <w:jc w:val="both"/>
        <w:rPr>
          <w:rFonts w:ascii="Times New Roman" w:hAnsi="Times New Roman"/>
          <w:sz w:val="24"/>
          <w:szCs w:val="24"/>
        </w:rPr>
      </w:pPr>
      <w:r w:rsidRPr="00EE5090">
        <w:rPr>
          <w:rFonts w:ascii="Times New Roman" w:hAnsi="Times New Roman"/>
          <w:b/>
          <w:sz w:val="24"/>
          <w:szCs w:val="24"/>
          <w:lang w:val="ru-RU"/>
        </w:rPr>
        <w:t xml:space="preserve">- </w:t>
      </w:r>
      <w:r w:rsidRPr="00EE5090">
        <w:rPr>
          <w:rFonts w:ascii="Times New Roman" w:hAnsi="Times New Roman"/>
          <w:sz w:val="24"/>
          <w:szCs w:val="24"/>
          <w:lang w:val="ru-RU"/>
        </w:rPr>
        <w:t>Осъществени</w:t>
      </w:r>
      <w:r w:rsidR="00015EFC" w:rsidRPr="00EE5090">
        <w:rPr>
          <w:rFonts w:ascii="Times New Roman" w:hAnsi="Times New Roman"/>
          <w:sz w:val="24"/>
          <w:szCs w:val="24"/>
        </w:rPr>
        <w:t xml:space="preserve"> </w:t>
      </w:r>
      <w:r w:rsidR="00015EFC" w:rsidRPr="00EE5090">
        <w:rPr>
          <w:rFonts w:ascii="Times New Roman" w:hAnsi="Times New Roman"/>
          <w:b/>
          <w:sz w:val="24"/>
          <w:szCs w:val="24"/>
        </w:rPr>
        <w:t>превантивни действия спрямо застрашени от отпадане ученици, както и реинтеграция на отпаднали вече от системата ученици</w:t>
      </w:r>
      <w:r w:rsidR="00015EFC" w:rsidRPr="00EE5090">
        <w:rPr>
          <w:rFonts w:ascii="Times New Roman" w:hAnsi="Times New Roman"/>
          <w:sz w:val="24"/>
          <w:szCs w:val="24"/>
        </w:rPr>
        <w:t xml:space="preserve"> – проекти, открити практики в детските градини, </w:t>
      </w:r>
      <w:r w:rsidR="00015EFC" w:rsidRPr="00EE5090">
        <w:rPr>
          <w:rFonts w:ascii="Times New Roman" w:eastAsia="TimesNewRomanPSMT" w:hAnsi="Times New Roman"/>
          <w:sz w:val="24"/>
          <w:szCs w:val="24"/>
        </w:rPr>
        <w:t>организиране на свободното време на децата - ваканционни дейности, общински инициативи, мероприятия на музеи, читалища и библиотеки и участие на децата в извънкласни дейности – ЦРД, ЦУТНТ, УСШ;</w:t>
      </w:r>
      <w:r w:rsidR="00015EFC" w:rsidRPr="00EE5090">
        <w:rPr>
          <w:rFonts w:ascii="Times New Roman" w:hAnsi="Times New Roman"/>
          <w:sz w:val="24"/>
          <w:szCs w:val="24"/>
        </w:rPr>
        <w:t xml:space="preserve"> </w:t>
      </w:r>
      <w:r w:rsidR="00015EFC" w:rsidRPr="00EE5090">
        <w:rPr>
          <w:rFonts w:ascii="Times New Roman" w:eastAsia="TimesNewRomanPSMT" w:hAnsi="Times New Roman"/>
          <w:sz w:val="24"/>
          <w:szCs w:val="24"/>
        </w:rPr>
        <w:t>обществени възпитатели от Местната комисия за борба срещу противообществените прояви на малолетните и непълнолетните участват при идентифициране на семейства и деца в риск и в работата с тях</w:t>
      </w:r>
      <w:r w:rsidRPr="00EE5090">
        <w:rPr>
          <w:rFonts w:ascii="Times New Roman" w:eastAsia="TimesNewRomanPSMT" w:hAnsi="Times New Roman"/>
          <w:sz w:val="24"/>
          <w:szCs w:val="24"/>
        </w:rPr>
        <w:t>;</w:t>
      </w:r>
      <w:r w:rsidR="00015EFC" w:rsidRPr="00EE5090">
        <w:rPr>
          <w:rFonts w:ascii="Times New Roman" w:eastAsia="TimesNewRomanPSMT" w:hAnsi="Times New Roman"/>
          <w:sz w:val="24"/>
          <w:szCs w:val="24"/>
        </w:rPr>
        <w:t xml:space="preserve">  </w:t>
      </w:r>
    </w:p>
    <w:p w:rsidR="00015EFC" w:rsidRPr="00EE5090" w:rsidRDefault="005824C3" w:rsidP="005824C3">
      <w:pPr>
        <w:widowControl w:val="0"/>
        <w:autoSpaceDE w:val="0"/>
        <w:autoSpaceDN w:val="0"/>
        <w:adjustRightInd w:val="0"/>
        <w:snapToGrid w:val="0"/>
        <w:spacing w:after="0" w:line="240" w:lineRule="auto"/>
        <w:jc w:val="both"/>
        <w:rPr>
          <w:rFonts w:ascii="Times New Roman" w:hAnsi="Times New Roman"/>
          <w:b/>
          <w:sz w:val="24"/>
          <w:szCs w:val="24"/>
        </w:rPr>
      </w:pPr>
      <w:r w:rsidRPr="00EE5090">
        <w:rPr>
          <w:rFonts w:ascii="Times New Roman" w:hAnsi="Times New Roman"/>
          <w:sz w:val="24"/>
          <w:szCs w:val="24"/>
        </w:rPr>
        <w:t>- О</w:t>
      </w:r>
      <w:r w:rsidR="00015EFC" w:rsidRPr="00EE5090">
        <w:rPr>
          <w:rFonts w:ascii="Times New Roman" w:hAnsi="Times New Roman"/>
          <w:sz w:val="24"/>
          <w:szCs w:val="24"/>
        </w:rPr>
        <w:t>сигур</w:t>
      </w:r>
      <w:r w:rsidRPr="00EE5090">
        <w:rPr>
          <w:rFonts w:ascii="Times New Roman" w:hAnsi="Times New Roman"/>
          <w:sz w:val="24"/>
          <w:szCs w:val="24"/>
        </w:rPr>
        <w:t>ени организационни</w:t>
      </w:r>
      <w:r w:rsidR="00015EFC" w:rsidRPr="00EE5090">
        <w:rPr>
          <w:rFonts w:ascii="Times New Roman" w:hAnsi="Times New Roman"/>
          <w:sz w:val="24"/>
          <w:szCs w:val="24"/>
        </w:rPr>
        <w:t xml:space="preserve"> предпоставки и условия за </w:t>
      </w:r>
      <w:r w:rsidR="00015EFC" w:rsidRPr="00EE5090">
        <w:rPr>
          <w:rFonts w:ascii="Times New Roman" w:hAnsi="Times New Roman"/>
          <w:b/>
          <w:sz w:val="24"/>
          <w:szCs w:val="24"/>
        </w:rPr>
        <w:t xml:space="preserve">детското и ученическо хранене и </w:t>
      </w:r>
      <w:r w:rsidR="00015EFC" w:rsidRPr="00EE5090">
        <w:rPr>
          <w:rFonts w:ascii="Times New Roman" w:hAnsi="Times New Roman"/>
          <w:b/>
          <w:sz w:val="24"/>
          <w:szCs w:val="24"/>
        </w:rPr>
        <w:lastRenderedPageBreak/>
        <w:t>за здравното обслужване на децата и учениците</w:t>
      </w:r>
      <w:r w:rsidRPr="00EE5090">
        <w:rPr>
          <w:rFonts w:ascii="Times New Roman" w:hAnsi="Times New Roman"/>
          <w:b/>
          <w:sz w:val="24"/>
          <w:szCs w:val="24"/>
        </w:rPr>
        <w:t>;</w:t>
      </w:r>
      <w:r w:rsidR="00015EFC" w:rsidRPr="00EE5090">
        <w:rPr>
          <w:rFonts w:ascii="Times New Roman" w:hAnsi="Times New Roman"/>
          <w:b/>
          <w:sz w:val="24"/>
          <w:szCs w:val="24"/>
        </w:rPr>
        <w:t xml:space="preserve"> </w:t>
      </w:r>
    </w:p>
    <w:p w:rsidR="00015EFC" w:rsidRPr="00EE5090" w:rsidRDefault="008E53D4" w:rsidP="008E53D4">
      <w:pPr>
        <w:widowControl w:val="0"/>
        <w:autoSpaceDE w:val="0"/>
        <w:autoSpaceDN w:val="0"/>
        <w:adjustRightInd w:val="0"/>
        <w:spacing w:after="0" w:line="240" w:lineRule="auto"/>
        <w:jc w:val="both"/>
        <w:rPr>
          <w:rFonts w:ascii="Times New Roman" w:hAnsi="Times New Roman"/>
          <w:sz w:val="24"/>
          <w:szCs w:val="24"/>
        </w:rPr>
      </w:pPr>
      <w:r w:rsidRPr="00EE5090">
        <w:rPr>
          <w:rFonts w:ascii="Times New Roman" w:hAnsi="Times New Roman"/>
          <w:sz w:val="24"/>
          <w:szCs w:val="24"/>
        </w:rPr>
        <w:t>- Осъществено взаимодействие</w:t>
      </w:r>
      <w:r w:rsidR="00015EFC" w:rsidRPr="00EE5090">
        <w:rPr>
          <w:rFonts w:ascii="Times New Roman" w:hAnsi="Times New Roman"/>
          <w:sz w:val="24"/>
          <w:szCs w:val="24"/>
        </w:rPr>
        <w:t xml:space="preserve"> между образователни институции, културни институти, читалища, спортни и младежки организации</w:t>
      </w:r>
      <w:r w:rsidRPr="00EE5090">
        <w:rPr>
          <w:rFonts w:ascii="Times New Roman" w:hAnsi="Times New Roman"/>
          <w:sz w:val="24"/>
          <w:szCs w:val="24"/>
        </w:rPr>
        <w:t>,</w:t>
      </w:r>
      <w:r w:rsidR="00015EFC" w:rsidRPr="00EE5090">
        <w:rPr>
          <w:rFonts w:ascii="Times New Roman" w:hAnsi="Times New Roman"/>
          <w:sz w:val="24"/>
          <w:szCs w:val="24"/>
        </w:rPr>
        <w:t xml:space="preserve"> насочено към откриване на дарованията, присъщи на децата от община Разград, които проявяват интерес към творческа или спортна изява. С повишена чувствителност и внимание професионалистите търсят, установяват и създават условия за развитие и усъвършенстване на дарованията, присъщи на подрастващите- да бъдат открити и стимулирани в посока на развитие и утвърждаване.</w:t>
      </w:r>
    </w:p>
    <w:p w:rsidR="00015EFC" w:rsidRPr="00EE5090" w:rsidRDefault="008E53D4" w:rsidP="008E53D4">
      <w:pPr>
        <w:pStyle w:val="Default"/>
        <w:tabs>
          <w:tab w:val="num" w:pos="1571"/>
        </w:tabs>
        <w:jc w:val="both"/>
        <w:rPr>
          <w:color w:val="auto"/>
        </w:rPr>
      </w:pPr>
      <w:r w:rsidRPr="00EE5090">
        <w:rPr>
          <w:color w:val="auto"/>
        </w:rPr>
        <w:t xml:space="preserve">- Организиран </w:t>
      </w:r>
      <w:r w:rsidRPr="00EE5090">
        <w:rPr>
          <w:b/>
          <w:color w:val="auto"/>
        </w:rPr>
        <w:t>безплатен транспорт</w:t>
      </w:r>
      <w:r w:rsidRPr="00EE5090">
        <w:rPr>
          <w:color w:val="auto"/>
        </w:rPr>
        <w:t xml:space="preserve"> з</w:t>
      </w:r>
      <w:r w:rsidR="00015EFC" w:rsidRPr="00EE5090">
        <w:rPr>
          <w:color w:val="auto"/>
        </w:rPr>
        <w:t>а децата в задължителна предучилищна възраст и за учениците от населени места, в които н</w:t>
      </w:r>
      <w:r w:rsidRPr="00EE5090">
        <w:rPr>
          <w:color w:val="auto"/>
        </w:rPr>
        <w:t>яма детска градина или училище;</w:t>
      </w:r>
    </w:p>
    <w:p w:rsidR="008E53D4" w:rsidRPr="00EE5090" w:rsidRDefault="008E53D4" w:rsidP="008E53D4">
      <w:pPr>
        <w:pStyle w:val="Default"/>
        <w:jc w:val="both"/>
        <w:rPr>
          <w:color w:val="auto"/>
        </w:rPr>
      </w:pPr>
      <w:r w:rsidRPr="00EE5090">
        <w:rPr>
          <w:color w:val="auto"/>
        </w:rPr>
        <w:t>- Модернизиране и поддръжка на материално-техническата база;</w:t>
      </w:r>
    </w:p>
    <w:p w:rsidR="008E53D4" w:rsidRPr="00EE5090" w:rsidRDefault="008E53D4" w:rsidP="008E53D4">
      <w:pPr>
        <w:pStyle w:val="Default"/>
        <w:jc w:val="both"/>
        <w:rPr>
          <w:color w:val="auto"/>
        </w:rPr>
      </w:pPr>
      <w:r w:rsidRPr="00EE5090">
        <w:rPr>
          <w:color w:val="auto"/>
        </w:rPr>
        <w:t xml:space="preserve">- Обезпечаване с безплатни познавателни книжки, учебници и учебни помагала за децата в подготвителните групи в детските градини и на учениците от І до VІІ клас в общинските училища;  </w:t>
      </w:r>
    </w:p>
    <w:p w:rsidR="00015EFC" w:rsidRPr="00EE5090" w:rsidRDefault="008E53D4" w:rsidP="008E53D4">
      <w:pPr>
        <w:pStyle w:val="Default"/>
        <w:tabs>
          <w:tab w:val="num" w:pos="1571"/>
        </w:tabs>
        <w:jc w:val="both"/>
        <w:rPr>
          <w:color w:val="auto"/>
        </w:rPr>
      </w:pPr>
      <w:r w:rsidRPr="00EE5090">
        <w:rPr>
          <w:color w:val="auto"/>
        </w:rPr>
        <w:t>- Осигуряване на условия за активно спортуване и възпитаване на позитивно отношение към спорта и грижата за здравето и участие в събитията от спортния календар на Община Разград  - редица международни спортни състезания, домакинства на национални състезания, Общински ученически игри, състезания, турнири, спортни празници и спортни предизвикателства;</w:t>
      </w:r>
    </w:p>
    <w:p w:rsidR="00015EFC" w:rsidRPr="00EE5090" w:rsidRDefault="00015EFC" w:rsidP="008E53D4">
      <w:pPr>
        <w:tabs>
          <w:tab w:val="num" w:pos="540"/>
        </w:tabs>
        <w:spacing w:after="0" w:line="240" w:lineRule="auto"/>
        <w:ind w:firstLine="360"/>
        <w:jc w:val="both"/>
        <w:rPr>
          <w:rFonts w:ascii="Times New Roman" w:hAnsi="Times New Roman"/>
          <w:sz w:val="24"/>
          <w:szCs w:val="24"/>
        </w:rPr>
      </w:pPr>
      <w:r w:rsidRPr="00EE5090">
        <w:rPr>
          <w:rFonts w:ascii="Times New Roman" w:hAnsi="Times New Roman"/>
          <w:sz w:val="24"/>
          <w:szCs w:val="24"/>
        </w:rPr>
        <w:t xml:space="preserve">Едно от предизвикателствата пред младите хора е да опознаят националните, европейските и световни културни традиции и ценности. В това отношение голяма подкрепа им оказва </w:t>
      </w:r>
      <w:r w:rsidRPr="00EE5090">
        <w:rPr>
          <w:rFonts w:ascii="Times New Roman" w:hAnsi="Times New Roman"/>
          <w:b/>
          <w:sz w:val="24"/>
          <w:szCs w:val="24"/>
        </w:rPr>
        <w:t>Регионална библиотека „Проф. Боян Пенев” в град Разград</w:t>
      </w:r>
      <w:r w:rsidRPr="00EE5090">
        <w:rPr>
          <w:rFonts w:ascii="Times New Roman" w:hAnsi="Times New Roman"/>
          <w:sz w:val="24"/>
          <w:szCs w:val="24"/>
        </w:rPr>
        <w:t>.</w:t>
      </w:r>
    </w:p>
    <w:p w:rsidR="00015EFC" w:rsidRPr="00EE5090" w:rsidRDefault="00015EFC" w:rsidP="00682855">
      <w:pPr>
        <w:tabs>
          <w:tab w:val="num" w:pos="540"/>
        </w:tabs>
        <w:spacing w:after="0" w:line="240" w:lineRule="auto"/>
        <w:ind w:firstLine="360"/>
        <w:jc w:val="both"/>
        <w:rPr>
          <w:rFonts w:ascii="Times New Roman" w:hAnsi="Times New Roman"/>
          <w:sz w:val="24"/>
          <w:szCs w:val="24"/>
        </w:rPr>
      </w:pPr>
      <w:r w:rsidRPr="00EE5090">
        <w:rPr>
          <w:rFonts w:ascii="Times New Roman" w:hAnsi="Times New Roman"/>
          <w:sz w:val="24"/>
          <w:szCs w:val="24"/>
        </w:rPr>
        <w:t>Библиотеката е културна и демократична институция. Тя предоставя достъп до информация в книжни тела и в интернет-зали. Освен основната й функция да събира, съхранява и предоставя нужната информация с граждани, тя развива и културна дейност. В тази насока са: представяне на изложби, презентации на различни книги, по повод бележити дати или календарни празници на българина, събития посветени на исторически дати. Библиотеката работи с различни групи от населението: от всички възрасти, занятие, пол и етноконфесионално самосъзнание. Работи още и с хора с увреждания и с уязвими групи население, като важен приоритет в работата й е работата с младите хора, с деца от детските градини и ученици от училища</w:t>
      </w:r>
      <w:r w:rsidR="008E53D4" w:rsidRPr="00EE5090">
        <w:rPr>
          <w:rFonts w:ascii="Times New Roman" w:hAnsi="Times New Roman"/>
          <w:sz w:val="24"/>
          <w:szCs w:val="24"/>
        </w:rPr>
        <w:t>та</w:t>
      </w:r>
      <w:r w:rsidRPr="00EE5090">
        <w:rPr>
          <w:rFonts w:ascii="Times New Roman" w:hAnsi="Times New Roman"/>
          <w:sz w:val="24"/>
          <w:szCs w:val="24"/>
        </w:rPr>
        <w:t xml:space="preserve">.  </w:t>
      </w:r>
    </w:p>
    <w:p w:rsidR="00015EFC" w:rsidRPr="00EE5090" w:rsidRDefault="00015EFC" w:rsidP="00BA0E1C">
      <w:pPr>
        <w:tabs>
          <w:tab w:val="num" w:pos="540"/>
        </w:tabs>
        <w:spacing w:after="0" w:line="240" w:lineRule="auto"/>
        <w:ind w:firstLine="360"/>
        <w:jc w:val="both"/>
        <w:rPr>
          <w:rFonts w:ascii="Times New Roman" w:hAnsi="Times New Roman"/>
          <w:sz w:val="24"/>
          <w:szCs w:val="24"/>
        </w:rPr>
      </w:pPr>
      <w:r w:rsidRPr="00EE5090">
        <w:rPr>
          <w:rFonts w:ascii="Times New Roman" w:hAnsi="Times New Roman"/>
          <w:sz w:val="24"/>
          <w:szCs w:val="24"/>
        </w:rPr>
        <w:t xml:space="preserve">Нова инициатива на библиотеката е Мобилната библиотека, при която част от библиотечните специалисти, като екип отиват на място в класовете на училищата или детските заведения и провеждат уроци по история, етнография, фолклор или гражданско образование. </w:t>
      </w:r>
    </w:p>
    <w:p w:rsidR="00015EFC" w:rsidRPr="00EE5090" w:rsidRDefault="00015EFC" w:rsidP="00BA62C2">
      <w:pPr>
        <w:tabs>
          <w:tab w:val="num" w:pos="540"/>
        </w:tabs>
        <w:spacing w:after="0" w:line="240" w:lineRule="auto"/>
        <w:ind w:firstLine="360"/>
        <w:jc w:val="both"/>
        <w:rPr>
          <w:rFonts w:ascii="Times New Roman" w:hAnsi="Times New Roman"/>
          <w:sz w:val="24"/>
          <w:szCs w:val="24"/>
        </w:rPr>
      </w:pPr>
      <w:r w:rsidRPr="00EE5090">
        <w:rPr>
          <w:rFonts w:ascii="Times New Roman" w:hAnsi="Times New Roman"/>
          <w:sz w:val="24"/>
          <w:szCs w:val="24"/>
        </w:rPr>
        <w:t>Регионалната библиотека прави съвместни инициативи и мероприятия с другите културни институции при работа с ученици, а това са: НПО, РИМ.Разград, ТД „Архиви” – Разград, НЧ „Развитие - 1869” и НЧ „Напредък 1901” и др. Обхванати са почти всички детски градини в града и село Стражец, основните училища в града и професионалните гимназии.</w:t>
      </w:r>
    </w:p>
    <w:p w:rsidR="0045664A" w:rsidRPr="00EE5090" w:rsidRDefault="0045664A" w:rsidP="0045664A">
      <w:pPr>
        <w:spacing w:after="0" w:line="240" w:lineRule="auto"/>
        <w:ind w:firstLine="360"/>
        <w:jc w:val="both"/>
        <w:rPr>
          <w:rFonts w:ascii="Times New Roman" w:hAnsi="Times New Roman"/>
          <w:sz w:val="24"/>
          <w:szCs w:val="24"/>
        </w:rPr>
      </w:pPr>
      <w:r w:rsidRPr="00EE5090">
        <w:rPr>
          <w:rFonts w:ascii="Times New Roman" w:hAnsi="Times New Roman"/>
          <w:b/>
          <w:sz w:val="24"/>
          <w:szCs w:val="24"/>
        </w:rPr>
        <w:t>Местната комисия за борба срещу противообществените прояви на малолетните и непълнолетните</w:t>
      </w:r>
      <w:r w:rsidRPr="00EE5090">
        <w:rPr>
          <w:rFonts w:ascii="Times New Roman" w:hAnsi="Times New Roman"/>
          <w:sz w:val="24"/>
          <w:szCs w:val="24"/>
        </w:rPr>
        <w:t xml:space="preserve"> е държавно-делегирана дейност към общината, според Закона за БППМН. Работи в 4 самостоятелни стаи с добро оборудване. Подкрепя  деца в риск от извършване на противозаконни деяния чрез следните дейности:</w:t>
      </w:r>
    </w:p>
    <w:p w:rsidR="0045664A" w:rsidRPr="00EE5090" w:rsidRDefault="0045664A" w:rsidP="0045664A">
      <w:pPr>
        <w:widowControl w:val="0"/>
        <w:numPr>
          <w:ilvl w:val="0"/>
          <w:numId w:val="18"/>
        </w:numPr>
        <w:tabs>
          <w:tab w:val="clear" w:pos="720"/>
          <w:tab w:val="num" w:pos="540"/>
        </w:tabs>
        <w:autoSpaceDE w:val="0"/>
        <w:autoSpaceDN w:val="0"/>
        <w:adjustRightInd w:val="0"/>
        <w:spacing w:after="0" w:line="240" w:lineRule="auto"/>
        <w:ind w:left="0" w:firstLine="360"/>
        <w:jc w:val="both"/>
        <w:rPr>
          <w:rFonts w:ascii="Times New Roman" w:hAnsi="Times New Roman"/>
          <w:sz w:val="24"/>
          <w:szCs w:val="24"/>
        </w:rPr>
      </w:pPr>
      <w:r w:rsidRPr="00EE5090">
        <w:rPr>
          <w:rFonts w:ascii="Times New Roman" w:hAnsi="Times New Roman"/>
          <w:sz w:val="24"/>
          <w:szCs w:val="24"/>
        </w:rPr>
        <w:t xml:space="preserve">Разглеждане на възпитателни дела спрямо деца-извършители на противозаконни деяния и налагане на възпитателни мерки; </w:t>
      </w:r>
    </w:p>
    <w:p w:rsidR="0045664A" w:rsidRPr="00EE5090" w:rsidRDefault="0045664A" w:rsidP="0045664A">
      <w:pPr>
        <w:widowControl w:val="0"/>
        <w:numPr>
          <w:ilvl w:val="0"/>
          <w:numId w:val="18"/>
        </w:numPr>
        <w:tabs>
          <w:tab w:val="clear" w:pos="720"/>
          <w:tab w:val="num" w:pos="540"/>
        </w:tabs>
        <w:autoSpaceDE w:val="0"/>
        <w:autoSpaceDN w:val="0"/>
        <w:adjustRightInd w:val="0"/>
        <w:spacing w:after="0" w:line="240" w:lineRule="auto"/>
        <w:ind w:left="0" w:firstLine="360"/>
        <w:jc w:val="both"/>
        <w:rPr>
          <w:rFonts w:ascii="Times New Roman" w:hAnsi="Times New Roman"/>
          <w:sz w:val="24"/>
          <w:szCs w:val="24"/>
        </w:rPr>
      </w:pPr>
      <w:r w:rsidRPr="00EE5090">
        <w:rPr>
          <w:rFonts w:ascii="Times New Roman" w:hAnsi="Times New Roman"/>
          <w:sz w:val="24"/>
          <w:szCs w:val="24"/>
        </w:rPr>
        <w:t>Индивидуална корекционно-възпитателна работа с проявените деца в продължителен период от време. Извършва се от специалисти –обществени възпитатели;</w:t>
      </w:r>
    </w:p>
    <w:p w:rsidR="0045664A" w:rsidRPr="00EE5090" w:rsidRDefault="0045664A" w:rsidP="0045664A">
      <w:pPr>
        <w:widowControl w:val="0"/>
        <w:numPr>
          <w:ilvl w:val="0"/>
          <w:numId w:val="18"/>
        </w:numPr>
        <w:tabs>
          <w:tab w:val="clear" w:pos="720"/>
          <w:tab w:val="num" w:pos="540"/>
        </w:tabs>
        <w:autoSpaceDE w:val="0"/>
        <w:autoSpaceDN w:val="0"/>
        <w:adjustRightInd w:val="0"/>
        <w:spacing w:after="0" w:line="240" w:lineRule="auto"/>
        <w:ind w:left="0" w:firstLine="360"/>
        <w:jc w:val="both"/>
        <w:rPr>
          <w:rFonts w:ascii="Times New Roman" w:hAnsi="Times New Roman"/>
          <w:sz w:val="24"/>
          <w:szCs w:val="24"/>
        </w:rPr>
      </w:pPr>
      <w:r w:rsidRPr="00EE5090">
        <w:rPr>
          <w:rFonts w:ascii="Times New Roman" w:hAnsi="Times New Roman"/>
          <w:sz w:val="24"/>
          <w:szCs w:val="24"/>
        </w:rPr>
        <w:t>Психологически консултации с нуждаещите се деца с прояви или застрашени от такива;</w:t>
      </w:r>
    </w:p>
    <w:p w:rsidR="0045664A" w:rsidRPr="00EE5090" w:rsidRDefault="0045664A" w:rsidP="0045664A">
      <w:pPr>
        <w:widowControl w:val="0"/>
        <w:numPr>
          <w:ilvl w:val="0"/>
          <w:numId w:val="18"/>
        </w:numPr>
        <w:tabs>
          <w:tab w:val="clear" w:pos="720"/>
          <w:tab w:val="num" w:pos="540"/>
        </w:tabs>
        <w:autoSpaceDE w:val="0"/>
        <w:autoSpaceDN w:val="0"/>
        <w:adjustRightInd w:val="0"/>
        <w:spacing w:after="0" w:line="240" w:lineRule="auto"/>
        <w:ind w:left="0" w:firstLine="360"/>
        <w:jc w:val="both"/>
        <w:rPr>
          <w:rFonts w:ascii="Times New Roman" w:hAnsi="Times New Roman"/>
          <w:sz w:val="24"/>
          <w:szCs w:val="24"/>
        </w:rPr>
      </w:pPr>
      <w:r w:rsidRPr="00EE5090">
        <w:rPr>
          <w:rFonts w:ascii="Times New Roman" w:hAnsi="Times New Roman"/>
          <w:sz w:val="24"/>
          <w:szCs w:val="24"/>
        </w:rPr>
        <w:t>Превантивни дейности сред училищните общности за просоциално поведение.</w:t>
      </w:r>
    </w:p>
    <w:p w:rsidR="0045664A" w:rsidRPr="00EE5090" w:rsidRDefault="0045664A" w:rsidP="0045664A">
      <w:pPr>
        <w:spacing w:after="0" w:line="240" w:lineRule="auto"/>
        <w:jc w:val="both"/>
        <w:rPr>
          <w:rFonts w:ascii="Times New Roman" w:hAnsi="Times New Roman"/>
          <w:sz w:val="24"/>
          <w:szCs w:val="24"/>
        </w:rPr>
      </w:pPr>
    </w:p>
    <w:p w:rsidR="0045664A" w:rsidRPr="00EE5090" w:rsidRDefault="0045664A" w:rsidP="00BA62C2">
      <w:pPr>
        <w:tabs>
          <w:tab w:val="num" w:pos="540"/>
        </w:tabs>
        <w:spacing w:after="0" w:line="240" w:lineRule="auto"/>
        <w:ind w:firstLine="360"/>
        <w:jc w:val="both"/>
        <w:rPr>
          <w:rFonts w:ascii="Times New Roman" w:hAnsi="Times New Roman"/>
          <w:sz w:val="24"/>
          <w:szCs w:val="24"/>
        </w:rPr>
      </w:pPr>
      <w:r w:rsidRPr="00EE5090">
        <w:rPr>
          <w:rFonts w:ascii="Times New Roman" w:hAnsi="Times New Roman"/>
          <w:sz w:val="24"/>
          <w:szCs w:val="24"/>
        </w:rPr>
        <w:t xml:space="preserve">Оперативната дейност на Местната комисия за борба срещу противообществените прояви на малолетните и непълнолетните се осъществява от щатния секретар, 11 обществени възпитатели и 3-ма консултанти. Екипът на Комисията работи целенасочено по две основни направления: коригиране поведението и подпомагане развитието на малолетните и </w:t>
      </w:r>
      <w:r w:rsidRPr="00EE5090">
        <w:rPr>
          <w:rFonts w:ascii="Times New Roman" w:hAnsi="Times New Roman"/>
          <w:sz w:val="24"/>
          <w:szCs w:val="24"/>
        </w:rPr>
        <w:lastRenderedPageBreak/>
        <w:t>непълнолетни правонарушители и организиране и координиране на превантивна дейност сред всички подрастващи от общината.</w:t>
      </w:r>
    </w:p>
    <w:p w:rsidR="0045664A" w:rsidRPr="00EE5090" w:rsidRDefault="0045664A" w:rsidP="0045664A">
      <w:pPr>
        <w:spacing w:after="0" w:line="240" w:lineRule="auto"/>
        <w:ind w:firstLine="360"/>
        <w:jc w:val="both"/>
        <w:rPr>
          <w:rFonts w:ascii="Times New Roman" w:hAnsi="Times New Roman"/>
          <w:sz w:val="24"/>
          <w:szCs w:val="24"/>
          <w:lang w:val="ru-RU"/>
        </w:rPr>
      </w:pPr>
      <w:r w:rsidRPr="00EE5090">
        <w:rPr>
          <w:rFonts w:ascii="Times New Roman" w:hAnsi="Times New Roman"/>
          <w:sz w:val="24"/>
          <w:szCs w:val="24"/>
        </w:rPr>
        <w:t>През 2017 г. Местната комисия е наложила общо 74 възпитателни мерки, като в повечето с</w:t>
      </w:r>
      <w:r w:rsidRPr="00EE5090">
        <w:rPr>
          <w:rFonts w:ascii="Times New Roman" w:hAnsi="Times New Roman"/>
          <w:sz w:val="24"/>
          <w:szCs w:val="24"/>
          <w:lang w:val="ru-RU"/>
        </w:rPr>
        <w:t>лучаи по целесъобразност е налагана повече от една мярка.</w:t>
      </w:r>
    </w:p>
    <w:p w:rsidR="0045664A" w:rsidRPr="00EE5090" w:rsidRDefault="0045664A" w:rsidP="0045664A">
      <w:pPr>
        <w:spacing w:after="0" w:line="240" w:lineRule="auto"/>
        <w:jc w:val="both"/>
        <w:rPr>
          <w:rFonts w:ascii="Times New Roman" w:hAnsi="Times New Roman"/>
          <w:sz w:val="24"/>
          <w:szCs w:val="24"/>
          <w:lang w:val="ru-RU"/>
        </w:rPr>
      </w:pPr>
      <w:r w:rsidRPr="00EE5090">
        <w:rPr>
          <w:rFonts w:ascii="Times New Roman" w:hAnsi="Times New Roman"/>
          <w:sz w:val="24"/>
          <w:szCs w:val="24"/>
        </w:rPr>
        <w:t>Практиката показва, че з</w:t>
      </w:r>
      <w:r w:rsidRPr="00EE5090">
        <w:rPr>
          <w:rFonts w:ascii="Times New Roman" w:hAnsi="Times New Roman"/>
          <w:sz w:val="24"/>
          <w:szCs w:val="24"/>
          <w:lang w:val="ru-RU"/>
        </w:rPr>
        <w:t xml:space="preserve">а повечето деца провеждането на възпитателното дело  има полезен, възпиращ ефект и те не са извършили нови прояви. </w:t>
      </w:r>
    </w:p>
    <w:p w:rsidR="0045664A" w:rsidRPr="00EE5090" w:rsidRDefault="0045664A" w:rsidP="0045664A">
      <w:pPr>
        <w:spacing w:after="0" w:line="240" w:lineRule="auto"/>
        <w:jc w:val="both"/>
        <w:rPr>
          <w:rFonts w:ascii="Times New Roman" w:hAnsi="Times New Roman"/>
          <w:sz w:val="24"/>
          <w:szCs w:val="24"/>
          <w:lang w:val="ru-RU"/>
        </w:rPr>
      </w:pPr>
      <w:r w:rsidRPr="00EE5090">
        <w:rPr>
          <w:rFonts w:ascii="Times New Roman" w:hAnsi="Times New Roman"/>
          <w:sz w:val="24"/>
          <w:szCs w:val="24"/>
          <w:lang w:val="ru-RU"/>
        </w:rPr>
        <w:t xml:space="preserve">             Трима консултанти – психолог и двама юристи</w:t>
      </w:r>
      <w:r w:rsidRPr="00EE5090">
        <w:rPr>
          <w:rFonts w:ascii="Times New Roman" w:hAnsi="Times New Roman"/>
          <w:iCs/>
          <w:sz w:val="24"/>
          <w:szCs w:val="24"/>
        </w:rPr>
        <w:t xml:space="preserve">  по</w:t>
      </w:r>
      <w:r w:rsidRPr="00EE5090">
        <w:rPr>
          <w:rFonts w:ascii="Times New Roman" w:hAnsi="Times New Roman"/>
          <w:sz w:val="24"/>
          <w:szCs w:val="24"/>
          <w:lang w:val="ru-RU"/>
        </w:rPr>
        <w:t xml:space="preserve">дпомагат психологически и юридически работата на обществените възпитатели, провеждат консултиране с  нуждаещи се деца и родители, насочени от различни институции и по лична заявка. Консултациите се провеждат по график в специален кабинет в комисията и са безплатни за клиентите. </w:t>
      </w:r>
    </w:p>
    <w:p w:rsidR="0045664A" w:rsidRPr="00EE5090" w:rsidRDefault="0045664A" w:rsidP="0045664A">
      <w:pPr>
        <w:spacing w:after="0" w:line="240" w:lineRule="auto"/>
        <w:jc w:val="both"/>
        <w:rPr>
          <w:rFonts w:ascii="Times New Roman" w:hAnsi="Times New Roman"/>
          <w:sz w:val="24"/>
          <w:szCs w:val="24"/>
        </w:rPr>
      </w:pPr>
      <w:r w:rsidRPr="00EE5090">
        <w:rPr>
          <w:rFonts w:ascii="Times New Roman" w:hAnsi="Times New Roman"/>
          <w:sz w:val="24"/>
          <w:szCs w:val="24"/>
        </w:rPr>
        <w:t xml:space="preserve">             В началото на 2017 г. Комисията приложи нов подход за активизиране и насочване на училищните превантивни дейности - разработи и издаде за всички класни стаи в училищата на Община Разград позитивен </w:t>
      </w:r>
      <w:r w:rsidRPr="00EE5090">
        <w:rPr>
          <w:rFonts w:ascii="Times New Roman" w:hAnsi="Times New Roman"/>
          <w:b/>
          <w:sz w:val="24"/>
          <w:szCs w:val="24"/>
        </w:rPr>
        <w:t xml:space="preserve">календар, </w:t>
      </w:r>
      <w:r w:rsidRPr="00EE5090">
        <w:rPr>
          <w:rFonts w:ascii="Times New Roman" w:hAnsi="Times New Roman"/>
          <w:sz w:val="24"/>
          <w:szCs w:val="24"/>
        </w:rPr>
        <w:t xml:space="preserve">в 11 училища са създадени </w:t>
      </w:r>
      <w:r w:rsidRPr="00EE5090">
        <w:rPr>
          <w:rFonts w:ascii="Times New Roman" w:hAnsi="Times New Roman"/>
          <w:b/>
          <w:sz w:val="24"/>
          <w:szCs w:val="24"/>
        </w:rPr>
        <w:t>Училищни превантивни клубове</w:t>
      </w:r>
      <w:r w:rsidRPr="00EE5090">
        <w:rPr>
          <w:rFonts w:ascii="Times New Roman" w:hAnsi="Times New Roman"/>
          <w:sz w:val="24"/>
          <w:szCs w:val="24"/>
        </w:rPr>
        <w:t xml:space="preserve"> като постоянна извънкласна организирана форма на превантивна работа сред ученици, в която връстници подпомагат чрез различни дейности социализацията и развитието на своите връстници, организира обучителен семинар на тема: „Механизми и добри практики за развитие и реализиране на местни политики и дейности в областта на превенцията. Училищни превантивни клубове“, инициатива </w:t>
      </w:r>
      <w:r w:rsidRPr="00EE5090">
        <w:rPr>
          <w:rFonts w:ascii="Times New Roman" w:hAnsi="Times New Roman"/>
          <w:b/>
          <w:sz w:val="24"/>
          <w:szCs w:val="24"/>
        </w:rPr>
        <w:t xml:space="preserve">единадесет малки проекти </w:t>
      </w:r>
      <w:r w:rsidRPr="00EE5090">
        <w:rPr>
          <w:rFonts w:ascii="Times New Roman" w:hAnsi="Times New Roman"/>
          <w:sz w:val="24"/>
          <w:szCs w:val="24"/>
        </w:rPr>
        <w:t xml:space="preserve">за превенция на проблемното поведение, агресията и противообществените прояви сред подрастващите в училищата от община Разград, </w:t>
      </w:r>
      <w:r w:rsidRPr="00EE5090">
        <w:rPr>
          <w:rFonts w:ascii="Times New Roman" w:hAnsi="Times New Roman"/>
          <w:b/>
          <w:sz w:val="24"/>
          <w:szCs w:val="24"/>
        </w:rPr>
        <w:t xml:space="preserve">Пътуващ семинар </w:t>
      </w:r>
      <w:r w:rsidRPr="00EE5090">
        <w:rPr>
          <w:rFonts w:ascii="Times New Roman" w:hAnsi="Times New Roman"/>
          <w:sz w:val="24"/>
          <w:szCs w:val="24"/>
        </w:rPr>
        <w:t xml:space="preserve">за учениците – лидери на Ученическите превантивни клубове, </w:t>
      </w:r>
      <w:r w:rsidRPr="00EE5090">
        <w:rPr>
          <w:rFonts w:ascii="Times New Roman" w:hAnsi="Times New Roman"/>
          <w:b/>
          <w:sz w:val="24"/>
          <w:szCs w:val="24"/>
        </w:rPr>
        <w:t xml:space="preserve">обучение на тема „Превенция на агресивното поведение и противопоставяне на насилието в училище“ </w:t>
      </w:r>
      <w:r w:rsidRPr="00EE5090">
        <w:rPr>
          <w:rFonts w:ascii="Times New Roman" w:hAnsi="Times New Roman"/>
          <w:sz w:val="24"/>
          <w:szCs w:val="24"/>
        </w:rPr>
        <w:t xml:space="preserve">за ученици и учители, </w:t>
      </w:r>
      <w:r w:rsidRPr="00EE5090">
        <w:rPr>
          <w:rFonts w:ascii="Times New Roman" w:hAnsi="Times New Roman"/>
          <w:b/>
          <w:sz w:val="24"/>
          <w:szCs w:val="24"/>
        </w:rPr>
        <w:t xml:space="preserve">хепънинг </w:t>
      </w:r>
      <w:r w:rsidRPr="00EE5090">
        <w:rPr>
          <w:rFonts w:ascii="Times New Roman" w:hAnsi="Times New Roman"/>
          <w:sz w:val="24"/>
          <w:szCs w:val="24"/>
        </w:rPr>
        <w:t xml:space="preserve">за всички ученици от община Разград - проведоха се баскетболни срещи, демонстрации с ролери и кънки, изработване на гривнички за приятели и други забавления и изненади за участниците. Чрез тях всички участници и зрители имаха възможност да осмислят приятелството като важна човешка ценност, </w:t>
      </w:r>
      <w:r w:rsidRPr="00EE5090">
        <w:rPr>
          <w:rFonts w:ascii="Times New Roman" w:hAnsi="Times New Roman"/>
          <w:b/>
          <w:sz w:val="24"/>
          <w:szCs w:val="24"/>
        </w:rPr>
        <w:t>фотоконкурс</w:t>
      </w:r>
      <w:r w:rsidRPr="00EE5090">
        <w:rPr>
          <w:rFonts w:ascii="Times New Roman" w:hAnsi="Times New Roman"/>
          <w:sz w:val="24"/>
          <w:szCs w:val="24"/>
        </w:rPr>
        <w:t xml:space="preserve"> „Усмивката променя света“ и Спортно състезание „</w:t>
      </w:r>
      <w:r w:rsidRPr="00EE5090">
        <w:rPr>
          <w:rFonts w:ascii="Times New Roman" w:hAnsi="Times New Roman"/>
          <w:b/>
          <w:sz w:val="24"/>
          <w:szCs w:val="24"/>
        </w:rPr>
        <w:t>Бързи, смели, сръчни – играем честно, общуваме толерантно</w:t>
      </w:r>
      <w:r w:rsidRPr="00EE5090">
        <w:rPr>
          <w:rFonts w:ascii="Times New Roman" w:hAnsi="Times New Roman"/>
          <w:sz w:val="24"/>
          <w:szCs w:val="24"/>
        </w:rPr>
        <w:t>“. През годината Комисията продължи практиката за работа по изграждане на правна култура у младите хора и доверие към правоохранителните институции. В една от съдебните зали на Районния съд съдиите Нели Генчева и Николай Борисов проведоха срещи и дискусии с над 250 ученици.</w:t>
      </w:r>
      <w:r w:rsidRPr="00EE5090">
        <w:rPr>
          <w:rFonts w:ascii="Times New Roman" w:hAnsi="Times New Roman"/>
          <w:sz w:val="24"/>
          <w:szCs w:val="24"/>
          <w:lang w:val="en-US"/>
        </w:rPr>
        <w:t xml:space="preserve">            </w:t>
      </w:r>
    </w:p>
    <w:p w:rsidR="00015EFC" w:rsidRPr="00EE5090" w:rsidRDefault="00015EFC" w:rsidP="008E53D4">
      <w:pPr>
        <w:widowControl w:val="0"/>
        <w:autoSpaceDE w:val="0"/>
        <w:autoSpaceDN w:val="0"/>
        <w:adjustRightInd w:val="0"/>
        <w:spacing w:after="0" w:line="240" w:lineRule="auto"/>
        <w:ind w:firstLine="360"/>
        <w:jc w:val="both"/>
        <w:rPr>
          <w:rFonts w:ascii="Times New Roman" w:hAnsi="Times New Roman"/>
          <w:b/>
          <w:bCs/>
          <w:sz w:val="24"/>
          <w:szCs w:val="24"/>
        </w:rPr>
      </w:pPr>
      <w:r w:rsidRPr="00EE5090">
        <w:rPr>
          <w:rFonts w:ascii="Times New Roman" w:hAnsi="Times New Roman"/>
          <w:bCs/>
          <w:sz w:val="24"/>
          <w:szCs w:val="24"/>
        </w:rPr>
        <w:t>Към Община Разград функционира</w:t>
      </w:r>
      <w:r w:rsidRPr="00EE5090">
        <w:rPr>
          <w:rFonts w:ascii="Times New Roman" w:hAnsi="Times New Roman"/>
          <w:b/>
          <w:bCs/>
          <w:sz w:val="24"/>
          <w:szCs w:val="24"/>
        </w:rPr>
        <w:t xml:space="preserve"> Общински съвет по наркотични вещества и Превантивно-информационен център.</w:t>
      </w:r>
    </w:p>
    <w:p w:rsidR="00015EFC" w:rsidRPr="00EE5090" w:rsidRDefault="00015EFC" w:rsidP="00BA62C2">
      <w:pPr>
        <w:spacing w:after="0" w:line="240" w:lineRule="auto"/>
        <w:ind w:firstLine="540"/>
        <w:jc w:val="both"/>
        <w:rPr>
          <w:rFonts w:ascii="Times New Roman" w:hAnsi="Times New Roman"/>
          <w:sz w:val="24"/>
          <w:szCs w:val="24"/>
        </w:rPr>
      </w:pPr>
      <w:r w:rsidRPr="00EE5090">
        <w:rPr>
          <w:rFonts w:ascii="Times New Roman" w:hAnsi="Times New Roman"/>
          <w:sz w:val="24"/>
          <w:szCs w:val="24"/>
        </w:rPr>
        <w:t>Общинския съвет по наркотични вещества</w:t>
      </w:r>
      <w:r w:rsidR="00882362" w:rsidRPr="00EE5090">
        <w:rPr>
          <w:rFonts w:ascii="Times New Roman" w:hAnsi="Times New Roman"/>
          <w:sz w:val="24"/>
          <w:szCs w:val="24"/>
        </w:rPr>
        <w:t>(ОБСНВ)</w:t>
      </w:r>
      <w:r w:rsidRPr="00EE5090">
        <w:rPr>
          <w:rFonts w:ascii="Times New Roman" w:hAnsi="Times New Roman"/>
          <w:sz w:val="24"/>
          <w:szCs w:val="24"/>
        </w:rPr>
        <w:t xml:space="preserve"> е държавно-делегирана дейност към Община Разград, съгласно Закона за контрол върху наркотичните вещества и прекурсорите. ОБСНВ разработва, приема и координира общински програми за борба срещу разпространението, употребата и злоу</w:t>
      </w:r>
      <w:r w:rsidR="00882362" w:rsidRPr="00EE5090">
        <w:rPr>
          <w:rFonts w:ascii="Times New Roman" w:hAnsi="Times New Roman"/>
          <w:sz w:val="24"/>
          <w:szCs w:val="24"/>
        </w:rPr>
        <w:t xml:space="preserve">потребата с наркотични вещества </w:t>
      </w:r>
      <w:r w:rsidRPr="00EE5090">
        <w:rPr>
          <w:rFonts w:ascii="Times New Roman" w:hAnsi="Times New Roman"/>
          <w:sz w:val="24"/>
          <w:szCs w:val="24"/>
        </w:rPr>
        <w:t>и има своята роля и отговорност за изпълнението на Националната стратегия и плана за действие към нея на местно равнище. Обединява усилията на институциите и неправителствените организации, при разработване и прилагане на превантивни програми срещу употребата на наркотици.</w:t>
      </w:r>
    </w:p>
    <w:p w:rsidR="00015EFC" w:rsidRPr="00EE5090" w:rsidRDefault="00015EFC" w:rsidP="00BA62C2">
      <w:pPr>
        <w:spacing w:after="0" w:line="240" w:lineRule="auto"/>
        <w:ind w:firstLine="540"/>
        <w:jc w:val="both"/>
        <w:rPr>
          <w:rFonts w:ascii="Times New Roman" w:hAnsi="Times New Roman"/>
          <w:sz w:val="24"/>
          <w:szCs w:val="24"/>
        </w:rPr>
      </w:pPr>
      <w:r w:rsidRPr="00EE5090">
        <w:rPr>
          <w:rFonts w:ascii="Times New Roman" w:hAnsi="Times New Roman"/>
          <w:bCs/>
          <w:sz w:val="24"/>
          <w:szCs w:val="24"/>
        </w:rPr>
        <w:t xml:space="preserve">Превантивно-информационният център (ПИЦ) </w:t>
      </w:r>
      <w:r w:rsidRPr="00EE5090">
        <w:rPr>
          <w:rFonts w:ascii="Times New Roman" w:hAnsi="Times New Roman"/>
          <w:sz w:val="24"/>
          <w:szCs w:val="24"/>
        </w:rPr>
        <w:t>събира, съхранява и анализира информация на общинско ниво, необходима за осъществяването, координирането и оценяването на програмите за борба срещу употребата и злоупотребата с наркотични вещества.  Дейността на ПИЦ е насочена към всички млади хора на територията на общината в училищна възраст. ПИЦ разработва програми за превенция на употребата на наркотични вещества;</w:t>
      </w:r>
      <w:r w:rsidR="00882362" w:rsidRPr="00EE5090">
        <w:rPr>
          <w:rFonts w:ascii="Times New Roman" w:hAnsi="Times New Roman"/>
          <w:sz w:val="24"/>
          <w:szCs w:val="24"/>
        </w:rPr>
        <w:t xml:space="preserve"> </w:t>
      </w:r>
      <w:r w:rsidRPr="00EE5090">
        <w:rPr>
          <w:rFonts w:ascii="Times New Roman" w:hAnsi="Times New Roman"/>
          <w:sz w:val="24"/>
          <w:szCs w:val="24"/>
        </w:rPr>
        <w:t>организира лекции,</w:t>
      </w:r>
      <w:r w:rsidR="00882362" w:rsidRPr="00EE5090">
        <w:rPr>
          <w:rFonts w:ascii="Times New Roman" w:hAnsi="Times New Roman"/>
          <w:sz w:val="24"/>
          <w:szCs w:val="24"/>
        </w:rPr>
        <w:t xml:space="preserve"> </w:t>
      </w:r>
      <w:r w:rsidRPr="00EE5090">
        <w:rPr>
          <w:rFonts w:ascii="Times New Roman" w:hAnsi="Times New Roman"/>
          <w:sz w:val="24"/>
          <w:szCs w:val="24"/>
        </w:rPr>
        <w:t>семинари и дискусии по тези теми с ученици, учители, родители, педагогически съветници и медицински специалисти от училищата; осъществява консултативна дейност с деца/младежи в риск и техните родители; провежда социологически проучвания; поддържа информационна система и база данни; изработва и издава информационни материали за проблемите, свързани с употребата на наркотични вещества – листовки, брошури, плакати и други; организира различни младежки инициативи с превантивна насоченост – конкурси, концерти, спектакли, спортни състезания; осъществява промоция на здравословен начин на живот.</w:t>
      </w:r>
    </w:p>
    <w:p w:rsidR="00015EFC" w:rsidRPr="00EE5090" w:rsidRDefault="00015EFC" w:rsidP="00882362">
      <w:pPr>
        <w:spacing w:after="0" w:line="240" w:lineRule="auto"/>
        <w:ind w:firstLine="540"/>
        <w:jc w:val="both"/>
        <w:rPr>
          <w:rFonts w:ascii="Times New Roman" w:hAnsi="Times New Roman"/>
          <w:sz w:val="24"/>
          <w:szCs w:val="24"/>
        </w:rPr>
      </w:pPr>
      <w:r w:rsidRPr="00EE5090">
        <w:rPr>
          <w:rFonts w:ascii="Times New Roman" w:hAnsi="Times New Roman"/>
          <w:sz w:val="24"/>
          <w:szCs w:val="24"/>
        </w:rPr>
        <w:lastRenderedPageBreak/>
        <w:t xml:space="preserve">Целта на Общинския съвет по наркотични вещества и Превантивно-информационния център към него е да насочат усилията си към осъществяване на превантивни дейности сред учащите се в Община Разград. Работата на ОБСНВ и ПИЦ е насочена към реализиране на образователни кампании и изработване на информационни материали, целящи разясняването на видовете психоактивни вещества, вредата и последиците от тяхната употреба. Целта на тези кампании е не само да се повиши информираността на учениците за въздействието на наркотичните вещества, но и да се моделира тяхното здравословно поведение за в бъдеще. </w:t>
      </w:r>
    </w:p>
    <w:p w:rsidR="00882362" w:rsidRPr="00EE5090" w:rsidRDefault="00882362" w:rsidP="00882362">
      <w:pPr>
        <w:spacing w:after="0" w:line="240" w:lineRule="auto"/>
        <w:ind w:firstLine="360"/>
        <w:jc w:val="both"/>
        <w:rPr>
          <w:rFonts w:ascii="Times New Roman" w:hAnsi="Times New Roman"/>
          <w:sz w:val="24"/>
          <w:szCs w:val="24"/>
        </w:rPr>
      </w:pPr>
      <w:r w:rsidRPr="00EE5090">
        <w:rPr>
          <w:rFonts w:ascii="Times New Roman" w:hAnsi="Times New Roman"/>
          <w:sz w:val="24"/>
          <w:szCs w:val="24"/>
        </w:rPr>
        <w:t xml:space="preserve">Във връзка с реализиране на дейностите, заложени в  Общинската  програма за борба с наркотиците 2014-2018 г., приета с решение №578/27.05.2014г. на Общински съвет – Разград,  през цялата  2017 г. година по график са обхванати близо 2 500 ученици от 2 до 12 клас на общинските и държавните училища на територията на общината. </w:t>
      </w:r>
    </w:p>
    <w:p w:rsidR="00EE5090" w:rsidRDefault="00882362" w:rsidP="00EE5090">
      <w:pPr>
        <w:numPr>
          <w:ilvl w:val="0"/>
          <w:numId w:val="18"/>
        </w:numPr>
        <w:spacing w:after="0" w:line="240" w:lineRule="auto"/>
        <w:jc w:val="both"/>
        <w:rPr>
          <w:rFonts w:ascii="Times New Roman" w:hAnsi="Times New Roman"/>
          <w:b/>
          <w:i/>
          <w:sz w:val="24"/>
          <w:szCs w:val="24"/>
        </w:rPr>
      </w:pPr>
      <w:r w:rsidRPr="00EE5090">
        <w:rPr>
          <w:rFonts w:ascii="Times New Roman" w:hAnsi="Times New Roman"/>
          <w:b/>
          <w:i/>
          <w:sz w:val="24"/>
          <w:szCs w:val="24"/>
        </w:rPr>
        <w:t xml:space="preserve">Ангажиране на свободното време на децата </w:t>
      </w:r>
      <w:r w:rsidR="00EE5090">
        <w:rPr>
          <w:rFonts w:ascii="Times New Roman" w:hAnsi="Times New Roman"/>
          <w:b/>
          <w:i/>
          <w:sz w:val="24"/>
          <w:szCs w:val="24"/>
        </w:rPr>
        <w:t>и младите хора извън училищната</w:t>
      </w:r>
    </w:p>
    <w:p w:rsidR="00882362" w:rsidRPr="00EE5090" w:rsidRDefault="00882362" w:rsidP="00EE5090">
      <w:pPr>
        <w:spacing w:after="0" w:line="240" w:lineRule="auto"/>
        <w:jc w:val="both"/>
        <w:rPr>
          <w:rFonts w:ascii="Times New Roman" w:hAnsi="Times New Roman"/>
          <w:b/>
          <w:i/>
          <w:sz w:val="24"/>
          <w:szCs w:val="24"/>
        </w:rPr>
      </w:pPr>
      <w:r w:rsidRPr="00EE5090">
        <w:rPr>
          <w:rFonts w:ascii="Times New Roman" w:hAnsi="Times New Roman"/>
          <w:b/>
          <w:i/>
          <w:sz w:val="24"/>
          <w:szCs w:val="24"/>
        </w:rPr>
        <w:t xml:space="preserve">среда </w:t>
      </w:r>
      <w:r w:rsidR="00EE5090">
        <w:rPr>
          <w:rFonts w:ascii="Times New Roman" w:hAnsi="Times New Roman"/>
          <w:b/>
          <w:i/>
          <w:sz w:val="24"/>
          <w:szCs w:val="24"/>
        </w:rPr>
        <w:t xml:space="preserve">чрез </w:t>
      </w:r>
      <w:r w:rsidRPr="00EE5090">
        <w:rPr>
          <w:rFonts w:ascii="Times New Roman" w:hAnsi="Times New Roman"/>
          <w:b/>
          <w:i/>
          <w:sz w:val="24"/>
          <w:szCs w:val="24"/>
        </w:rPr>
        <w:t xml:space="preserve"> занимания със спорт, наука и изкуства.</w:t>
      </w:r>
    </w:p>
    <w:p w:rsidR="00882362" w:rsidRPr="00882362" w:rsidRDefault="00882362" w:rsidP="00882362">
      <w:pPr>
        <w:spacing w:after="0" w:line="240" w:lineRule="auto"/>
        <w:ind w:firstLine="426"/>
        <w:jc w:val="both"/>
        <w:rPr>
          <w:rFonts w:ascii="Times New Roman" w:hAnsi="Times New Roman"/>
          <w:sz w:val="24"/>
          <w:szCs w:val="24"/>
          <w:lang w:val="ru-RU" w:eastAsia="en-US"/>
        </w:rPr>
      </w:pPr>
      <w:r w:rsidRPr="00882362">
        <w:rPr>
          <w:rFonts w:ascii="Times New Roman" w:hAnsi="Times New Roman"/>
          <w:sz w:val="24"/>
          <w:szCs w:val="24"/>
          <w:lang w:val="ru-RU" w:eastAsia="en-US"/>
        </w:rPr>
        <w:t xml:space="preserve">Добри възможности за пълноценно осмисляне на свободното време на </w:t>
      </w:r>
      <w:r w:rsidR="005D05CF">
        <w:rPr>
          <w:rFonts w:ascii="Times New Roman" w:hAnsi="Times New Roman"/>
          <w:sz w:val="24"/>
          <w:szCs w:val="24"/>
          <w:lang w:val="ru-RU" w:eastAsia="en-US"/>
        </w:rPr>
        <w:t xml:space="preserve">децата и </w:t>
      </w:r>
      <w:r w:rsidRPr="00882362">
        <w:rPr>
          <w:rFonts w:ascii="Times New Roman" w:hAnsi="Times New Roman"/>
          <w:sz w:val="24"/>
          <w:szCs w:val="24"/>
          <w:lang w:val="ru-RU" w:eastAsia="en-US"/>
        </w:rPr>
        <w:t xml:space="preserve">младежите предлагат извънкласните и извънучилищните дейности. Те оказват положително влияние върху тяхното личностно развитие (умения за справяне в нетипични ситуации, общуване с по-широк кръг от хора със сходни интереси, самоутвърждаване, чувство, работа в екип и др.). Включени са максимален брой заинтересовани страни в организиране на свободното време на децата - ваканционни дейности, общински инициативи, мероприятия на музеи, читалища и библиотеки и участие на децата в дейности по интереси в ЦПЛР -  ЦРД, ЦУТНТ, УСШ, МУЦ по ТПО; </w:t>
      </w:r>
    </w:p>
    <w:p w:rsidR="00882362" w:rsidRPr="00882362" w:rsidRDefault="00882362" w:rsidP="00882362">
      <w:pPr>
        <w:tabs>
          <w:tab w:val="left" w:pos="567"/>
        </w:tabs>
        <w:spacing w:after="0" w:line="240" w:lineRule="auto"/>
        <w:ind w:left="113" w:right="79"/>
        <w:jc w:val="both"/>
        <w:rPr>
          <w:rFonts w:ascii="Times New Roman" w:hAnsi="Times New Roman"/>
          <w:sz w:val="24"/>
          <w:szCs w:val="24"/>
          <w:lang w:val="ru-RU"/>
        </w:rPr>
      </w:pPr>
      <w:r w:rsidRPr="00882362">
        <w:rPr>
          <w:rFonts w:ascii="Times New Roman" w:hAnsi="Times New Roman"/>
          <w:sz w:val="24"/>
          <w:szCs w:val="24"/>
          <w:lang w:val="ru-RU"/>
        </w:rPr>
        <w:tab/>
      </w:r>
      <w:r w:rsidRPr="00882362">
        <w:rPr>
          <w:rFonts w:ascii="Times New Roman" w:hAnsi="Times New Roman"/>
          <w:sz w:val="24"/>
          <w:szCs w:val="24"/>
          <w:lang w:val="ru-RU"/>
        </w:rPr>
        <w:tab/>
        <w:t>За развитие на интересите, способностите, компетентностите и изявата на децата и учениците от община Разград в областта на науките, технологиите, изкуствата и спорта се предлагат извънкласни дейности в четири центъра за подкрепа за личностно развитие: ЦПЛР</w:t>
      </w:r>
      <w:r w:rsidR="00EE5090">
        <w:rPr>
          <w:rFonts w:ascii="Times New Roman" w:hAnsi="Times New Roman"/>
          <w:sz w:val="24"/>
          <w:szCs w:val="24"/>
          <w:lang w:val="ru-RU"/>
        </w:rPr>
        <w:t xml:space="preserve"> </w:t>
      </w:r>
      <w:r w:rsidRPr="00882362">
        <w:rPr>
          <w:rFonts w:ascii="Times New Roman" w:hAnsi="Times New Roman"/>
          <w:sz w:val="24"/>
          <w:szCs w:val="24"/>
          <w:lang w:val="ru-RU"/>
        </w:rPr>
        <w:t>-</w:t>
      </w:r>
      <w:r w:rsidR="00EE5090">
        <w:rPr>
          <w:rFonts w:ascii="Times New Roman" w:hAnsi="Times New Roman"/>
          <w:sz w:val="24"/>
          <w:szCs w:val="24"/>
          <w:lang w:val="ru-RU"/>
        </w:rPr>
        <w:t xml:space="preserve"> </w:t>
      </w:r>
      <w:r w:rsidRPr="00882362">
        <w:rPr>
          <w:rFonts w:ascii="Times New Roman" w:hAnsi="Times New Roman"/>
          <w:sz w:val="24"/>
          <w:szCs w:val="24"/>
          <w:lang w:val="ru-RU"/>
        </w:rPr>
        <w:t>Център за работа с деца, ЦПЛР</w:t>
      </w:r>
      <w:r w:rsidR="00EE5090">
        <w:rPr>
          <w:rFonts w:ascii="Times New Roman" w:hAnsi="Times New Roman"/>
          <w:sz w:val="24"/>
          <w:szCs w:val="24"/>
          <w:lang w:val="ru-RU"/>
        </w:rPr>
        <w:t xml:space="preserve"> </w:t>
      </w:r>
      <w:r w:rsidRPr="00882362">
        <w:rPr>
          <w:rFonts w:ascii="Times New Roman" w:hAnsi="Times New Roman"/>
          <w:sz w:val="24"/>
          <w:szCs w:val="24"/>
          <w:lang w:val="ru-RU"/>
        </w:rPr>
        <w:t>-</w:t>
      </w:r>
      <w:r w:rsidR="00EE5090">
        <w:rPr>
          <w:rFonts w:ascii="Times New Roman" w:hAnsi="Times New Roman"/>
          <w:sz w:val="24"/>
          <w:szCs w:val="24"/>
          <w:lang w:val="ru-RU"/>
        </w:rPr>
        <w:t xml:space="preserve"> </w:t>
      </w:r>
      <w:r w:rsidRPr="00882362">
        <w:rPr>
          <w:rFonts w:ascii="Times New Roman" w:hAnsi="Times New Roman"/>
          <w:sz w:val="24"/>
          <w:szCs w:val="24"/>
          <w:lang w:val="ru-RU"/>
        </w:rPr>
        <w:t>Център за ученическо, техническо и научно творчество, ЦПЛР</w:t>
      </w:r>
      <w:r w:rsidR="00EE5090">
        <w:rPr>
          <w:rFonts w:ascii="Times New Roman" w:hAnsi="Times New Roman"/>
          <w:sz w:val="24"/>
          <w:szCs w:val="24"/>
          <w:lang w:val="ru-RU"/>
        </w:rPr>
        <w:t xml:space="preserve"> </w:t>
      </w:r>
      <w:r w:rsidRPr="00882362">
        <w:rPr>
          <w:rFonts w:ascii="Times New Roman" w:hAnsi="Times New Roman"/>
          <w:sz w:val="24"/>
          <w:szCs w:val="24"/>
          <w:lang w:val="ru-RU"/>
        </w:rPr>
        <w:t>-</w:t>
      </w:r>
      <w:r w:rsidR="00EE5090">
        <w:rPr>
          <w:rFonts w:ascii="Times New Roman" w:hAnsi="Times New Roman"/>
          <w:sz w:val="24"/>
          <w:szCs w:val="24"/>
          <w:lang w:val="ru-RU"/>
        </w:rPr>
        <w:t xml:space="preserve"> </w:t>
      </w:r>
      <w:r w:rsidRPr="00882362">
        <w:rPr>
          <w:rFonts w:ascii="Times New Roman" w:hAnsi="Times New Roman"/>
          <w:sz w:val="24"/>
          <w:szCs w:val="24"/>
          <w:lang w:val="ru-RU"/>
        </w:rPr>
        <w:t>Ученическа спортна школа и ЦПЛР</w:t>
      </w:r>
      <w:r w:rsidR="00EE5090">
        <w:rPr>
          <w:rFonts w:ascii="Times New Roman" w:hAnsi="Times New Roman"/>
          <w:sz w:val="24"/>
          <w:szCs w:val="24"/>
          <w:lang w:val="ru-RU"/>
        </w:rPr>
        <w:t xml:space="preserve"> </w:t>
      </w:r>
      <w:r w:rsidRPr="00882362">
        <w:rPr>
          <w:rFonts w:ascii="Times New Roman" w:hAnsi="Times New Roman"/>
          <w:sz w:val="24"/>
          <w:szCs w:val="24"/>
          <w:lang w:val="ru-RU"/>
        </w:rPr>
        <w:t>-</w:t>
      </w:r>
      <w:r w:rsidR="00EE5090">
        <w:rPr>
          <w:rFonts w:ascii="Times New Roman" w:hAnsi="Times New Roman"/>
          <w:sz w:val="24"/>
          <w:szCs w:val="24"/>
          <w:lang w:val="ru-RU"/>
        </w:rPr>
        <w:t xml:space="preserve"> </w:t>
      </w:r>
      <w:r w:rsidRPr="00882362">
        <w:rPr>
          <w:rFonts w:ascii="Times New Roman" w:hAnsi="Times New Roman"/>
          <w:sz w:val="24"/>
          <w:szCs w:val="24"/>
          <w:lang w:val="ru-RU"/>
        </w:rPr>
        <w:t xml:space="preserve">Междуучилищен център по трудово-политехническо обучение /МУЦ по ТПО/. През ваканциите в ЦПЛР се изготвят и реализират ваканционни програми с алтернативни занимания за свободното време на децата и учениците. </w:t>
      </w:r>
    </w:p>
    <w:p w:rsidR="00882362" w:rsidRPr="00882362" w:rsidRDefault="00882362" w:rsidP="00882362">
      <w:pPr>
        <w:tabs>
          <w:tab w:val="left" w:pos="567"/>
        </w:tabs>
        <w:spacing w:after="0" w:line="240" w:lineRule="auto"/>
        <w:ind w:left="113" w:right="79"/>
        <w:jc w:val="both"/>
        <w:rPr>
          <w:rFonts w:ascii="Times New Roman" w:hAnsi="Times New Roman"/>
          <w:sz w:val="24"/>
          <w:szCs w:val="24"/>
          <w:lang w:val="ru-RU"/>
        </w:rPr>
      </w:pPr>
      <w:r w:rsidRPr="00882362">
        <w:rPr>
          <w:rFonts w:ascii="Times New Roman" w:hAnsi="Times New Roman"/>
          <w:sz w:val="24"/>
          <w:szCs w:val="24"/>
          <w:lang w:val="ru-RU"/>
        </w:rPr>
        <w:tab/>
      </w:r>
      <w:r w:rsidRPr="00882362">
        <w:rPr>
          <w:rFonts w:ascii="Times New Roman" w:hAnsi="Times New Roman"/>
          <w:sz w:val="24"/>
          <w:szCs w:val="24"/>
          <w:lang w:val="ru-RU"/>
        </w:rPr>
        <w:tab/>
        <w:t>В Центъра за подкрепа за личностното развитие Ученическа спортна школа „Руси Бухтев“ са обхванати 561 ученици за уч. 2016/2017 г., разпределени в 55 постоянни и временни групи. Извършвани</w:t>
      </w:r>
      <w:r w:rsidR="000A76D0">
        <w:rPr>
          <w:rFonts w:ascii="Times New Roman" w:hAnsi="Times New Roman"/>
          <w:sz w:val="24"/>
          <w:szCs w:val="24"/>
          <w:lang w:val="ru-RU"/>
        </w:rPr>
        <w:t>те</w:t>
      </w:r>
      <w:r w:rsidRPr="00882362">
        <w:rPr>
          <w:rFonts w:ascii="Times New Roman" w:hAnsi="Times New Roman"/>
          <w:sz w:val="24"/>
          <w:szCs w:val="24"/>
          <w:lang w:val="ru-RU"/>
        </w:rPr>
        <w:t xml:space="preserve"> дейности в ЦПЛР – УСШ</w:t>
      </w:r>
      <w:r w:rsidR="000A76D0">
        <w:rPr>
          <w:rFonts w:ascii="Times New Roman" w:hAnsi="Times New Roman"/>
          <w:sz w:val="24"/>
          <w:szCs w:val="24"/>
          <w:lang w:val="ru-RU"/>
        </w:rPr>
        <w:t xml:space="preserve"> са </w:t>
      </w:r>
      <w:r w:rsidRPr="00882362">
        <w:rPr>
          <w:rFonts w:ascii="Times New Roman" w:hAnsi="Times New Roman"/>
          <w:sz w:val="24"/>
          <w:szCs w:val="24"/>
          <w:lang w:val="ru-RU"/>
        </w:rPr>
        <w:t>:</w:t>
      </w:r>
    </w:p>
    <w:p w:rsidR="00882362" w:rsidRPr="00882362" w:rsidRDefault="00882362" w:rsidP="00882362">
      <w:pPr>
        <w:tabs>
          <w:tab w:val="left" w:pos="567"/>
        </w:tabs>
        <w:spacing w:after="0" w:line="240" w:lineRule="auto"/>
        <w:ind w:left="113" w:right="79"/>
        <w:jc w:val="both"/>
        <w:rPr>
          <w:rFonts w:ascii="Times New Roman" w:hAnsi="Times New Roman"/>
          <w:sz w:val="24"/>
          <w:szCs w:val="24"/>
          <w:lang w:val="ru-RU"/>
        </w:rPr>
      </w:pPr>
      <w:r w:rsidRPr="00882362">
        <w:rPr>
          <w:rFonts w:ascii="Times New Roman" w:hAnsi="Times New Roman"/>
          <w:sz w:val="24"/>
          <w:szCs w:val="24"/>
          <w:lang w:val="ru-RU"/>
        </w:rPr>
        <w:t xml:space="preserve">  </w:t>
      </w:r>
      <w:r w:rsidRPr="00882362">
        <w:rPr>
          <w:rFonts w:ascii="Times New Roman" w:hAnsi="Times New Roman"/>
          <w:sz w:val="24"/>
          <w:szCs w:val="24"/>
          <w:lang w:val="ru-RU"/>
        </w:rPr>
        <w:tab/>
      </w:r>
      <w:r w:rsidRPr="00882362">
        <w:rPr>
          <w:rFonts w:ascii="Times New Roman" w:hAnsi="Times New Roman"/>
          <w:sz w:val="24"/>
          <w:szCs w:val="24"/>
          <w:lang w:val="ru-RU"/>
        </w:rPr>
        <w:tab/>
        <w:t>Организиране и провеждане на общинския кръг от Ученически игри по</w:t>
      </w:r>
      <w:r w:rsidR="000A76D0">
        <w:rPr>
          <w:rFonts w:ascii="Times New Roman" w:hAnsi="Times New Roman"/>
          <w:sz w:val="24"/>
          <w:szCs w:val="24"/>
          <w:lang w:val="ru-RU"/>
        </w:rPr>
        <w:t xml:space="preserve"> б</w:t>
      </w:r>
      <w:r w:rsidRPr="00882362">
        <w:rPr>
          <w:rFonts w:ascii="Times New Roman" w:hAnsi="Times New Roman"/>
          <w:sz w:val="24"/>
          <w:szCs w:val="24"/>
          <w:lang w:val="ru-RU"/>
        </w:rPr>
        <w:t>аскетбол</w:t>
      </w:r>
      <w:r w:rsidR="000A76D0">
        <w:rPr>
          <w:rFonts w:ascii="Times New Roman" w:hAnsi="Times New Roman"/>
          <w:sz w:val="24"/>
          <w:szCs w:val="24"/>
          <w:lang w:val="ru-RU"/>
        </w:rPr>
        <w:t>, по в</w:t>
      </w:r>
      <w:r w:rsidRPr="00882362">
        <w:rPr>
          <w:rFonts w:ascii="Times New Roman" w:hAnsi="Times New Roman"/>
          <w:sz w:val="24"/>
          <w:szCs w:val="24"/>
          <w:lang w:val="ru-RU"/>
        </w:rPr>
        <w:t>олейбол</w:t>
      </w:r>
      <w:r w:rsidR="000A76D0">
        <w:rPr>
          <w:rFonts w:ascii="Times New Roman" w:hAnsi="Times New Roman"/>
          <w:sz w:val="24"/>
          <w:szCs w:val="24"/>
          <w:lang w:val="ru-RU"/>
        </w:rPr>
        <w:t>, по х</w:t>
      </w:r>
      <w:r w:rsidRPr="00882362">
        <w:rPr>
          <w:rFonts w:ascii="Times New Roman" w:hAnsi="Times New Roman"/>
          <w:sz w:val="24"/>
          <w:szCs w:val="24"/>
          <w:lang w:val="ru-RU"/>
        </w:rPr>
        <w:t>андбал</w:t>
      </w:r>
      <w:r w:rsidR="000A76D0">
        <w:rPr>
          <w:rFonts w:ascii="Times New Roman" w:hAnsi="Times New Roman"/>
          <w:sz w:val="24"/>
          <w:szCs w:val="24"/>
          <w:lang w:val="ru-RU"/>
        </w:rPr>
        <w:t>, по фу</w:t>
      </w:r>
      <w:r w:rsidRPr="00882362">
        <w:rPr>
          <w:rFonts w:ascii="Times New Roman" w:hAnsi="Times New Roman"/>
          <w:sz w:val="24"/>
          <w:szCs w:val="24"/>
          <w:lang w:val="ru-RU"/>
        </w:rPr>
        <w:t>тбол</w:t>
      </w:r>
      <w:r w:rsidR="000A76D0">
        <w:rPr>
          <w:rFonts w:ascii="Times New Roman" w:hAnsi="Times New Roman"/>
          <w:sz w:val="24"/>
          <w:szCs w:val="24"/>
          <w:lang w:val="ru-RU"/>
        </w:rPr>
        <w:t>, по л</w:t>
      </w:r>
      <w:r w:rsidRPr="00882362">
        <w:rPr>
          <w:rFonts w:ascii="Times New Roman" w:hAnsi="Times New Roman"/>
          <w:sz w:val="24"/>
          <w:szCs w:val="24"/>
          <w:lang w:val="ru-RU"/>
        </w:rPr>
        <w:t>ека атлетика</w:t>
      </w:r>
      <w:r w:rsidR="000A76D0">
        <w:rPr>
          <w:rFonts w:ascii="Times New Roman" w:hAnsi="Times New Roman"/>
          <w:sz w:val="24"/>
          <w:szCs w:val="24"/>
          <w:lang w:val="ru-RU"/>
        </w:rPr>
        <w:t>, по б</w:t>
      </w:r>
      <w:r w:rsidRPr="00882362">
        <w:rPr>
          <w:rFonts w:ascii="Times New Roman" w:hAnsi="Times New Roman"/>
          <w:sz w:val="24"/>
          <w:szCs w:val="24"/>
          <w:lang w:val="ru-RU"/>
        </w:rPr>
        <w:t>админтон</w:t>
      </w:r>
      <w:r w:rsidR="000A76D0">
        <w:rPr>
          <w:rFonts w:ascii="Times New Roman" w:hAnsi="Times New Roman"/>
          <w:sz w:val="24"/>
          <w:szCs w:val="24"/>
          <w:lang w:val="ru-RU"/>
        </w:rPr>
        <w:t>, по ш</w:t>
      </w:r>
      <w:r w:rsidRPr="00882362">
        <w:rPr>
          <w:rFonts w:ascii="Times New Roman" w:hAnsi="Times New Roman"/>
          <w:sz w:val="24"/>
          <w:szCs w:val="24"/>
          <w:lang w:val="ru-RU"/>
        </w:rPr>
        <w:t>ахмат</w:t>
      </w:r>
      <w:r w:rsidR="000A76D0">
        <w:rPr>
          <w:rFonts w:ascii="Times New Roman" w:hAnsi="Times New Roman"/>
          <w:sz w:val="24"/>
          <w:szCs w:val="24"/>
          <w:lang w:val="ru-RU"/>
        </w:rPr>
        <w:t>, по т</w:t>
      </w:r>
      <w:r w:rsidRPr="00882362">
        <w:rPr>
          <w:rFonts w:ascii="Times New Roman" w:hAnsi="Times New Roman"/>
          <w:sz w:val="24"/>
          <w:szCs w:val="24"/>
          <w:lang w:val="ru-RU"/>
        </w:rPr>
        <w:t xml:space="preserve">енис на </w:t>
      </w:r>
      <w:r w:rsidR="000A76D0">
        <w:rPr>
          <w:rFonts w:ascii="Times New Roman" w:hAnsi="Times New Roman"/>
          <w:sz w:val="24"/>
          <w:szCs w:val="24"/>
          <w:lang w:val="ru-RU"/>
        </w:rPr>
        <w:t>масса.</w:t>
      </w:r>
    </w:p>
    <w:p w:rsidR="00882362" w:rsidRPr="00882362" w:rsidRDefault="00882362" w:rsidP="00882362">
      <w:pPr>
        <w:tabs>
          <w:tab w:val="left" w:pos="567"/>
        </w:tabs>
        <w:spacing w:after="0" w:line="240" w:lineRule="auto"/>
        <w:ind w:left="113" w:right="79"/>
        <w:jc w:val="both"/>
        <w:rPr>
          <w:rFonts w:ascii="Times New Roman" w:hAnsi="Times New Roman"/>
          <w:sz w:val="24"/>
          <w:szCs w:val="24"/>
          <w:lang w:val="ru-RU"/>
        </w:rPr>
      </w:pPr>
      <w:r w:rsidRPr="00882362">
        <w:rPr>
          <w:rFonts w:ascii="Times New Roman" w:hAnsi="Times New Roman"/>
          <w:sz w:val="24"/>
          <w:szCs w:val="24"/>
          <w:lang w:val="ru-RU"/>
        </w:rPr>
        <w:tab/>
      </w:r>
      <w:r w:rsidRPr="00882362">
        <w:rPr>
          <w:rFonts w:ascii="Times New Roman" w:hAnsi="Times New Roman"/>
          <w:sz w:val="24"/>
          <w:szCs w:val="24"/>
          <w:lang w:val="ru-RU"/>
        </w:rPr>
        <w:tab/>
        <w:t>Организиране на 10 изяви от ЦПЛР – УСШ</w:t>
      </w:r>
    </w:p>
    <w:p w:rsidR="00882362" w:rsidRPr="00882362" w:rsidRDefault="00882362" w:rsidP="00882362">
      <w:pPr>
        <w:tabs>
          <w:tab w:val="left" w:pos="567"/>
        </w:tabs>
        <w:spacing w:after="0" w:line="240" w:lineRule="auto"/>
        <w:ind w:left="113" w:right="79"/>
        <w:jc w:val="both"/>
        <w:rPr>
          <w:rFonts w:ascii="Times New Roman" w:hAnsi="Times New Roman"/>
          <w:sz w:val="24"/>
          <w:szCs w:val="24"/>
          <w:lang w:val="ru-RU"/>
        </w:rPr>
      </w:pPr>
      <w:r w:rsidRPr="00882362">
        <w:rPr>
          <w:rFonts w:ascii="Times New Roman" w:hAnsi="Times New Roman"/>
          <w:sz w:val="24"/>
          <w:szCs w:val="24"/>
          <w:lang w:val="ru-RU"/>
        </w:rPr>
        <w:t xml:space="preserve">        </w:t>
      </w:r>
      <w:r w:rsidRPr="00882362">
        <w:rPr>
          <w:rFonts w:ascii="Times New Roman" w:hAnsi="Times New Roman"/>
          <w:sz w:val="24"/>
          <w:szCs w:val="24"/>
          <w:lang w:val="ru-RU"/>
        </w:rPr>
        <w:tab/>
        <w:t>Участие в  провеждането на състезания съвместно със спортните клубове на територията на Община Разград – 50.</w:t>
      </w:r>
    </w:p>
    <w:p w:rsidR="00882362" w:rsidRPr="00882362" w:rsidRDefault="00882362" w:rsidP="00882362">
      <w:pPr>
        <w:tabs>
          <w:tab w:val="left" w:pos="567"/>
        </w:tabs>
        <w:spacing w:after="0" w:line="240" w:lineRule="auto"/>
        <w:ind w:left="113" w:right="79"/>
        <w:jc w:val="both"/>
        <w:rPr>
          <w:rFonts w:ascii="Times New Roman" w:hAnsi="Times New Roman"/>
          <w:sz w:val="24"/>
          <w:szCs w:val="24"/>
          <w:lang w:val="ru-RU"/>
        </w:rPr>
      </w:pPr>
      <w:r w:rsidRPr="00882362">
        <w:rPr>
          <w:rFonts w:ascii="Times New Roman" w:hAnsi="Times New Roman"/>
          <w:sz w:val="24"/>
          <w:szCs w:val="24"/>
          <w:lang w:val="ru-RU"/>
        </w:rPr>
        <w:tab/>
      </w:r>
      <w:r w:rsidRPr="00882362">
        <w:rPr>
          <w:rFonts w:ascii="Times New Roman" w:hAnsi="Times New Roman"/>
          <w:sz w:val="24"/>
          <w:szCs w:val="24"/>
          <w:lang w:val="ru-RU"/>
        </w:rPr>
        <w:tab/>
        <w:t>През уч. 2016/2017 г. в ЦПЛР - ЦРД са обхванати 666 деца и ученици в 55 постоянни групи и 110 деца и ученици в 7 временни групи. Брой  участия в изяви на регионално, национално и международно ниво и изяви, реализирани от  ЦРД – 78.</w:t>
      </w:r>
    </w:p>
    <w:p w:rsidR="00882362" w:rsidRPr="00882362" w:rsidRDefault="00882362" w:rsidP="00882362">
      <w:pPr>
        <w:tabs>
          <w:tab w:val="left" w:pos="567"/>
        </w:tabs>
        <w:spacing w:after="0" w:line="240" w:lineRule="auto"/>
        <w:ind w:left="113" w:right="79"/>
        <w:jc w:val="both"/>
        <w:rPr>
          <w:rFonts w:ascii="Times New Roman" w:hAnsi="Times New Roman"/>
          <w:sz w:val="24"/>
          <w:szCs w:val="24"/>
          <w:lang w:val="ru-RU"/>
        </w:rPr>
      </w:pPr>
      <w:r w:rsidRPr="00882362">
        <w:rPr>
          <w:rFonts w:ascii="Times New Roman" w:hAnsi="Times New Roman"/>
          <w:sz w:val="24"/>
          <w:szCs w:val="24"/>
          <w:lang w:val="ru-RU"/>
        </w:rPr>
        <w:tab/>
      </w:r>
      <w:r w:rsidRPr="00882362">
        <w:rPr>
          <w:rFonts w:ascii="Times New Roman" w:hAnsi="Times New Roman"/>
          <w:sz w:val="24"/>
          <w:szCs w:val="24"/>
          <w:lang w:val="ru-RU"/>
        </w:rPr>
        <w:tab/>
        <w:t>В ЦПЛР - ЦУТНТ през уч. 2016/2017 г. са формирани 31 постоянни групи с обхват 425 ученици, 5  ваканционни групи с обхват 86 деца и ученици. Брой  участия в изяви на регионално, национално и международно ниво и изяви, реализирани от  ЦУТНТ – 51.</w:t>
      </w:r>
    </w:p>
    <w:p w:rsidR="00882362" w:rsidRPr="00882362" w:rsidRDefault="00882362" w:rsidP="00882362">
      <w:pPr>
        <w:tabs>
          <w:tab w:val="left" w:pos="567"/>
        </w:tabs>
        <w:spacing w:after="0" w:line="240" w:lineRule="auto"/>
        <w:ind w:left="113" w:right="79"/>
        <w:jc w:val="both"/>
        <w:rPr>
          <w:rFonts w:ascii="Times New Roman" w:hAnsi="Times New Roman"/>
          <w:sz w:val="24"/>
          <w:szCs w:val="24"/>
          <w:lang w:val="ru-RU"/>
        </w:rPr>
      </w:pPr>
      <w:r w:rsidRPr="00882362">
        <w:rPr>
          <w:rFonts w:ascii="Times New Roman" w:hAnsi="Times New Roman"/>
          <w:sz w:val="24"/>
          <w:szCs w:val="24"/>
          <w:lang w:val="ru-RU"/>
        </w:rPr>
        <w:tab/>
      </w:r>
      <w:r w:rsidRPr="00882362">
        <w:rPr>
          <w:rFonts w:ascii="Times New Roman" w:hAnsi="Times New Roman"/>
          <w:sz w:val="24"/>
          <w:szCs w:val="24"/>
          <w:lang w:val="ru-RU"/>
        </w:rPr>
        <w:tab/>
        <w:t xml:space="preserve">Към 01.12.2017 г. в центровете за подкрепа за личностно развитие са обхванати 1829 деца и ученици в общо 173 групи – 141 постоянни групи и 32 временни групи. </w:t>
      </w:r>
    </w:p>
    <w:p w:rsidR="00882362" w:rsidRPr="00882362" w:rsidRDefault="00882362" w:rsidP="00882362">
      <w:pPr>
        <w:tabs>
          <w:tab w:val="left" w:pos="567"/>
        </w:tabs>
        <w:spacing w:after="0" w:line="240" w:lineRule="auto"/>
        <w:ind w:left="113" w:right="79"/>
        <w:jc w:val="both"/>
        <w:rPr>
          <w:rFonts w:ascii="Times New Roman" w:hAnsi="Times New Roman"/>
          <w:sz w:val="24"/>
          <w:szCs w:val="24"/>
          <w:lang w:val="ru-RU"/>
        </w:rPr>
      </w:pPr>
      <w:r w:rsidRPr="00882362">
        <w:rPr>
          <w:rFonts w:ascii="Times New Roman" w:hAnsi="Times New Roman"/>
          <w:sz w:val="24"/>
          <w:szCs w:val="24"/>
          <w:lang w:val="ru-RU"/>
        </w:rPr>
        <w:tab/>
      </w:r>
      <w:r w:rsidRPr="00882362">
        <w:rPr>
          <w:rFonts w:ascii="Times New Roman" w:hAnsi="Times New Roman"/>
          <w:sz w:val="24"/>
          <w:szCs w:val="24"/>
          <w:lang w:val="ru-RU"/>
        </w:rPr>
        <w:tab/>
        <w:t>Ангажиране с полезни занимания през периода на лятната ваканция предлага инициативата „Еко лято” на Община Разград и ЦУТНТ, гр. Разград, утвърдена като успешна и традиционна за град</w:t>
      </w:r>
      <w:r w:rsidR="006344FA">
        <w:rPr>
          <w:rFonts w:ascii="Times New Roman" w:hAnsi="Times New Roman"/>
          <w:sz w:val="24"/>
          <w:szCs w:val="24"/>
          <w:lang w:val="ru-RU"/>
        </w:rPr>
        <w:t>а ни</w:t>
      </w:r>
      <w:r w:rsidRPr="00882362">
        <w:rPr>
          <w:rFonts w:ascii="Times New Roman" w:hAnsi="Times New Roman"/>
          <w:sz w:val="24"/>
          <w:szCs w:val="24"/>
          <w:lang w:val="ru-RU"/>
        </w:rPr>
        <w:t>. През лятото на 2017 г. са сформирани 6 временни ваканционни групи,свързани с инициативата, а техните дейности бяха реализирани в продължение на месец и половина. В групите са се включили 120 деца и ученици, като за парични награди и материали са изразходени 5000 лева. Около 200 са участниците в Академията по безопасност, организирана от ОД на МВР в партньорство със ЦУТНТ и БЧК и реализирана в рамките на „Еко лято”.</w:t>
      </w:r>
    </w:p>
    <w:p w:rsidR="00882362" w:rsidRPr="00882362" w:rsidRDefault="00882362" w:rsidP="00882362">
      <w:pPr>
        <w:tabs>
          <w:tab w:val="left" w:pos="567"/>
        </w:tabs>
        <w:spacing w:after="0" w:line="240" w:lineRule="auto"/>
        <w:ind w:left="113" w:right="79"/>
        <w:jc w:val="both"/>
        <w:rPr>
          <w:rFonts w:ascii="Times New Roman" w:hAnsi="Times New Roman"/>
          <w:sz w:val="24"/>
          <w:szCs w:val="24"/>
          <w:lang w:val="ru-RU"/>
        </w:rPr>
      </w:pPr>
      <w:r w:rsidRPr="00882362">
        <w:rPr>
          <w:rFonts w:ascii="Times New Roman" w:hAnsi="Times New Roman"/>
          <w:sz w:val="24"/>
          <w:szCs w:val="24"/>
          <w:lang w:val="ru-RU"/>
        </w:rPr>
        <w:lastRenderedPageBreak/>
        <w:tab/>
      </w:r>
      <w:r w:rsidRPr="00882362">
        <w:rPr>
          <w:rFonts w:ascii="Times New Roman" w:hAnsi="Times New Roman"/>
          <w:sz w:val="24"/>
          <w:szCs w:val="24"/>
          <w:lang w:val="ru-RU"/>
        </w:rPr>
        <w:tab/>
        <w:t>В гр. Разград, освен центровете за подкрепа за личностно развитие, алтернативни форми на извънкласни дейности предлагат Музикална школа „Илия Бърнев”, частни формации към читалищата и спортни клубове, които работят за развиването на  творческите заложби и интереси на децата от общината в сферата на спорта, науката и изкуството.</w:t>
      </w:r>
    </w:p>
    <w:p w:rsidR="00882362" w:rsidRPr="00882362" w:rsidRDefault="00882362" w:rsidP="00882362">
      <w:pPr>
        <w:tabs>
          <w:tab w:val="left" w:pos="567"/>
        </w:tabs>
        <w:spacing w:after="0" w:line="240" w:lineRule="auto"/>
        <w:ind w:left="113" w:right="79"/>
        <w:jc w:val="both"/>
        <w:rPr>
          <w:rFonts w:ascii="Times New Roman" w:hAnsi="Times New Roman"/>
          <w:bCs/>
          <w:sz w:val="24"/>
          <w:szCs w:val="24"/>
        </w:rPr>
      </w:pPr>
      <w:r w:rsidRPr="00882362">
        <w:rPr>
          <w:rFonts w:ascii="Times New Roman" w:hAnsi="Times New Roman"/>
          <w:bCs/>
          <w:sz w:val="24"/>
          <w:szCs w:val="24"/>
        </w:rPr>
        <w:tab/>
        <w:t xml:space="preserve">От началото на 2016/2017 учебна година МОН стартира процедурата "Развитие на способностите на учениците и повишаване на мотивацията им за учене чрез дейности, развиващи специфични знания, умения и компетентности (Твоят час)" на </w:t>
      </w:r>
      <w:r w:rsidRPr="00882362">
        <w:rPr>
          <w:rFonts w:ascii="Times New Roman" w:hAnsi="Times New Roman"/>
          <w:sz w:val="24"/>
          <w:szCs w:val="24"/>
        </w:rPr>
        <w:t xml:space="preserve">Оперативна програма "Наука и образование за интелигентен растеж" 2014-2020 г., </w:t>
      </w:r>
      <w:r w:rsidRPr="00882362">
        <w:rPr>
          <w:rFonts w:ascii="Times New Roman" w:hAnsi="Times New Roman"/>
          <w:bCs/>
          <w:sz w:val="24"/>
          <w:szCs w:val="24"/>
        </w:rPr>
        <w:t>Участието на училищата от община Разград в него създаде възможности за нови форми и методи за работа  извън училище. Проектите по процедурата „Твоят час“ са насочени към индивидуалните потребности на учениците, развитието на заложбите и способностите им в избрани от тях области, както и за повишаване на успеваемостта и задържането им в образователната система. През учебната 2017/2018 година по процедурата „Твоят час” по ОП „НОИР”  участват 18 училища, намиращи се на територията на община Разград. Сформирани са 83 групи със 713 ученици, реализиращи дейности за преодоляване на обучителни трудности и 170 групи с 2 377 ученици за занимания по интереси.</w:t>
      </w:r>
    </w:p>
    <w:p w:rsidR="00015EFC" w:rsidRPr="00EA16A9" w:rsidRDefault="00015EFC" w:rsidP="00FF3A20">
      <w:pPr>
        <w:pStyle w:val="a6"/>
        <w:spacing w:after="0" w:line="240" w:lineRule="auto"/>
        <w:jc w:val="both"/>
        <w:rPr>
          <w:rFonts w:ascii="Times New Roman" w:hAnsi="Times New Roman"/>
          <w:b/>
        </w:rPr>
      </w:pPr>
    </w:p>
    <w:p w:rsidR="00015EFC" w:rsidRPr="00786CE7" w:rsidRDefault="00015EFC" w:rsidP="00786CE7">
      <w:pPr>
        <w:spacing w:after="0" w:line="240" w:lineRule="auto"/>
        <w:jc w:val="both"/>
        <w:rPr>
          <w:rFonts w:ascii="Times New Roman" w:hAnsi="Times New Roman"/>
        </w:rPr>
      </w:pPr>
    </w:p>
    <w:p w:rsidR="00015EFC" w:rsidRPr="006344FA" w:rsidRDefault="00015EFC" w:rsidP="009335A6">
      <w:pPr>
        <w:jc w:val="both"/>
        <w:rPr>
          <w:rFonts w:ascii="Times New Roman" w:hAnsi="Times New Roman"/>
          <w:b/>
          <w:sz w:val="24"/>
          <w:szCs w:val="24"/>
        </w:rPr>
      </w:pPr>
      <w:r w:rsidRPr="002C741B">
        <w:rPr>
          <w:rFonts w:ascii="Times New Roman" w:hAnsi="Times New Roman"/>
        </w:rPr>
        <w:tab/>
      </w:r>
      <w:r w:rsidRPr="006344FA">
        <w:rPr>
          <w:rFonts w:ascii="Times New Roman" w:hAnsi="Times New Roman"/>
          <w:b/>
          <w:sz w:val="24"/>
          <w:szCs w:val="24"/>
        </w:rPr>
        <w:t>3.2. Допълнителна подкрепа за личностно развитие – деца със специални образователни потребности и деца от уязвими групи</w:t>
      </w:r>
    </w:p>
    <w:p w:rsidR="00015EFC" w:rsidRPr="006344FA" w:rsidRDefault="00015EFC" w:rsidP="008007FC">
      <w:pPr>
        <w:widowControl w:val="0"/>
        <w:autoSpaceDE w:val="0"/>
        <w:autoSpaceDN w:val="0"/>
        <w:adjustRightInd w:val="0"/>
        <w:spacing w:after="0" w:line="240" w:lineRule="auto"/>
        <w:ind w:firstLine="482"/>
        <w:jc w:val="both"/>
        <w:rPr>
          <w:rFonts w:ascii="Times New Roman" w:hAnsi="Times New Roman"/>
          <w:sz w:val="24"/>
          <w:szCs w:val="24"/>
        </w:rPr>
      </w:pPr>
      <w:r w:rsidRPr="006344FA">
        <w:rPr>
          <w:rFonts w:ascii="Times New Roman" w:hAnsi="Times New Roman"/>
          <w:sz w:val="24"/>
          <w:szCs w:val="24"/>
        </w:rPr>
        <w:t>Допълнителната подкрепа за личностно развитие включва: работа с дете и ученик по конкретен случай; психосоциална рехабилитация, рехабилитация на слуха и говора, зрителна рехабилитация, рехабилитация на комуникативните нарушения и при физически увреждания; осигуряване на достъпна архитектурна, обща и специализирана подкрепяща среда, технически средства, специализирано оборудване, дидактически материали, методики и специалисти; ресурсно подпомагане.</w:t>
      </w:r>
    </w:p>
    <w:p w:rsidR="00015EFC" w:rsidRPr="006344FA" w:rsidRDefault="00015EFC" w:rsidP="00AC6791">
      <w:pPr>
        <w:widowControl w:val="0"/>
        <w:autoSpaceDE w:val="0"/>
        <w:autoSpaceDN w:val="0"/>
        <w:adjustRightInd w:val="0"/>
        <w:spacing w:after="0" w:line="240" w:lineRule="auto"/>
        <w:ind w:firstLine="482"/>
        <w:jc w:val="both"/>
        <w:rPr>
          <w:rFonts w:ascii="Times New Roman" w:hAnsi="Times New Roman"/>
          <w:sz w:val="24"/>
          <w:szCs w:val="24"/>
        </w:rPr>
      </w:pPr>
      <w:r w:rsidRPr="006344FA">
        <w:rPr>
          <w:rFonts w:ascii="Times New Roman" w:hAnsi="Times New Roman"/>
          <w:sz w:val="24"/>
          <w:szCs w:val="24"/>
        </w:rPr>
        <w:t>Допълнителната подкрепа за личностно развитие се предоставя на деца и ученици: със специални образователни потребности; деца в риск; деца с изявени дарби; деца с хронични заболявания.</w:t>
      </w:r>
    </w:p>
    <w:p w:rsidR="00015EFC" w:rsidRPr="006344FA" w:rsidRDefault="00015EFC" w:rsidP="00AC6791">
      <w:pPr>
        <w:widowControl w:val="0"/>
        <w:autoSpaceDE w:val="0"/>
        <w:autoSpaceDN w:val="0"/>
        <w:adjustRightInd w:val="0"/>
        <w:spacing w:after="0" w:line="240" w:lineRule="auto"/>
        <w:ind w:firstLine="482"/>
        <w:jc w:val="both"/>
        <w:rPr>
          <w:rFonts w:ascii="Times New Roman" w:hAnsi="Times New Roman"/>
          <w:sz w:val="24"/>
          <w:szCs w:val="24"/>
        </w:rPr>
      </w:pPr>
    </w:p>
    <w:p w:rsidR="00015EFC" w:rsidRPr="006344FA" w:rsidRDefault="00015EFC" w:rsidP="00AC6791">
      <w:pPr>
        <w:spacing w:after="0" w:line="240" w:lineRule="auto"/>
        <w:ind w:firstLine="482"/>
        <w:jc w:val="both"/>
        <w:rPr>
          <w:rFonts w:ascii="Times New Roman" w:hAnsi="Times New Roman"/>
          <w:b/>
          <w:i/>
          <w:sz w:val="24"/>
          <w:szCs w:val="24"/>
          <w:u w:val="single"/>
        </w:rPr>
      </w:pPr>
      <w:r w:rsidRPr="006344FA">
        <w:rPr>
          <w:rFonts w:ascii="Times New Roman" w:hAnsi="Times New Roman"/>
          <w:b/>
          <w:i/>
          <w:sz w:val="24"/>
          <w:szCs w:val="24"/>
          <w:u w:val="single"/>
        </w:rPr>
        <w:t>Състояние и предизвикателства пред допълнителната подкрепа за личностно развитие</w:t>
      </w:r>
    </w:p>
    <w:p w:rsidR="005D05CF" w:rsidRPr="006344FA" w:rsidRDefault="005D05CF" w:rsidP="004D292E">
      <w:pPr>
        <w:spacing w:after="0" w:line="240" w:lineRule="auto"/>
        <w:ind w:right="87"/>
        <w:jc w:val="both"/>
        <w:rPr>
          <w:rFonts w:ascii="Times New Roman" w:hAnsi="Times New Roman"/>
          <w:sz w:val="24"/>
          <w:szCs w:val="24"/>
        </w:rPr>
      </w:pPr>
    </w:p>
    <w:p w:rsidR="005D05CF" w:rsidRPr="006344FA" w:rsidRDefault="005D05CF" w:rsidP="005D05CF">
      <w:pPr>
        <w:spacing w:after="0" w:line="240" w:lineRule="auto"/>
        <w:ind w:right="87" w:firstLine="482"/>
        <w:jc w:val="both"/>
        <w:rPr>
          <w:rFonts w:ascii="Times New Roman" w:hAnsi="Times New Roman"/>
          <w:sz w:val="24"/>
          <w:szCs w:val="24"/>
        </w:rPr>
      </w:pPr>
      <w:r w:rsidRPr="006344FA">
        <w:rPr>
          <w:rFonts w:ascii="Times New Roman" w:hAnsi="Times New Roman"/>
          <w:sz w:val="24"/>
          <w:szCs w:val="24"/>
        </w:rPr>
        <w:t>Осигуряването на допълнителна подкрепа за личностно развитие на децата и учениците със специални образователни потребности и хронични заболявания и успешното им интегриране с подкрепата на ресурсни учители и други педагогически специалисти се осъществява от детските градини, училищата, центровете за подкрепа за личностно развитие, РУО на МОН и Регионалния център за подкрепа на процеса на приобщаващото образование (РЦПППО), с подкрепата на общината чрез изпълнението на дейности, заложени в Годишния план  за изпълнение на общинската стратегия за подкрепа за личностно развитие на децата и учениците в системата на предучилищното и училищното образование. През 2017 г. бе приета Общинска стратегия за подкрепа на личностното развитие на децата и учениците в община Разград /2017-2018 г./ и  Годишен план на дейностите за подкрепа за личностното развитие на децата и учениците в община Разград за 2017 г. в изпълнение на Областната стратегия за подкрепа за личностно развитие на децата и учениците в Област Разград.</w:t>
      </w:r>
    </w:p>
    <w:p w:rsidR="00015EFC" w:rsidRPr="006344FA" w:rsidRDefault="00015EFC" w:rsidP="005D05CF">
      <w:pPr>
        <w:spacing w:after="0" w:line="240" w:lineRule="auto"/>
        <w:ind w:right="87" w:firstLine="482"/>
        <w:jc w:val="both"/>
        <w:rPr>
          <w:rFonts w:ascii="Times New Roman" w:hAnsi="Times New Roman"/>
          <w:sz w:val="24"/>
          <w:szCs w:val="24"/>
        </w:rPr>
      </w:pPr>
      <w:r w:rsidRPr="006344FA">
        <w:rPr>
          <w:rFonts w:ascii="Times New Roman" w:hAnsi="Times New Roman"/>
          <w:sz w:val="24"/>
          <w:szCs w:val="24"/>
        </w:rPr>
        <w:t xml:space="preserve">Единствен за област Разград, в град Разград осъществява дейността си </w:t>
      </w:r>
      <w:r w:rsidRPr="006344FA">
        <w:rPr>
          <w:rFonts w:ascii="Times New Roman" w:hAnsi="Times New Roman"/>
          <w:b/>
          <w:sz w:val="24"/>
          <w:szCs w:val="24"/>
        </w:rPr>
        <w:t>Рег</w:t>
      </w:r>
      <w:r w:rsidRPr="006344FA">
        <w:rPr>
          <w:rFonts w:ascii="Times New Roman" w:hAnsi="Times New Roman"/>
          <w:b/>
          <w:spacing w:val="-7"/>
          <w:sz w:val="24"/>
          <w:szCs w:val="24"/>
        </w:rPr>
        <w:t>и</w:t>
      </w:r>
      <w:r w:rsidRPr="006344FA">
        <w:rPr>
          <w:rFonts w:ascii="Times New Roman" w:hAnsi="Times New Roman"/>
          <w:b/>
          <w:sz w:val="24"/>
          <w:szCs w:val="24"/>
        </w:rPr>
        <w:t>онален център за</w:t>
      </w:r>
      <w:r w:rsidRPr="006344FA">
        <w:rPr>
          <w:rFonts w:ascii="Times New Roman" w:hAnsi="Times New Roman"/>
          <w:b/>
          <w:spacing w:val="15"/>
          <w:sz w:val="24"/>
          <w:szCs w:val="24"/>
        </w:rPr>
        <w:t xml:space="preserve"> </w:t>
      </w:r>
      <w:r w:rsidRPr="006344FA">
        <w:rPr>
          <w:rFonts w:ascii="Times New Roman" w:hAnsi="Times New Roman"/>
          <w:b/>
          <w:sz w:val="24"/>
          <w:szCs w:val="24"/>
        </w:rPr>
        <w:t xml:space="preserve">подкрепа </w:t>
      </w:r>
      <w:r w:rsidRPr="006344FA">
        <w:rPr>
          <w:rFonts w:ascii="Times New Roman" w:hAnsi="Times New Roman"/>
          <w:b/>
          <w:spacing w:val="-4"/>
          <w:sz w:val="24"/>
          <w:szCs w:val="24"/>
        </w:rPr>
        <w:t>н</w:t>
      </w:r>
      <w:r w:rsidRPr="006344FA">
        <w:rPr>
          <w:rFonts w:ascii="Times New Roman" w:hAnsi="Times New Roman"/>
          <w:b/>
          <w:sz w:val="24"/>
          <w:szCs w:val="24"/>
        </w:rPr>
        <w:t>а проце</w:t>
      </w:r>
      <w:r w:rsidRPr="006344FA">
        <w:rPr>
          <w:rFonts w:ascii="Times New Roman" w:hAnsi="Times New Roman"/>
          <w:b/>
          <w:spacing w:val="-4"/>
          <w:sz w:val="24"/>
          <w:szCs w:val="24"/>
        </w:rPr>
        <w:t>с</w:t>
      </w:r>
      <w:r w:rsidRPr="006344FA">
        <w:rPr>
          <w:rFonts w:ascii="Times New Roman" w:hAnsi="Times New Roman"/>
          <w:b/>
          <w:sz w:val="24"/>
          <w:szCs w:val="24"/>
        </w:rPr>
        <w:t xml:space="preserve">а на </w:t>
      </w:r>
      <w:r w:rsidRPr="006344FA">
        <w:rPr>
          <w:rFonts w:ascii="Times New Roman" w:hAnsi="Times New Roman"/>
          <w:b/>
          <w:iCs/>
          <w:sz w:val="24"/>
          <w:szCs w:val="24"/>
        </w:rPr>
        <w:t>приобщаващото образо</w:t>
      </w:r>
      <w:r w:rsidRPr="006344FA">
        <w:rPr>
          <w:rFonts w:ascii="Times New Roman" w:hAnsi="Times New Roman"/>
          <w:b/>
          <w:iCs/>
          <w:spacing w:val="-5"/>
          <w:sz w:val="24"/>
          <w:szCs w:val="24"/>
        </w:rPr>
        <w:t>в</w:t>
      </w:r>
      <w:r w:rsidRPr="006344FA">
        <w:rPr>
          <w:rFonts w:ascii="Times New Roman" w:hAnsi="Times New Roman"/>
          <w:b/>
          <w:iCs/>
          <w:sz w:val="24"/>
          <w:szCs w:val="24"/>
        </w:rPr>
        <w:t>ание</w:t>
      </w:r>
      <w:r w:rsidRPr="006344FA">
        <w:rPr>
          <w:rFonts w:ascii="Times New Roman" w:hAnsi="Times New Roman"/>
          <w:b/>
          <w:iCs/>
          <w:spacing w:val="12"/>
          <w:sz w:val="24"/>
          <w:szCs w:val="24"/>
        </w:rPr>
        <w:t xml:space="preserve"> </w:t>
      </w:r>
      <w:r w:rsidRPr="006344FA">
        <w:rPr>
          <w:rFonts w:ascii="Times New Roman" w:hAnsi="Times New Roman"/>
          <w:b/>
          <w:iCs/>
          <w:spacing w:val="-1"/>
          <w:sz w:val="24"/>
          <w:szCs w:val="24"/>
        </w:rPr>
        <w:t>(</w:t>
      </w:r>
      <w:r w:rsidRPr="006344FA">
        <w:rPr>
          <w:rFonts w:ascii="Times New Roman" w:hAnsi="Times New Roman"/>
          <w:b/>
          <w:iCs/>
          <w:spacing w:val="-5"/>
          <w:sz w:val="24"/>
          <w:szCs w:val="24"/>
        </w:rPr>
        <w:t>Р</w:t>
      </w:r>
      <w:r w:rsidRPr="006344FA">
        <w:rPr>
          <w:rFonts w:ascii="Times New Roman" w:hAnsi="Times New Roman"/>
          <w:b/>
          <w:iCs/>
          <w:sz w:val="24"/>
          <w:szCs w:val="24"/>
        </w:rPr>
        <w:t>ЦППП</w:t>
      </w:r>
      <w:r w:rsidRPr="006344FA">
        <w:rPr>
          <w:rFonts w:ascii="Times New Roman" w:hAnsi="Times New Roman"/>
          <w:b/>
          <w:iCs/>
          <w:spacing w:val="-4"/>
          <w:sz w:val="24"/>
          <w:szCs w:val="24"/>
        </w:rPr>
        <w:t>О</w:t>
      </w:r>
      <w:r w:rsidRPr="006344FA">
        <w:rPr>
          <w:rFonts w:ascii="Times New Roman" w:hAnsi="Times New Roman"/>
          <w:b/>
          <w:iCs/>
          <w:sz w:val="24"/>
          <w:szCs w:val="24"/>
        </w:rPr>
        <w:t xml:space="preserve">, </w:t>
      </w:r>
      <w:r w:rsidRPr="006344FA">
        <w:rPr>
          <w:rFonts w:ascii="Times New Roman" w:hAnsi="Times New Roman"/>
          <w:iCs/>
          <w:sz w:val="24"/>
          <w:szCs w:val="24"/>
        </w:rPr>
        <w:t>в който се предлагат</w:t>
      </w:r>
      <w:r w:rsidRPr="006344FA">
        <w:rPr>
          <w:rFonts w:ascii="Times New Roman" w:hAnsi="Times New Roman"/>
          <w:i/>
          <w:iCs/>
          <w:sz w:val="24"/>
          <w:szCs w:val="24"/>
        </w:rPr>
        <w:t xml:space="preserve"> </w:t>
      </w:r>
      <w:r w:rsidRPr="006344FA">
        <w:rPr>
          <w:rFonts w:ascii="Times New Roman" w:hAnsi="Times New Roman"/>
          <w:iCs/>
          <w:spacing w:val="-6"/>
          <w:sz w:val="24"/>
          <w:szCs w:val="24"/>
        </w:rPr>
        <w:t>д</w:t>
      </w:r>
      <w:r w:rsidRPr="006344FA">
        <w:rPr>
          <w:rFonts w:ascii="Times New Roman" w:hAnsi="Times New Roman"/>
          <w:iCs/>
          <w:sz w:val="24"/>
          <w:szCs w:val="24"/>
        </w:rPr>
        <w:t>ейнос</w:t>
      </w:r>
      <w:r w:rsidRPr="006344FA">
        <w:rPr>
          <w:rFonts w:ascii="Times New Roman" w:hAnsi="Times New Roman"/>
          <w:iCs/>
          <w:spacing w:val="-4"/>
          <w:sz w:val="24"/>
          <w:szCs w:val="24"/>
        </w:rPr>
        <w:t>т</w:t>
      </w:r>
      <w:r w:rsidRPr="006344FA">
        <w:rPr>
          <w:rFonts w:ascii="Times New Roman" w:hAnsi="Times New Roman"/>
          <w:iCs/>
          <w:sz w:val="24"/>
          <w:szCs w:val="24"/>
        </w:rPr>
        <w:t>и,</w:t>
      </w:r>
      <w:r w:rsidRPr="006344FA">
        <w:rPr>
          <w:rFonts w:ascii="Times New Roman" w:hAnsi="Times New Roman"/>
          <w:iCs/>
          <w:spacing w:val="12"/>
          <w:sz w:val="24"/>
          <w:szCs w:val="24"/>
        </w:rPr>
        <w:t xml:space="preserve"> </w:t>
      </w:r>
      <w:r w:rsidRPr="006344FA">
        <w:rPr>
          <w:rFonts w:ascii="Times New Roman" w:hAnsi="Times New Roman"/>
          <w:iCs/>
          <w:sz w:val="24"/>
          <w:szCs w:val="24"/>
        </w:rPr>
        <w:t>свързани</w:t>
      </w:r>
      <w:r w:rsidRPr="006344FA">
        <w:rPr>
          <w:rFonts w:ascii="Times New Roman" w:hAnsi="Times New Roman"/>
          <w:iCs/>
          <w:spacing w:val="12"/>
          <w:sz w:val="24"/>
          <w:szCs w:val="24"/>
        </w:rPr>
        <w:t xml:space="preserve"> </w:t>
      </w:r>
      <w:r w:rsidRPr="006344FA">
        <w:rPr>
          <w:rFonts w:ascii="Times New Roman" w:hAnsi="Times New Roman"/>
          <w:iCs/>
          <w:sz w:val="24"/>
          <w:szCs w:val="24"/>
        </w:rPr>
        <w:t>с</w:t>
      </w:r>
      <w:r w:rsidRPr="006344FA">
        <w:rPr>
          <w:rFonts w:ascii="Times New Roman" w:hAnsi="Times New Roman"/>
          <w:iCs/>
          <w:spacing w:val="10"/>
          <w:sz w:val="24"/>
          <w:szCs w:val="24"/>
        </w:rPr>
        <w:t xml:space="preserve"> </w:t>
      </w:r>
      <w:r w:rsidRPr="006344FA">
        <w:rPr>
          <w:rFonts w:ascii="Times New Roman" w:hAnsi="Times New Roman"/>
          <w:iCs/>
          <w:spacing w:val="-5"/>
          <w:sz w:val="24"/>
          <w:szCs w:val="24"/>
        </w:rPr>
        <w:t>о</w:t>
      </w:r>
      <w:r w:rsidRPr="006344FA">
        <w:rPr>
          <w:rFonts w:ascii="Times New Roman" w:hAnsi="Times New Roman"/>
          <w:iCs/>
          <w:sz w:val="24"/>
          <w:szCs w:val="24"/>
        </w:rPr>
        <w:t>рганиза</w:t>
      </w:r>
      <w:r w:rsidRPr="006344FA">
        <w:rPr>
          <w:rFonts w:ascii="Times New Roman" w:hAnsi="Times New Roman"/>
          <w:iCs/>
          <w:spacing w:val="-4"/>
          <w:sz w:val="24"/>
          <w:szCs w:val="24"/>
        </w:rPr>
        <w:t>ц</w:t>
      </w:r>
      <w:r w:rsidRPr="006344FA">
        <w:rPr>
          <w:rFonts w:ascii="Times New Roman" w:hAnsi="Times New Roman"/>
          <w:iCs/>
          <w:sz w:val="24"/>
          <w:szCs w:val="24"/>
        </w:rPr>
        <w:t>ионно и/или</w:t>
      </w:r>
      <w:r w:rsidRPr="006344FA">
        <w:rPr>
          <w:rFonts w:ascii="Times New Roman" w:hAnsi="Times New Roman"/>
          <w:iCs/>
          <w:spacing w:val="8"/>
          <w:sz w:val="24"/>
          <w:szCs w:val="24"/>
        </w:rPr>
        <w:t xml:space="preserve"> </w:t>
      </w:r>
      <w:r w:rsidRPr="006344FA">
        <w:rPr>
          <w:rFonts w:ascii="Times New Roman" w:hAnsi="Times New Roman"/>
          <w:iCs/>
          <w:sz w:val="24"/>
          <w:szCs w:val="24"/>
        </w:rPr>
        <w:t>м</w:t>
      </w:r>
      <w:r w:rsidRPr="006344FA">
        <w:rPr>
          <w:rFonts w:ascii="Times New Roman" w:hAnsi="Times New Roman"/>
          <w:iCs/>
          <w:spacing w:val="-4"/>
          <w:sz w:val="24"/>
          <w:szCs w:val="24"/>
        </w:rPr>
        <w:t>е</w:t>
      </w:r>
      <w:r w:rsidRPr="006344FA">
        <w:rPr>
          <w:rFonts w:ascii="Times New Roman" w:hAnsi="Times New Roman"/>
          <w:iCs/>
          <w:sz w:val="24"/>
          <w:szCs w:val="24"/>
        </w:rPr>
        <w:t>тодич</w:t>
      </w:r>
      <w:r w:rsidRPr="006344FA">
        <w:rPr>
          <w:rFonts w:ascii="Times New Roman" w:hAnsi="Times New Roman"/>
          <w:iCs/>
          <w:spacing w:val="-4"/>
          <w:sz w:val="24"/>
          <w:szCs w:val="24"/>
        </w:rPr>
        <w:t>е</w:t>
      </w:r>
      <w:r w:rsidRPr="006344FA">
        <w:rPr>
          <w:rFonts w:ascii="Times New Roman" w:hAnsi="Times New Roman"/>
          <w:iCs/>
          <w:sz w:val="24"/>
          <w:szCs w:val="24"/>
        </w:rPr>
        <w:t>ско подпомаган</w:t>
      </w:r>
      <w:r w:rsidRPr="006344FA">
        <w:rPr>
          <w:rFonts w:ascii="Times New Roman" w:hAnsi="Times New Roman"/>
          <w:iCs/>
          <w:spacing w:val="-2"/>
          <w:sz w:val="24"/>
          <w:szCs w:val="24"/>
        </w:rPr>
        <w:t>е</w:t>
      </w:r>
      <w:r w:rsidRPr="006344FA">
        <w:rPr>
          <w:rFonts w:ascii="Times New Roman" w:hAnsi="Times New Roman"/>
          <w:iCs/>
          <w:sz w:val="24"/>
          <w:szCs w:val="24"/>
        </w:rPr>
        <w:t>, квалиф</w:t>
      </w:r>
      <w:r w:rsidRPr="006344FA">
        <w:rPr>
          <w:rFonts w:ascii="Times New Roman" w:hAnsi="Times New Roman"/>
          <w:iCs/>
          <w:spacing w:val="-6"/>
          <w:sz w:val="24"/>
          <w:szCs w:val="24"/>
        </w:rPr>
        <w:t>и</w:t>
      </w:r>
      <w:r w:rsidRPr="006344FA">
        <w:rPr>
          <w:rFonts w:ascii="Times New Roman" w:hAnsi="Times New Roman"/>
          <w:iCs/>
          <w:sz w:val="24"/>
          <w:szCs w:val="24"/>
        </w:rPr>
        <w:t>кацията</w:t>
      </w:r>
      <w:r w:rsidRPr="006344FA">
        <w:rPr>
          <w:rFonts w:ascii="Times New Roman" w:hAnsi="Times New Roman"/>
          <w:iCs/>
          <w:spacing w:val="12"/>
          <w:sz w:val="24"/>
          <w:szCs w:val="24"/>
        </w:rPr>
        <w:t xml:space="preserve"> </w:t>
      </w:r>
      <w:r w:rsidRPr="006344FA">
        <w:rPr>
          <w:rFonts w:ascii="Times New Roman" w:hAnsi="Times New Roman"/>
          <w:iCs/>
          <w:sz w:val="24"/>
          <w:szCs w:val="24"/>
        </w:rPr>
        <w:t>на пе</w:t>
      </w:r>
      <w:r w:rsidRPr="006344FA">
        <w:rPr>
          <w:rFonts w:ascii="Times New Roman" w:hAnsi="Times New Roman"/>
          <w:iCs/>
          <w:spacing w:val="-3"/>
          <w:sz w:val="24"/>
          <w:szCs w:val="24"/>
        </w:rPr>
        <w:t>д</w:t>
      </w:r>
      <w:r w:rsidRPr="006344FA">
        <w:rPr>
          <w:rFonts w:ascii="Times New Roman" w:hAnsi="Times New Roman"/>
          <w:iCs/>
          <w:sz w:val="24"/>
          <w:szCs w:val="24"/>
        </w:rPr>
        <w:t>агогиче</w:t>
      </w:r>
      <w:r w:rsidRPr="006344FA">
        <w:rPr>
          <w:rFonts w:ascii="Times New Roman" w:hAnsi="Times New Roman"/>
          <w:iCs/>
          <w:spacing w:val="-3"/>
          <w:sz w:val="24"/>
          <w:szCs w:val="24"/>
        </w:rPr>
        <w:t>с</w:t>
      </w:r>
      <w:r w:rsidRPr="006344FA">
        <w:rPr>
          <w:rFonts w:ascii="Times New Roman" w:hAnsi="Times New Roman"/>
          <w:iCs/>
          <w:sz w:val="24"/>
          <w:szCs w:val="24"/>
        </w:rPr>
        <w:t>ките специали</w:t>
      </w:r>
      <w:r w:rsidRPr="006344FA">
        <w:rPr>
          <w:rFonts w:ascii="Times New Roman" w:hAnsi="Times New Roman"/>
          <w:iCs/>
          <w:spacing w:val="-5"/>
          <w:sz w:val="24"/>
          <w:szCs w:val="24"/>
        </w:rPr>
        <w:t>с</w:t>
      </w:r>
      <w:r w:rsidRPr="006344FA">
        <w:rPr>
          <w:rFonts w:ascii="Times New Roman" w:hAnsi="Times New Roman"/>
          <w:iCs/>
          <w:sz w:val="24"/>
          <w:szCs w:val="24"/>
        </w:rPr>
        <w:t>ти и</w:t>
      </w:r>
      <w:r w:rsidRPr="006344FA">
        <w:rPr>
          <w:rFonts w:ascii="Times New Roman" w:hAnsi="Times New Roman"/>
          <w:iCs/>
          <w:spacing w:val="4"/>
          <w:sz w:val="24"/>
          <w:szCs w:val="24"/>
        </w:rPr>
        <w:t xml:space="preserve"> </w:t>
      </w:r>
      <w:r w:rsidRPr="006344FA">
        <w:rPr>
          <w:rFonts w:ascii="Times New Roman" w:hAnsi="Times New Roman"/>
          <w:iCs/>
          <w:sz w:val="24"/>
          <w:szCs w:val="24"/>
        </w:rPr>
        <w:t>с провежд</w:t>
      </w:r>
      <w:r w:rsidRPr="006344FA">
        <w:rPr>
          <w:rFonts w:ascii="Times New Roman" w:hAnsi="Times New Roman"/>
          <w:iCs/>
          <w:spacing w:val="-7"/>
          <w:sz w:val="24"/>
          <w:szCs w:val="24"/>
        </w:rPr>
        <w:t>а</w:t>
      </w:r>
      <w:r w:rsidRPr="006344FA">
        <w:rPr>
          <w:rFonts w:ascii="Times New Roman" w:hAnsi="Times New Roman"/>
          <w:iCs/>
          <w:sz w:val="24"/>
          <w:szCs w:val="24"/>
        </w:rPr>
        <w:t xml:space="preserve">не на </w:t>
      </w:r>
      <w:r w:rsidRPr="006344FA">
        <w:rPr>
          <w:rFonts w:ascii="Times New Roman" w:hAnsi="Times New Roman"/>
          <w:iCs/>
          <w:spacing w:val="-7"/>
          <w:sz w:val="24"/>
          <w:szCs w:val="24"/>
        </w:rPr>
        <w:t>д</w:t>
      </w:r>
      <w:r w:rsidRPr="006344FA">
        <w:rPr>
          <w:rFonts w:ascii="Times New Roman" w:hAnsi="Times New Roman"/>
          <w:iCs/>
          <w:sz w:val="24"/>
          <w:szCs w:val="24"/>
        </w:rPr>
        <w:t>ържавната полит</w:t>
      </w:r>
      <w:r w:rsidRPr="006344FA">
        <w:rPr>
          <w:rFonts w:ascii="Times New Roman" w:hAnsi="Times New Roman"/>
          <w:iCs/>
          <w:spacing w:val="-7"/>
          <w:sz w:val="24"/>
          <w:szCs w:val="24"/>
        </w:rPr>
        <w:t>и</w:t>
      </w:r>
      <w:r w:rsidRPr="006344FA">
        <w:rPr>
          <w:rFonts w:ascii="Times New Roman" w:hAnsi="Times New Roman"/>
          <w:iCs/>
          <w:sz w:val="24"/>
          <w:szCs w:val="24"/>
        </w:rPr>
        <w:t>ка</w:t>
      </w:r>
      <w:r w:rsidRPr="006344FA">
        <w:rPr>
          <w:rFonts w:ascii="Times New Roman" w:hAnsi="Times New Roman"/>
          <w:iCs/>
          <w:spacing w:val="5"/>
          <w:sz w:val="24"/>
          <w:szCs w:val="24"/>
        </w:rPr>
        <w:t xml:space="preserve"> </w:t>
      </w:r>
      <w:r w:rsidRPr="006344FA">
        <w:rPr>
          <w:rFonts w:ascii="Times New Roman" w:hAnsi="Times New Roman"/>
          <w:iCs/>
          <w:sz w:val="24"/>
          <w:szCs w:val="24"/>
        </w:rPr>
        <w:t>за</w:t>
      </w:r>
      <w:r w:rsidRPr="006344FA">
        <w:rPr>
          <w:rFonts w:ascii="Times New Roman" w:hAnsi="Times New Roman"/>
          <w:iCs/>
          <w:spacing w:val="-4"/>
          <w:sz w:val="24"/>
          <w:szCs w:val="24"/>
        </w:rPr>
        <w:t xml:space="preserve"> </w:t>
      </w:r>
      <w:r w:rsidRPr="006344FA">
        <w:rPr>
          <w:rFonts w:ascii="Times New Roman" w:hAnsi="Times New Roman"/>
          <w:iCs/>
          <w:sz w:val="24"/>
          <w:szCs w:val="24"/>
        </w:rPr>
        <w:t>по</w:t>
      </w:r>
      <w:r w:rsidRPr="006344FA">
        <w:rPr>
          <w:rFonts w:ascii="Times New Roman" w:hAnsi="Times New Roman"/>
          <w:iCs/>
          <w:spacing w:val="-4"/>
          <w:sz w:val="24"/>
          <w:szCs w:val="24"/>
        </w:rPr>
        <w:t>д</w:t>
      </w:r>
      <w:r w:rsidRPr="006344FA">
        <w:rPr>
          <w:rFonts w:ascii="Times New Roman" w:hAnsi="Times New Roman"/>
          <w:iCs/>
          <w:sz w:val="24"/>
          <w:szCs w:val="24"/>
        </w:rPr>
        <w:t xml:space="preserve">крепа </w:t>
      </w:r>
      <w:r w:rsidRPr="006344FA">
        <w:rPr>
          <w:rFonts w:ascii="Times New Roman" w:hAnsi="Times New Roman"/>
          <w:iCs/>
          <w:spacing w:val="3"/>
          <w:sz w:val="24"/>
          <w:szCs w:val="24"/>
        </w:rPr>
        <w:t>н</w:t>
      </w:r>
      <w:r w:rsidRPr="006344FA">
        <w:rPr>
          <w:rFonts w:ascii="Times New Roman" w:hAnsi="Times New Roman"/>
          <w:iCs/>
          <w:sz w:val="24"/>
          <w:szCs w:val="24"/>
        </w:rPr>
        <w:t>а</w:t>
      </w:r>
      <w:r w:rsidRPr="006344FA">
        <w:rPr>
          <w:rFonts w:ascii="Times New Roman" w:hAnsi="Times New Roman"/>
          <w:iCs/>
          <w:spacing w:val="-5"/>
          <w:sz w:val="24"/>
          <w:szCs w:val="24"/>
        </w:rPr>
        <w:t xml:space="preserve"> </w:t>
      </w:r>
      <w:r w:rsidRPr="006344FA">
        <w:rPr>
          <w:rFonts w:ascii="Times New Roman" w:hAnsi="Times New Roman"/>
          <w:iCs/>
          <w:sz w:val="24"/>
          <w:szCs w:val="24"/>
        </w:rPr>
        <w:t xml:space="preserve">процеса </w:t>
      </w:r>
      <w:r w:rsidRPr="006344FA">
        <w:rPr>
          <w:rFonts w:ascii="Times New Roman" w:hAnsi="Times New Roman"/>
          <w:iCs/>
          <w:spacing w:val="-3"/>
          <w:sz w:val="24"/>
          <w:szCs w:val="24"/>
        </w:rPr>
        <w:t>н</w:t>
      </w:r>
      <w:r w:rsidRPr="006344FA">
        <w:rPr>
          <w:rFonts w:ascii="Times New Roman" w:hAnsi="Times New Roman"/>
          <w:iCs/>
          <w:sz w:val="24"/>
          <w:szCs w:val="24"/>
        </w:rPr>
        <w:t>а приобщаващото</w:t>
      </w:r>
      <w:r w:rsidRPr="006344FA">
        <w:rPr>
          <w:rFonts w:ascii="Times New Roman" w:hAnsi="Times New Roman"/>
          <w:iCs/>
          <w:spacing w:val="-6"/>
          <w:sz w:val="24"/>
          <w:szCs w:val="24"/>
        </w:rPr>
        <w:t xml:space="preserve"> </w:t>
      </w:r>
      <w:r w:rsidRPr="006344FA">
        <w:rPr>
          <w:rFonts w:ascii="Times New Roman" w:hAnsi="Times New Roman"/>
          <w:iCs/>
          <w:sz w:val="24"/>
          <w:szCs w:val="24"/>
        </w:rPr>
        <w:t>образовани</w:t>
      </w:r>
      <w:r w:rsidRPr="006344FA">
        <w:rPr>
          <w:rFonts w:ascii="Times New Roman" w:hAnsi="Times New Roman"/>
          <w:iCs/>
          <w:spacing w:val="-2"/>
          <w:sz w:val="24"/>
          <w:szCs w:val="24"/>
        </w:rPr>
        <w:t>е.</w:t>
      </w:r>
    </w:p>
    <w:p w:rsidR="005D05CF" w:rsidRPr="006344FA" w:rsidRDefault="005D05CF" w:rsidP="005D05CF">
      <w:pPr>
        <w:tabs>
          <w:tab w:val="left" w:pos="567"/>
        </w:tabs>
        <w:spacing w:after="0" w:line="240" w:lineRule="auto"/>
        <w:jc w:val="both"/>
        <w:rPr>
          <w:rFonts w:ascii="Times New Roman" w:hAnsi="Times New Roman"/>
          <w:sz w:val="24"/>
          <w:szCs w:val="24"/>
        </w:rPr>
      </w:pPr>
      <w:r w:rsidRPr="006344FA">
        <w:rPr>
          <w:rFonts w:ascii="Times New Roman" w:hAnsi="Times New Roman"/>
          <w:iCs/>
          <w:spacing w:val="-2"/>
          <w:sz w:val="24"/>
          <w:szCs w:val="24"/>
        </w:rPr>
        <w:lastRenderedPageBreak/>
        <w:tab/>
        <w:t xml:space="preserve">През 2017 г. </w:t>
      </w:r>
      <w:r w:rsidRPr="006344FA">
        <w:rPr>
          <w:rFonts w:ascii="Times New Roman" w:hAnsi="Times New Roman"/>
          <w:sz w:val="24"/>
          <w:szCs w:val="24"/>
        </w:rPr>
        <w:t>РЦПППО – Разград оказва допълнителна подкрепа за личностно развитие на 64 деца и ученици със специални образователни потребности в община Разград, както следва:</w:t>
      </w:r>
    </w:p>
    <w:tbl>
      <w:tblPr>
        <w:tblW w:w="8820"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4"/>
        <w:gridCol w:w="548"/>
        <w:gridCol w:w="548"/>
        <w:gridCol w:w="548"/>
        <w:gridCol w:w="548"/>
        <w:gridCol w:w="548"/>
        <w:gridCol w:w="548"/>
        <w:gridCol w:w="548"/>
        <w:gridCol w:w="548"/>
        <w:gridCol w:w="548"/>
        <w:gridCol w:w="463"/>
        <w:gridCol w:w="425"/>
        <w:gridCol w:w="444"/>
        <w:gridCol w:w="407"/>
        <w:gridCol w:w="425"/>
        <w:gridCol w:w="425"/>
        <w:gridCol w:w="425"/>
      </w:tblGrid>
      <w:tr w:rsidR="005D05CF" w:rsidRPr="006344FA" w:rsidTr="0093372A">
        <w:trPr>
          <w:cantSplit/>
          <w:trHeight w:val="1559"/>
        </w:trPr>
        <w:tc>
          <w:tcPr>
            <w:tcW w:w="874"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eastAsia="en-US"/>
              </w:rPr>
              <w:t>клас/група</w:t>
            </w:r>
          </w:p>
        </w:tc>
        <w:tc>
          <w:tcPr>
            <w:tcW w:w="548" w:type="dxa"/>
            <w:textDirection w:val="btLr"/>
          </w:tcPr>
          <w:p w:rsidR="005D05CF" w:rsidRPr="006344FA" w:rsidRDefault="005D05CF" w:rsidP="005D05CF">
            <w:pPr>
              <w:spacing w:after="0"/>
              <w:jc w:val="center"/>
              <w:rPr>
                <w:rFonts w:ascii="Times New Roman" w:hAnsi="Times New Roman"/>
                <w:b/>
                <w:sz w:val="20"/>
                <w:szCs w:val="20"/>
                <w:lang w:val="en-US" w:eastAsia="en-US"/>
              </w:rPr>
            </w:pPr>
            <w:r w:rsidRPr="006344FA">
              <w:rPr>
                <w:rFonts w:ascii="Times New Roman" w:hAnsi="Times New Roman"/>
                <w:b/>
                <w:sz w:val="20"/>
                <w:szCs w:val="20"/>
                <w:lang w:val="en-US" w:eastAsia="en-US"/>
              </w:rPr>
              <w:t>I</w:t>
            </w:r>
            <w:r w:rsidRPr="006344FA">
              <w:rPr>
                <w:rFonts w:ascii="Times New Roman" w:hAnsi="Times New Roman"/>
                <w:b/>
                <w:sz w:val="20"/>
                <w:szCs w:val="20"/>
                <w:lang w:eastAsia="en-US"/>
              </w:rPr>
              <w:t xml:space="preserve"> група</w:t>
            </w:r>
          </w:p>
        </w:tc>
        <w:tc>
          <w:tcPr>
            <w:tcW w:w="548" w:type="dxa"/>
            <w:textDirection w:val="btLr"/>
          </w:tcPr>
          <w:p w:rsidR="005D05CF" w:rsidRPr="006344FA" w:rsidRDefault="005D05CF" w:rsidP="005D05CF">
            <w:pPr>
              <w:spacing w:after="0"/>
              <w:jc w:val="center"/>
              <w:rPr>
                <w:rFonts w:ascii="Times New Roman" w:hAnsi="Times New Roman"/>
                <w:b/>
                <w:sz w:val="20"/>
                <w:szCs w:val="20"/>
                <w:lang w:val="en-US" w:eastAsia="en-US"/>
              </w:rPr>
            </w:pPr>
            <w:r w:rsidRPr="006344FA">
              <w:rPr>
                <w:rFonts w:ascii="Times New Roman" w:hAnsi="Times New Roman"/>
                <w:b/>
                <w:sz w:val="20"/>
                <w:szCs w:val="20"/>
                <w:lang w:val="en-US" w:eastAsia="en-US"/>
              </w:rPr>
              <w:t>II</w:t>
            </w:r>
            <w:r w:rsidRPr="006344FA">
              <w:rPr>
                <w:rFonts w:ascii="Times New Roman" w:hAnsi="Times New Roman"/>
                <w:b/>
                <w:sz w:val="20"/>
                <w:szCs w:val="20"/>
                <w:lang w:eastAsia="en-US"/>
              </w:rPr>
              <w:t xml:space="preserve"> група</w:t>
            </w:r>
          </w:p>
        </w:tc>
        <w:tc>
          <w:tcPr>
            <w:tcW w:w="548"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val="en-US" w:eastAsia="en-US"/>
              </w:rPr>
              <w:t>III</w:t>
            </w:r>
            <w:r w:rsidRPr="006344FA">
              <w:rPr>
                <w:rFonts w:ascii="Times New Roman" w:hAnsi="Times New Roman"/>
                <w:b/>
                <w:sz w:val="20"/>
                <w:szCs w:val="20"/>
                <w:lang w:eastAsia="en-US"/>
              </w:rPr>
              <w:t xml:space="preserve"> група</w:t>
            </w:r>
          </w:p>
        </w:tc>
        <w:tc>
          <w:tcPr>
            <w:tcW w:w="548"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val="en-US" w:eastAsia="en-US"/>
              </w:rPr>
              <w:t>IV</w:t>
            </w:r>
            <w:r w:rsidRPr="006344FA">
              <w:rPr>
                <w:rFonts w:ascii="Times New Roman" w:hAnsi="Times New Roman"/>
                <w:b/>
                <w:sz w:val="20"/>
                <w:szCs w:val="20"/>
                <w:lang w:eastAsia="en-US"/>
              </w:rPr>
              <w:t xml:space="preserve"> група</w:t>
            </w:r>
          </w:p>
        </w:tc>
        <w:tc>
          <w:tcPr>
            <w:tcW w:w="548"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val="en-US" w:eastAsia="en-US"/>
              </w:rPr>
              <w:t>I</w:t>
            </w:r>
            <w:r w:rsidRPr="006344FA">
              <w:rPr>
                <w:rFonts w:ascii="Times New Roman" w:hAnsi="Times New Roman"/>
                <w:b/>
                <w:sz w:val="20"/>
                <w:szCs w:val="20"/>
                <w:lang w:eastAsia="en-US"/>
              </w:rPr>
              <w:t xml:space="preserve"> клас</w:t>
            </w:r>
          </w:p>
        </w:tc>
        <w:tc>
          <w:tcPr>
            <w:tcW w:w="548"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val="en-US" w:eastAsia="en-US"/>
              </w:rPr>
              <w:t>II</w:t>
            </w:r>
            <w:r w:rsidRPr="006344FA">
              <w:rPr>
                <w:rFonts w:ascii="Times New Roman" w:hAnsi="Times New Roman"/>
                <w:b/>
                <w:sz w:val="20"/>
                <w:szCs w:val="20"/>
                <w:lang w:eastAsia="en-US"/>
              </w:rPr>
              <w:t xml:space="preserve"> клас</w:t>
            </w:r>
          </w:p>
        </w:tc>
        <w:tc>
          <w:tcPr>
            <w:tcW w:w="548"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val="en-US" w:eastAsia="en-US"/>
              </w:rPr>
              <w:t>III</w:t>
            </w:r>
            <w:r w:rsidRPr="006344FA">
              <w:rPr>
                <w:rFonts w:ascii="Times New Roman" w:hAnsi="Times New Roman"/>
                <w:b/>
                <w:sz w:val="20"/>
                <w:szCs w:val="20"/>
                <w:lang w:eastAsia="en-US"/>
              </w:rPr>
              <w:t>клас</w:t>
            </w:r>
          </w:p>
        </w:tc>
        <w:tc>
          <w:tcPr>
            <w:tcW w:w="548"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val="en-US" w:eastAsia="en-US"/>
              </w:rPr>
              <w:t>IV</w:t>
            </w:r>
            <w:r w:rsidRPr="006344FA">
              <w:rPr>
                <w:rFonts w:ascii="Times New Roman" w:hAnsi="Times New Roman"/>
                <w:b/>
                <w:sz w:val="20"/>
                <w:szCs w:val="20"/>
                <w:lang w:eastAsia="en-US"/>
              </w:rPr>
              <w:t xml:space="preserve"> клас</w:t>
            </w:r>
          </w:p>
        </w:tc>
        <w:tc>
          <w:tcPr>
            <w:tcW w:w="548"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val="en-US" w:eastAsia="en-US"/>
              </w:rPr>
              <w:t>V</w:t>
            </w:r>
            <w:r w:rsidRPr="006344FA">
              <w:rPr>
                <w:rFonts w:ascii="Times New Roman" w:hAnsi="Times New Roman"/>
                <w:b/>
                <w:sz w:val="20"/>
                <w:szCs w:val="20"/>
                <w:lang w:eastAsia="en-US"/>
              </w:rPr>
              <w:t xml:space="preserve"> клас</w:t>
            </w:r>
          </w:p>
        </w:tc>
        <w:tc>
          <w:tcPr>
            <w:tcW w:w="463"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val="en-US" w:eastAsia="en-US"/>
              </w:rPr>
              <w:t>VI</w:t>
            </w:r>
            <w:r w:rsidRPr="006344FA">
              <w:rPr>
                <w:rFonts w:ascii="Times New Roman" w:hAnsi="Times New Roman"/>
                <w:b/>
                <w:sz w:val="20"/>
                <w:szCs w:val="20"/>
                <w:lang w:eastAsia="en-US"/>
              </w:rPr>
              <w:t xml:space="preserve"> клас</w:t>
            </w:r>
          </w:p>
        </w:tc>
        <w:tc>
          <w:tcPr>
            <w:tcW w:w="425"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val="en-US" w:eastAsia="en-US"/>
              </w:rPr>
              <w:t>VII</w:t>
            </w:r>
            <w:r w:rsidRPr="006344FA">
              <w:rPr>
                <w:rFonts w:ascii="Times New Roman" w:hAnsi="Times New Roman"/>
                <w:b/>
                <w:sz w:val="20"/>
                <w:szCs w:val="20"/>
                <w:lang w:eastAsia="en-US"/>
              </w:rPr>
              <w:t xml:space="preserve"> клас</w:t>
            </w:r>
          </w:p>
        </w:tc>
        <w:tc>
          <w:tcPr>
            <w:tcW w:w="444"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val="en-US" w:eastAsia="en-US"/>
              </w:rPr>
              <w:t>VIII</w:t>
            </w:r>
            <w:r w:rsidRPr="006344FA">
              <w:rPr>
                <w:rFonts w:ascii="Times New Roman" w:hAnsi="Times New Roman"/>
                <w:b/>
                <w:sz w:val="20"/>
                <w:szCs w:val="20"/>
                <w:lang w:eastAsia="en-US"/>
              </w:rPr>
              <w:t xml:space="preserve"> клас</w:t>
            </w:r>
          </w:p>
        </w:tc>
        <w:tc>
          <w:tcPr>
            <w:tcW w:w="407"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val="en-US" w:eastAsia="en-US"/>
              </w:rPr>
              <w:t>IX</w:t>
            </w:r>
            <w:r w:rsidRPr="006344FA">
              <w:rPr>
                <w:rFonts w:ascii="Times New Roman" w:hAnsi="Times New Roman"/>
                <w:b/>
                <w:sz w:val="20"/>
                <w:szCs w:val="20"/>
                <w:lang w:eastAsia="en-US"/>
              </w:rPr>
              <w:t xml:space="preserve"> клас</w:t>
            </w:r>
          </w:p>
        </w:tc>
        <w:tc>
          <w:tcPr>
            <w:tcW w:w="425"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val="en-US" w:eastAsia="en-US"/>
              </w:rPr>
              <w:t>X</w:t>
            </w:r>
            <w:r w:rsidRPr="006344FA">
              <w:rPr>
                <w:rFonts w:ascii="Times New Roman" w:hAnsi="Times New Roman"/>
                <w:b/>
                <w:sz w:val="20"/>
                <w:szCs w:val="20"/>
                <w:lang w:eastAsia="en-US"/>
              </w:rPr>
              <w:t xml:space="preserve"> клас</w:t>
            </w:r>
          </w:p>
        </w:tc>
        <w:tc>
          <w:tcPr>
            <w:tcW w:w="425"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val="en-US" w:eastAsia="en-US"/>
              </w:rPr>
              <w:t>XI</w:t>
            </w:r>
            <w:r w:rsidRPr="006344FA">
              <w:rPr>
                <w:rFonts w:ascii="Times New Roman" w:hAnsi="Times New Roman"/>
                <w:b/>
                <w:sz w:val="20"/>
                <w:szCs w:val="20"/>
                <w:lang w:eastAsia="en-US"/>
              </w:rPr>
              <w:t xml:space="preserve"> клас</w:t>
            </w:r>
          </w:p>
        </w:tc>
        <w:tc>
          <w:tcPr>
            <w:tcW w:w="425"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val="en-US" w:eastAsia="en-US"/>
              </w:rPr>
              <w:t>XII</w:t>
            </w:r>
            <w:r w:rsidRPr="006344FA">
              <w:rPr>
                <w:rFonts w:ascii="Times New Roman" w:hAnsi="Times New Roman"/>
                <w:b/>
                <w:sz w:val="20"/>
                <w:szCs w:val="20"/>
                <w:lang w:eastAsia="en-US"/>
              </w:rPr>
              <w:t xml:space="preserve"> клас</w:t>
            </w:r>
          </w:p>
        </w:tc>
      </w:tr>
      <w:tr w:rsidR="005D05CF" w:rsidRPr="006344FA" w:rsidTr="0093372A">
        <w:trPr>
          <w:cantSplit/>
          <w:trHeight w:val="1134"/>
        </w:trPr>
        <w:tc>
          <w:tcPr>
            <w:tcW w:w="874"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eastAsia="en-US"/>
              </w:rPr>
              <w:t>за 2016/</w:t>
            </w:r>
          </w:p>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eastAsia="en-US"/>
              </w:rPr>
              <w:t>2017 уч. г.</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1</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4</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2</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4</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4</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4</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3</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2</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8</w:t>
            </w:r>
          </w:p>
        </w:tc>
        <w:tc>
          <w:tcPr>
            <w:tcW w:w="463"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7</w:t>
            </w:r>
          </w:p>
        </w:tc>
        <w:tc>
          <w:tcPr>
            <w:tcW w:w="425"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4</w:t>
            </w:r>
          </w:p>
        </w:tc>
        <w:tc>
          <w:tcPr>
            <w:tcW w:w="444"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4</w:t>
            </w:r>
          </w:p>
        </w:tc>
        <w:tc>
          <w:tcPr>
            <w:tcW w:w="407"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3</w:t>
            </w:r>
          </w:p>
        </w:tc>
        <w:tc>
          <w:tcPr>
            <w:tcW w:w="425"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2</w:t>
            </w:r>
          </w:p>
        </w:tc>
        <w:tc>
          <w:tcPr>
            <w:tcW w:w="425"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0</w:t>
            </w:r>
          </w:p>
        </w:tc>
        <w:tc>
          <w:tcPr>
            <w:tcW w:w="425"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0</w:t>
            </w:r>
          </w:p>
        </w:tc>
      </w:tr>
      <w:tr w:rsidR="005D05CF" w:rsidRPr="006344FA" w:rsidTr="0093372A">
        <w:trPr>
          <w:cantSplit/>
          <w:trHeight w:val="1134"/>
        </w:trPr>
        <w:tc>
          <w:tcPr>
            <w:tcW w:w="874"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eastAsia="en-US"/>
              </w:rPr>
              <w:t>за 2017/</w:t>
            </w:r>
          </w:p>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eastAsia="en-US"/>
              </w:rPr>
              <w:t>2018 уч. г.</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5</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2</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6</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4</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5</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5</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4</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3</w:t>
            </w:r>
          </w:p>
        </w:tc>
        <w:tc>
          <w:tcPr>
            <w:tcW w:w="548"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2</w:t>
            </w:r>
          </w:p>
        </w:tc>
        <w:tc>
          <w:tcPr>
            <w:tcW w:w="463"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9</w:t>
            </w:r>
          </w:p>
        </w:tc>
        <w:tc>
          <w:tcPr>
            <w:tcW w:w="425"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6</w:t>
            </w:r>
          </w:p>
        </w:tc>
        <w:tc>
          <w:tcPr>
            <w:tcW w:w="444"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4</w:t>
            </w:r>
          </w:p>
        </w:tc>
        <w:tc>
          <w:tcPr>
            <w:tcW w:w="407"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4</w:t>
            </w:r>
          </w:p>
        </w:tc>
        <w:tc>
          <w:tcPr>
            <w:tcW w:w="425"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3</w:t>
            </w:r>
          </w:p>
        </w:tc>
        <w:tc>
          <w:tcPr>
            <w:tcW w:w="425"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2</w:t>
            </w:r>
          </w:p>
        </w:tc>
        <w:tc>
          <w:tcPr>
            <w:tcW w:w="425" w:type="dxa"/>
          </w:tcPr>
          <w:p w:rsidR="005D05CF" w:rsidRPr="006344FA" w:rsidRDefault="005D05CF" w:rsidP="005D05CF">
            <w:pPr>
              <w:spacing w:after="0"/>
              <w:jc w:val="center"/>
              <w:rPr>
                <w:rFonts w:ascii="Times New Roman" w:hAnsi="Times New Roman"/>
                <w:sz w:val="20"/>
                <w:szCs w:val="20"/>
                <w:lang w:eastAsia="en-US"/>
              </w:rPr>
            </w:pPr>
            <w:r w:rsidRPr="006344FA">
              <w:rPr>
                <w:rFonts w:ascii="Times New Roman" w:hAnsi="Times New Roman"/>
                <w:sz w:val="20"/>
                <w:szCs w:val="20"/>
                <w:lang w:eastAsia="en-US"/>
              </w:rPr>
              <w:t>0</w:t>
            </w:r>
          </w:p>
        </w:tc>
      </w:tr>
      <w:tr w:rsidR="005D05CF" w:rsidRPr="006344FA" w:rsidTr="0093372A">
        <w:trPr>
          <w:cantSplit/>
          <w:trHeight w:val="1134"/>
        </w:trPr>
        <w:tc>
          <w:tcPr>
            <w:tcW w:w="874" w:type="dxa"/>
            <w:textDirection w:val="btLr"/>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eastAsia="en-US"/>
              </w:rPr>
              <w:t>общо</w:t>
            </w:r>
          </w:p>
        </w:tc>
        <w:tc>
          <w:tcPr>
            <w:tcW w:w="2192" w:type="dxa"/>
            <w:gridSpan w:val="4"/>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eastAsia="en-US"/>
              </w:rPr>
              <w:t>17 деца</w:t>
            </w:r>
          </w:p>
        </w:tc>
        <w:tc>
          <w:tcPr>
            <w:tcW w:w="5754" w:type="dxa"/>
            <w:gridSpan w:val="12"/>
          </w:tcPr>
          <w:p w:rsidR="005D05CF" w:rsidRPr="006344FA" w:rsidRDefault="005D05CF" w:rsidP="005D05CF">
            <w:pPr>
              <w:spacing w:after="0"/>
              <w:jc w:val="center"/>
              <w:rPr>
                <w:rFonts w:ascii="Times New Roman" w:hAnsi="Times New Roman"/>
                <w:b/>
                <w:sz w:val="20"/>
                <w:szCs w:val="20"/>
                <w:lang w:eastAsia="en-US"/>
              </w:rPr>
            </w:pPr>
            <w:r w:rsidRPr="006344FA">
              <w:rPr>
                <w:rFonts w:ascii="Times New Roman" w:hAnsi="Times New Roman"/>
                <w:b/>
                <w:sz w:val="20"/>
                <w:szCs w:val="20"/>
                <w:lang w:eastAsia="en-US"/>
              </w:rPr>
              <w:t>47 ученици</w:t>
            </w:r>
          </w:p>
        </w:tc>
      </w:tr>
    </w:tbl>
    <w:p w:rsidR="005D05CF" w:rsidRPr="006344FA" w:rsidRDefault="005D05CF" w:rsidP="005D05CF">
      <w:pPr>
        <w:tabs>
          <w:tab w:val="left" w:pos="567"/>
        </w:tabs>
        <w:spacing w:after="0" w:line="240" w:lineRule="auto"/>
        <w:jc w:val="both"/>
        <w:rPr>
          <w:rFonts w:ascii="Times New Roman" w:hAnsi="Times New Roman"/>
          <w:sz w:val="24"/>
          <w:szCs w:val="24"/>
        </w:rPr>
      </w:pPr>
      <w:r w:rsidRPr="006344FA">
        <w:rPr>
          <w:rFonts w:ascii="Times New Roman" w:hAnsi="Times New Roman"/>
          <w:sz w:val="24"/>
          <w:szCs w:val="24"/>
        </w:rPr>
        <w:t xml:space="preserve"> </w:t>
      </w:r>
    </w:p>
    <w:p w:rsidR="005D05CF" w:rsidRPr="006344FA" w:rsidRDefault="005D05CF" w:rsidP="005D05CF">
      <w:pPr>
        <w:tabs>
          <w:tab w:val="left" w:pos="567"/>
        </w:tabs>
        <w:spacing w:after="0" w:line="240" w:lineRule="auto"/>
        <w:jc w:val="both"/>
        <w:rPr>
          <w:rFonts w:ascii="Times New Roman" w:hAnsi="Times New Roman"/>
          <w:sz w:val="24"/>
          <w:szCs w:val="24"/>
        </w:rPr>
      </w:pPr>
      <w:r w:rsidRPr="006344FA">
        <w:rPr>
          <w:rFonts w:ascii="Times New Roman" w:hAnsi="Times New Roman"/>
          <w:sz w:val="24"/>
          <w:szCs w:val="24"/>
        </w:rPr>
        <w:t xml:space="preserve">Тези деца и ученици се обучават съвместно със своите връстници, съответно в: </w:t>
      </w:r>
    </w:p>
    <w:p w:rsidR="005D05CF" w:rsidRPr="006344FA" w:rsidRDefault="005D05CF" w:rsidP="005D05CF">
      <w:pPr>
        <w:numPr>
          <w:ilvl w:val="0"/>
          <w:numId w:val="49"/>
        </w:numPr>
        <w:spacing w:after="0" w:line="240" w:lineRule="auto"/>
        <w:ind w:hanging="357"/>
        <w:jc w:val="both"/>
        <w:rPr>
          <w:rFonts w:ascii="Times New Roman" w:hAnsi="Times New Roman"/>
          <w:sz w:val="24"/>
          <w:szCs w:val="24"/>
          <w:lang w:eastAsia="en-US"/>
        </w:rPr>
      </w:pPr>
      <w:r w:rsidRPr="006344FA">
        <w:rPr>
          <w:rFonts w:ascii="Times New Roman" w:hAnsi="Times New Roman"/>
          <w:sz w:val="24"/>
          <w:szCs w:val="24"/>
          <w:lang w:eastAsia="en-US"/>
        </w:rPr>
        <w:t>8 детски градини;</w:t>
      </w:r>
    </w:p>
    <w:p w:rsidR="005D05CF" w:rsidRPr="006344FA" w:rsidRDefault="005D05CF" w:rsidP="005D05CF">
      <w:pPr>
        <w:numPr>
          <w:ilvl w:val="0"/>
          <w:numId w:val="49"/>
        </w:numPr>
        <w:spacing w:after="0" w:line="240" w:lineRule="auto"/>
        <w:ind w:hanging="357"/>
        <w:jc w:val="both"/>
        <w:rPr>
          <w:rFonts w:ascii="Times New Roman" w:hAnsi="Times New Roman"/>
          <w:sz w:val="24"/>
          <w:szCs w:val="24"/>
          <w:lang w:eastAsia="en-US"/>
        </w:rPr>
      </w:pPr>
      <w:r w:rsidRPr="006344FA">
        <w:rPr>
          <w:rFonts w:ascii="Times New Roman" w:hAnsi="Times New Roman"/>
          <w:sz w:val="24"/>
          <w:szCs w:val="24"/>
          <w:lang w:eastAsia="en-US"/>
        </w:rPr>
        <w:t>4 основни училища;</w:t>
      </w:r>
    </w:p>
    <w:p w:rsidR="005D05CF" w:rsidRPr="006344FA" w:rsidRDefault="005D05CF" w:rsidP="005D05CF">
      <w:pPr>
        <w:numPr>
          <w:ilvl w:val="0"/>
          <w:numId w:val="49"/>
        </w:numPr>
        <w:spacing w:after="0" w:line="240" w:lineRule="auto"/>
        <w:ind w:hanging="357"/>
        <w:jc w:val="both"/>
        <w:rPr>
          <w:rFonts w:ascii="Times New Roman" w:hAnsi="Times New Roman"/>
          <w:sz w:val="24"/>
          <w:szCs w:val="24"/>
          <w:lang w:eastAsia="en-US"/>
        </w:rPr>
      </w:pPr>
      <w:r w:rsidRPr="006344FA">
        <w:rPr>
          <w:rFonts w:ascii="Times New Roman" w:hAnsi="Times New Roman"/>
          <w:sz w:val="24"/>
          <w:szCs w:val="24"/>
          <w:lang w:eastAsia="en-US"/>
        </w:rPr>
        <w:t>1 средно училище;</w:t>
      </w:r>
    </w:p>
    <w:p w:rsidR="005D05CF" w:rsidRPr="006344FA" w:rsidRDefault="005D05CF" w:rsidP="005D05CF">
      <w:pPr>
        <w:numPr>
          <w:ilvl w:val="0"/>
          <w:numId w:val="49"/>
        </w:numPr>
        <w:spacing w:after="0" w:line="240" w:lineRule="auto"/>
        <w:ind w:hanging="357"/>
        <w:jc w:val="both"/>
        <w:rPr>
          <w:rFonts w:ascii="Times New Roman" w:hAnsi="Times New Roman"/>
          <w:sz w:val="24"/>
          <w:szCs w:val="24"/>
          <w:lang w:eastAsia="en-US"/>
        </w:rPr>
      </w:pPr>
      <w:r w:rsidRPr="006344FA">
        <w:rPr>
          <w:rFonts w:ascii="Times New Roman" w:hAnsi="Times New Roman"/>
          <w:sz w:val="24"/>
          <w:szCs w:val="24"/>
          <w:lang w:eastAsia="en-US"/>
        </w:rPr>
        <w:t>1 спортно училище;</w:t>
      </w:r>
    </w:p>
    <w:p w:rsidR="005D05CF" w:rsidRPr="006344FA" w:rsidRDefault="005D05CF" w:rsidP="005D05CF">
      <w:pPr>
        <w:numPr>
          <w:ilvl w:val="0"/>
          <w:numId w:val="49"/>
        </w:numPr>
        <w:spacing w:after="0" w:line="240" w:lineRule="auto"/>
        <w:ind w:hanging="357"/>
        <w:jc w:val="both"/>
        <w:rPr>
          <w:rFonts w:ascii="Times New Roman" w:hAnsi="Times New Roman"/>
          <w:sz w:val="24"/>
          <w:szCs w:val="24"/>
          <w:lang w:eastAsia="en-US"/>
        </w:rPr>
      </w:pPr>
      <w:r w:rsidRPr="006344FA">
        <w:rPr>
          <w:rFonts w:ascii="Times New Roman" w:hAnsi="Times New Roman"/>
          <w:sz w:val="24"/>
          <w:szCs w:val="24"/>
          <w:lang w:eastAsia="en-US"/>
        </w:rPr>
        <w:t>3 професионални гимназии.</w:t>
      </w:r>
    </w:p>
    <w:p w:rsidR="00210FDC" w:rsidRPr="006344FA" w:rsidRDefault="005D05CF" w:rsidP="005D05CF">
      <w:pPr>
        <w:tabs>
          <w:tab w:val="left" w:pos="1134"/>
        </w:tabs>
        <w:spacing w:after="0"/>
        <w:ind w:firstLine="709"/>
        <w:jc w:val="both"/>
        <w:rPr>
          <w:rFonts w:ascii="Times New Roman" w:hAnsi="Times New Roman"/>
          <w:sz w:val="24"/>
          <w:szCs w:val="24"/>
          <w:lang w:eastAsia="en-US"/>
        </w:rPr>
      </w:pPr>
      <w:r w:rsidRPr="006344FA">
        <w:rPr>
          <w:rFonts w:ascii="Times New Roman" w:hAnsi="Times New Roman"/>
          <w:bCs/>
          <w:sz w:val="24"/>
          <w:szCs w:val="24"/>
          <w:lang w:val="ru-RU" w:eastAsia="en-US"/>
        </w:rPr>
        <w:t xml:space="preserve">Изграден е функциониращ Регионален екип </w:t>
      </w:r>
      <w:r w:rsidRPr="006344FA">
        <w:rPr>
          <w:rFonts w:ascii="Times New Roman" w:hAnsi="Times New Roman"/>
          <w:sz w:val="24"/>
          <w:szCs w:val="24"/>
          <w:lang w:val="ru-RU" w:eastAsia="en-US"/>
        </w:rPr>
        <w:t>за подкрепа за личностно развитие, извършващ оценка на индивидуалните потребности</w:t>
      </w:r>
      <w:r w:rsidRPr="006344FA">
        <w:rPr>
          <w:rFonts w:ascii="Times New Roman" w:hAnsi="Times New Roman"/>
          <w:sz w:val="24"/>
          <w:szCs w:val="24"/>
          <w:lang w:eastAsia="en-US"/>
        </w:rPr>
        <w:t xml:space="preserve"> от</w:t>
      </w:r>
      <w:r w:rsidRPr="006344FA">
        <w:rPr>
          <w:rFonts w:ascii="Times New Roman" w:hAnsi="Times New Roman"/>
          <w:sz w:val="24"/>
          <w:szCs w:val="24"/>
          <w:lang w:val="ru-RU" w:eastAsia="en-US"/>
        </w:rPr>
        <w:t xml:space="preserve"> допълнителна подкрепа</w:t>
      </w:r>
      <w:r w:rsidRPr="006344FA">
        <w:rPr>
          <w:rFonts w:ascii="Times New Roman" w:hAnsi="Times New Roman"/>
          <w:sz w:val="24"/>
          <w:szCs w:val="24"/>
          <w:lang w:eastAsia="en-US"/>
        </w:rPr>
        <w:t xml:space="preserve"> на децата и учениците.</w:t>
      </w:r>
    </w:p>
    <w:p w:rsidR="00210FDC" w:rsidRPr="006344FA" w:rsidRDefault="005D05CF" w:rsidP="00210FDC">
      <w:pPr>
        <w:pStyle w:val="af9"/>
        <w:spacing w:line="276" w:lineRule="auto"/>
        <w:ind w:firstLine="709"/>
        <w:jc w:val="both"/>
        <w:rPr>
          <w:rFonts w:ascii="Times New Roman" w:eastAsia="Calibri" w:hAnsi="Times New Roman"/>
          <w:b/>
          <w:sz w:val="24"/>
          <w:szCs w:val="24"/>
          <w:lang w:eastAsia="en-US"/>
        </w:rPr>
      </w:pPr>
      <w:r w:rsidRPr="006344FA">
        <w:rPr>
          <w:rFonts w:ascii="Times New Roman" w:eastAsia="Calibri" w:hAnsi="Times New Roman"/>
          <w:sz w:val="24"/>
          <w:szCs w:val="24"/>
          <w:lang w:eastAsia="en-US"/>
        </w:rPr>
        <w:t xml:space="preserve"> </w:t>
      </w:r>
      <w:r w:rsidR="00210FDC" w:rsidRPr="006344FA">
        <w:rPr>
          <w:rFonts w:ascii="Times New Roman" w:eastAsia="Calibri" w:hAnsi="Times New Roman"/>
          <w:sz w:val="24"/>
          <w:szCs w:val="24"/>
          <w:lang w:eastAsia="en-US"/>
        </w:rPr>
        <w:t xml:space="preserve">За 2017 година: на 15 деца и ученици е </w:t>
      </w:r>
      <w:r w:rsidR="00210FDC" w:rsidRPr="006344FA">
        <w:rPr>
          <w:rFonts w:ascii="Times New Roman" w:hAnsi="Times New Roman"/>
          <w:sz w:val="24"/>
          <w:szCs w:val="24"/>
          <w:lang w:val="ru-RU" w:eastAsia="en-US"/>
        </w:rPr>
        <w:t>извършена оценка на индивидуалните потребности е одобрена допълнителната подкрепа от РЕПЛРДУСОП</w:t>
      </w:r>
      <w:r w:rsidR="00210FDC" w:rsidRPr="006344FA">
        <w:rPr>
          <w:rFonts w:ascii="Times New Roman" w:eastAsia="Calibri" w:hAnsi="Times New Roman"/>
          <w:b/>
          <w:sz w:val="24"/>
          <w:szCs w:val="24"/>
          <w:lang w:eastAsia="en-US"/>
        </w:rPr>
        <w:t xml:space="preserve">. </w:t>
      </w:r>
      <w:r w:rsidR="00210FDC" w:rsidRPr="006344FA">
        <w:rPr>
          <w:rFonts w:ascii="Times New Roman" w:eastAsia="Calibri" w:hAnsi="Times New Roman"/>
          <w:sz w:val="24"/>
          <w:szCs w:val="24"/>
          <w:lang w:eastAsia="en-US"/>
        </w:rPr>
        <w:t xml:space="preserve">Една ученичка е насочена за оценка от училищен екип в </w:t>
      </w:r>
      <w:r w:rsidR="00210FDC" w:rsidRPr="006344FA">
        <w:rPr>
          <w:rFonts w:ascii="Times New Roman" w:hAnsi="Times New Roman"/>
          <w:sz w:val="24"/>
          <w:szCs w:val="24"/>
          <w:lang w:val="en-US" w:eastAsia="en-US"/>
        </w:rPr>
        <w:t>рамките на проект „Подкрепа за равен достъп и личностно развитие”.</w:t>
      </w:r>
    </w:p>
    <w:p w:rsidR="00210FDC" w:rsidRPr="006344FA" w:rsidRDefault="00210FDC" w:rsidP="00210FDC">
      <w:pPr>
        <w:spacing w:after="0"/>
        <w:ind w:firstLine="709"/>
        <w:jc w:val="both"/>
        <w:rPr>
          <w:rFonts w:ascii="Times New Roman" w:eastAsia="Calibri" w:hAnsi="Times New Roman"/>
          <w:sz w:val="24"/>
          <w:szCs w:val="24"/>
          <w:lang w:val="ru-RU" w:eastAsia="en-US"/>
        </w:rPr>
      </w:pPr>
      <w:r w:rsidRPr="006344FA">
        <w:rPr>
          <w:rFonts w:ascii="Times New Roman" w:eastAsia="Calibri" w:hAnsi="Times New Roman"/>
          <w:sz w:val="24"/>
          <w:szCs w:val="24"/>
          <w:lang w:val="ru-RU" w:eastAsia="en-US"/>
        </w:rPr>
        <w:t>Брой деца със СОП, за които се отлага обучението в 1 клас – 3 деца.</w:t>
      </w:r>
    </w:p>
    <w:p w:rsidR="00210FDC" w:rsidRPr="006344FA" w:rsidRDefault="00210FDC" w:rsidP="00210FDC">
      <w:pPr>
        <w:tabs>
          <w:tab w:val="left" w:pos="567"/>
        </w:tabs>
        <w:spacing w:after="0" w:line="240" w:lineRule="auto"/>
        <w:jc w:val="both"/>
        <w:rPr>
          <w:rFonts w:ascii="Times New Roman" w:hAnsi="Times New Roman"/>
          <w:sz w:val="24"/>
          <w:szCs w:val="24"/>
        </w:rPr>
      </w:pPr>
      <w:r w:rsidRPr="006344FA">
        <w:rPr>
          <w:rFonts w:ascii="Times New Roman" w:hAnsi="Times New Roman"/>
          <w:iCs/>
          <w:sz w:val="24"/>
          <w:szCs w:val="24"/>
        </w:rPr>
        <w:tab/>
      </w:r>
      <w:r w:rsidRPr="006344FA">
        <w:rPr>
          <w:rFonts w:ascii="Times New Roman" w:hAnsi="Times New Roman"/>
          <w:iCs/>
          <w:sz w:val="24"/>
          <w:szCs w:val="24"/>
        </w:rPr>
        <w:tab/>
        <w:t xml:space="preserve">С цел продължаване на учениците със завършен VII клас с удостоверение за завършен клас в училище по чл. 142, ал. 3, т. 2 от закона и с оглед гарантиране на правото на образование Регионалният екип изготви мотивирано становище </w:t>
      </w:r>
      <w:r w:rsidRPr="006344FA">
        <w:rPr>
          <w:rFonts w:ascii="Times New Roman" w:hAnsi="Times New Roman"/>
          <w:sz w:val="24"/>
          <w:szCs w:val="24"/>
        </w:rPr>
        <w:t>за насочване на съответните ученици в подходящ профил, съответно професия и специалност, съобразен с индивидуалните им особености, потребности и възможности и с държавния план-прием за областта – 4 ученици от община Разград.</w:t>
      </w:r>
    </w:p>
    <w:p w:rsidR="00210FDC" w:rsidRPr="006344FA" w:rsidRDefault="00210FDC" w:rsidP="00210FDC">
      <w:pPr>
        <w:tabs>
          <w:tab w:val="left" w:pos="567"/>
        </w:tabs>
        <w:spacing w:after="0" w:line="240" w:lineRule="auto"/>
        <w:jc w:val="both"/>
        <w:rPr>
          <w:rFonts w:ascii="Times New Roman" w:hAnsi="Times New Roman"/>
          <w:sz w:val="24"/>
          <w:szCs w:val="24"/>
        </w:rPr>
      </w:pPr>
      <w:r w:rsidRPr="006344FA">
        <w:rPr>
          <w:rFonts w:ascii="Times New Roman" w:hAnsi="Times New Roman"/>
          <w:sz w:val="24"/>
          <w:szCs w:val="24"/>
        </w:rPr>
        <w:tab/>
        <w:t>За допълнителната подкрепа на учениците в община Разград РЦПППО – Разград след направени заявки от директорите на съответните детски градини и училища е осигурил следните специалисти:</w:t>
      </w:r>
    </w:p>
    <w:p w:rsidR="00210FDC" w:rsidRPr="006344FA" w:rsidRDefault="00210FDC" w:rsidP="00210FDC">
      <w:pPr>
        <w:widowControl w:val="0"/>
        <w:numPr>
          <w:ilvl w:val="0"/>
          <w:numId w:val="23"/>
        </w:numPr>
        <w:tabs>
          <w:tab w:val="left" w:pos="709"/>
        </w:tabs>
        <w:autoSpaceDE w:val="0"/>
        <w:autoSpaceDN w:val="0"/>
        <w:adjustRightInd w:val="0"/>
        <w:spacing w:after="0" w:line="240" w:lineRule="auto"/>
        <w:contextualSpacing/>
        <w:jc w:val="both"/>
        <w:rPr>
          <w:rFonts w:ascii="Times New Roman" w:hAnsi="Times New Roman"/>
          <w:sz w:val="24"/>
          <w:szCs w:val="24"/>
        </w:rPr>
      </w:pPr>
      <w:r w:rsidRPr="006344FA">
        <w:rPr>
          <w:rFonts w:ascii="Times New Roman" w:hAnsi="Times New Roman"/>
          <w:sz w:val="24"/>
          <w:szCs w:val="24"/>
        </w:rPr>
        <w:t>6 ресурсни учители;</w:t>
      </w:r>
    </w:p>
    <w:p w:rsidR="00210FDC" w:rsidRPr="006344FA" w:rsidRDefault="00210FDC" w:rsidP="00210FDC">
      <w:pPr>
        <w:widowControl w:val="0"/>
        <w:numPr>
          <w:ilvl w:val="0"/>
          <w:numId w:val="23"/>
        </w:numPr>
        <w:tabs>
          <w:tab w:val="left" w:pos="709"/>
        </w:tabs>
        <w:autoSpaceDE w:val="0"/>
        <w:autoSpaceDN w:val="0"/>
        <w:adjustRightInd w:val="0"/>
        <w:spacing w:after="0" w:line="240" w:lineRule="auto"/>
        <w:contextualSpacing/>
        <w:jc w:val="both"/>
        <w:rPr>
          <w:rFonts w:ascii="Times New Roman" w:hAnsi="Times New Roman"/>
          <w:sz w:val="24"/>
          <w:szCs w:val="24"/>
        </w:rPr>
      </w:pPr>
      <w:r w:rsidRPr="006344FA">
        <w:rPr>
          <w:rFonts w:ascii="Times New Roman" w:hAnsi="Times New Roman"/>
          <w:sz w:val="24"/>
          <w:szCs w:val="24"/>
        </w:rPr>
        <w:t>3 психолози;</w:t>
      </w:r>
    </w:p>
    <w:p w:rsidR="00210FDC" w:rsidRPr="006344FA" w:rsidRDefault="00210FDC" w:rsidP="00210FDC">
      <w:pPr>
        <w:widowControl w:val="0"/>
        <w:numPr>
          <w:ilvl w:val="0"/>
          <w:numId w:val="23"/>
        </w:numPr>
        <w:tabs>
          <w:tab w:val="left" w:pos="709"/>
        </w:tabs>
        <w:autoSpaceDE w:val="0"/>
        <w:autoSpaceDN w:val="0"/>
        <w:adjustRightInd w:val="0"/>
        <w:spacing w:after="0" w:line="240" w:lineRule="auto"/>
        <w:contextualSpacing/>
        <w:jc w:val="both"/>
        <w:rPr>
          <w:rFonts w:ascii="Times New Roman" w:hAnsi="Times New Roman"/>
          <w:sz w:val="24"/>
          <w:szCs w:val="24"/>
        </w:rPr>
      </w:pPr>
      <w:r w:rsidRPr="006344FA">
        <w:rPr>
          <w:rFonts w:ascii="Times New Roman" w:hAnsi="Times New Roman"/>
          <w:sz w:val="24"/>
          <w:szCs w:val="24"/>
        </w:rPr>
        <w:t>2 логопеди,</w:t>
      </w:r>
    </w:p>
    <w:p w:rsidR="005D05CF" w:rsidRPr="006344FA" w:rsidRDefault="005D05CF" w:rsidP="005D05CF">
      <w:pPr>
        <w:tabs>
          <w:tab w:val="left" w:pos="1134"/>
        </w:tabs>
        <w:spacing w:after="0"/>
        <w:ind w:firstLine="709"/>
        <w:jc w:val="both"/>
        <w:rPr>
          <w:rFonts w:ascii="Times New Roman" w:eastAsia="Calibri" w:hAnsi="Times New Roman"/>
          <w:sz w:val="24"/>
          <w:szCs w:val="24"/>
          <w:lang w:eastAsia="en-US"/>
        </w:rPr>
      </w:pPr>
    </w:p>
    <w:p w:rsidR="00015EFC" w:rsidRPr="006344FA" w:rsidRDefault="00015EFC" w:rsidP="00D40307">
      <w:pPr>
        <w:spacing w:after="0" w:line="240" w:lineRule="auto"/>
        <w:ind w:firstLine="360"/>
        <w:jc w:val="both"/>
        <w:rPr>
          <w:rFonts w:ascii="Times New Roman" w:hAnsi="Times New Roman"/>
          <w:sz w:val="24"/>
          <w:szCs w:val="24"/>
        </w:rPr>
      </w:pPr>
      <w:r w:rsidRPr="006344FA">
        <w:rPr>
          <w:rFonts w:ascii="Times New Roman" w:hAnsi="Times New Roman"/>
          <w:sz w:val="24"/>
          <w:szCs w:val="24"/>
        </w:rPr>
        <w:t>Специалисти за работа с деца със СОП са осигурени в ОУ „Отец Паисий”,</w:t>
      </w:r>
      <w:r w:rsidR="00D40307" w:rsidRPr="006344FA">
        <w:rPr>
          <w:rFonts w:ascii="Times New Roman" w:hAnsi="Times New Roman"/>
          <w:sz w:val="24"/>
          <w:szCs w:val="24"/>
        </w:rPr>
        <w:t xml:space="preserve"> </w:t>
      </w:r>
      <w:r w:rsidRPr="006344FA">
        <w:rPr>
          <w:rFonts w:ascii="Times New Roman" w:hAnsi="Times New Roman"/>
          <w:sz w:val="24"/>
          <w:szCs w:val="24"/>
        </w:rPr>
        <w:t xml:space="preserve"> гр. Разград</w:t>
      </w:r>
      <w:r w:rsidR="00D40307" w:rsidRPr="006344FA">
        <w:rPr>
          <w:rFonts w:ascii="Times New Roman" w:hAnsi="Times New Roman"/>
          <w:sz w:val="24"/>
          <w:szCs w:val="24"/>
        </w:rPr>
        <w:t xml:space="preserve"> -</w:t>
      </w:r>
      <w:r w:rsidRPr="006344FA">
        <w:rPr>
          <w:rFonts w:ascii="Times New Roman" w:hAnsi="Times New Roman"/>
          <w:sz w:val="24"/>
          <w:szCs w:val="24"/>
        </w:rPr>
        <w:t xml:space="preserve"> 1 логопед, 1 психолог и 1 ресурсен учител,  в ОУ „Ив. С. Тургенев”, </w:t>
      </w:r>
      <w:r w:rsidR="00210FDC" w:rsidRPr="006344FA">
        <w:rPr>
          <w:rFonts w:ascii="Times New Roman" w:hAnsi="Times New Roman"/>
          <w:sz w:val="24"/>
          <w:szCs w:val="24"/>
        </w:rPr>
        <w:t xml:space="preserve"> </w:t>
      </w:r>
      <w:r w:rsidRPr="006344FA">
        <w:rPr>
          <w:rFonts w:ascii="Times New Roman" w:hAnsi="Times New Roman"/>
          <w:sz w:val="24"/>
          <w:szCs w:val="24"/>
        </w:rPr>
        <w:t>гр. Разград –</w:t>
      </w:r>
      <w:r w:rsidR="00D40307" w:rsidRPr="006344FA">
        <w:rPr>
          <w:rFonts w:ascii="Times New Roman" w:hAnsi="Times New Roman"/>
          <w:sz w:val="24"/>
          <w:szCs w:val="24"/>
        </w:rPr>
        <w:t xml:space="preserve"> 3 </w:t>
      </w:r>
      <w:r w:rsidRPr="006344FA">
        <w:rPr>
          <w:rFonts w:ascii="Times New Roman" w:hAnsi="Times New Roman"/>
          <w:sz w:val="24"/>
          <w:szCs w:val="24"/>
        </w:rPr>
        <w:t>ресурсн</w:t>
      </w:r>
      <w:r w:rsidR="00D40307" w:rsidRPr="006344FA">
        <w:rPr>
          <w:rFonts w:ascii="Times New Roman" w:hAnsi="Times New Roman"/>
          <w:sz w:val="24"/>
          <w:szCs w:val="24"/>
        </w:rPr>
        <w:t>и</w:t>
      </w:r>
      <w:r w:rsidRPr="006344FA">
        <w:rPr>
          <w:rFonts w:ascii="Times New Roman" w:hAnsi="Times New Roman"/>
          <w:sz w:val="24"/>
          <w:szCs w:val="24"/>
        </w:rPr>
        <w:t xml:space="preserve"> </w:t>
      </w:r>
      <w:r w:rsidRPr="006344FA">
        <w:rPr>
          <w:rFonts w:ascii="Times New Roman" w:hAnsi="Times New Roman"/>
          <w:sz w:val="24"/>
          <w:szCs w:val="24"/>
        </w:rPr>
        <w:lastRenderedPageBreak/>
        <w:t>учител</w:t>
      </w:r>
      <w:r w:rsidR="00D40307" w:rsidRPr="006344FA">
        <w:rPr>
          <w:rFonts w:ascii="Times New Roman" w:hAnsi="Times New Roman"/>
          <w:sz w:val="24"/>
          <w:szCs w:val="24"/>
        </w:rPr>
        <w:t>и, в ОУ „Н. Икономов“, гр. Разград – 2 психолози</w:t>
      </w:r>
      <w:r w:rsidR="000C08B5" w:rsidRPr="006344FA">
        <w:rPr>
          <w:rFonts w:ascii="Times New Roman" w:hAnsi="Times New Roman"/>
          <w:sz w:val="24"/>
          <w:szCs w:val="24"/>
        </w:rPr>
        <w:t>, в ОУ „В. Левски“, гр. Разград и в ОУ „Н. Й. Вапцаров“ – по 1 психолог</w:t>
      </w:r>
      <w:r w:rsidRPr="006344FA">
        <w:rPr>
          <w:rFonts w:ascii="Times New Roman" w:hAnsi="Times New Roman"/>
          <w:sz w:val="24"/>
          <w:szCs w:val="24"/>
        </w:rPr>
        <w:t>.</w:t>
      </w:r>
    </w:p>
    <w:p w:rsidR="00015EFC" w:rsidRPr="006344FA" w:rsidRDefault="00015EFC" w:rsidP="004731FA">
      <w:pPr>
        <w:spacing w:after="0" w:line="240" w:lineRule="auto"/>
        <w:ind w:firstLine="540"/>
        <w:jc w:val="both"/>
        <w:rPr>
          <w:rFonts w:ascii="Times New Roman" w:hAnsi="Times New Roman"/>
          <w:sz w:val="24"/>
          <w:szCs w:val="24"/>
        </w:rPr>
      </w:pPr>
      <w:r w:rsidRPr="006344FA">
        <w:rPr>
          <w:rFonts w:ascii="Times New Roman" w:hAnsi="Times New Roman"/>
          <w:sz w:val="24"/>
          <w:szCs w:val="24"/>
        </w:rPr>
        <w:t xml:space="preserve">Към </w:t>
      </w:r>
      <w:r w:rsidR="000C08B5" w:rsidRPr="006344FA">
        <w:rPr>
          <w:rFonts w:ascii="Times New Roman" w:hAnsi="Times New Roman"/>
          <w:sz w:val="24"/>
          <w:szCs w:val="24"/>
        </w:rPr>
        <w:t>ЦПЛР-ЦУТНТ, гр.</w:t>
      </w:r>
      <w:r w:rsidRPr="006344FA">
        <w:rPr>
          <w:rFonts w:ascii="Times New Roman" w:hAnsi="Times New Roman"/>
          <w:sz w:val="24"/>
          <w:szCs w:val="24"/>
        </w:rPr>
        <w:t xml:space="preserve"> Разград има и 1 бройка логопед, който обслужва деца с говорни нарушения в детските градини в град Разград. Направеният анализ на корекционно-възпитателната дейност на логопеда посочва, че през учебната 201</w:t>
      </w:r>
      <w:r w:rsidR="000C08B5" w:rsidRPr="006344FA">
        <w:rPr>
          <w:rFonts w:ascii="Times New Roman" w:hAnsi="Times New Roman"/>
          <w:sz w:val="24"/>
          <w:szCs w:val="24"/>
        </w:rPr>
        <w:t>6/</w:t>
      </w:r>
      <w:r w:rsidRPr="006344FA">
        <w:rPr>
          <w:rFonts w:ascii="Times New Roman" w:hAnsi="Times New Roman"/>
          <w:sz w:val="24"/>
          <w:szCs w:val="24"/>
        </w:rPr>
        <w:t xml:space="preserve">2017 г. са обследвани 292 деца, от тях без езико-говорни нарушения – 198 и с комуникативни нарушения – 94 деца. В логопедичната група за корекционни и компенсаторни обучителни дейности са приети общо 57 деца. </w:t>
      </w:r>
    </w:p>
    <w:p w:rsidR="00015EFC" w:rsidRPr="006344FA" w:rsidRDefault="00015EFC" w:rsidP="004731FA">
      <w:pPr>
        <w:spacing w:after="0" w:line="240" w:lineRule="auto"/>
        <w:ind w:firstLine="540"/>
        <w:jc w:val="both"/>
        <w:rPr>
          <w:rFonts w:ascii="Times New Roman" w:hAnsi="Times New Roman"/>
          <w:sz w:val="24"/>
          <w:szCs w:val="24"/>
        </w:rPr>
      </w:pPr>
      <w:r w:rsidRPr="006344FA">
        <w:rPr>
          <w:rFonts w:ascii="Times New Roman" w:hAnsi="Times New Roman"/>
          <w:sz w:val="24"/>
          <w:szCs w:val="24"/>
        </w:rPr>
        <w:t>Резултатите от проведената корекционно-възпитателната работа през годината са следните: с коригирана реч -37 деца, с подобрено речево развитие – 20 деца.</w:t>
      </w:r>
    </w:p>
    <w:p w:rsidR="00EE5090" w:rsidRDefault="00EE5090" w:rsidP="00A30E07">
      <w:pPr>
        <w:widowControl w:val="0"/>
        <w:autoSpaceDE w:val="0"/>
        <w:autoSpaceDN w:val="0"/>
        <w:adjustRightInd w:val="0"/>
        <w:spacing w:after="0" w:line="240" w:lineRule="auto"/>
        <w:ind w:right="62" w:firstLine="540"/>
        <w:jc w:val="both"/>
        <w:rPr>
          <w:rFonts w:ascii="Times New Roman" w:hAnsi="Times New Roman"/>
          <w:b/>
          <w:sz w:val="24"/>
          <w:szCs w:val="24"/>
          <w:u w:val="single"/>
        </w:rPr>
      </w:pPr>
    </w:p>
    <w:p w:rsidR="00015EFC" w:rsidRPr="006344FA" w:rsidRDefault="00015EFC" w:rsidP="00A30E07">
      <w:pPr>
        <w:widowControl w:val="0"/>
        <w:autoSpaceDE w:val="0"/>
        <w:autoSpaceDN w:val="0"/>
        <w:adjustRightInd w:val="0"/>
        <w:spacing w:after="0" w:line="240" w:lineRule="auto"/>
        <w:ind w:right="62" w:firstLine="540"/>
        <w:jc w:val="both"/>
        <w:rPr>
          <w:rFonts w:ascii="Times New Roman" w:hAnsi="Times New Roman"/>
          <w:sz w:val="24"/>
          <w:szCs w:val="24"/>
        </w:rPr>
      </w:pPr>
      <w:r w:rsidRPr="006344FA">
        <w:rPr>
          <w:rFonts w:ascii="Times New Roman" w:hAnsi="Times New Roman"/>
          <w:b/>
          <w:sz w:val="24"/>
          <w:szCs w:val="24"/>
          <w:u w:val="single"/>
        </w:rPr>
        <w:t>Социални услуги в подкрепа на личностното развитие на учениците и децата</w:t>
      </w:r>
      <w:r w:rsidRPr="006344FA">
        <w:rPr>
          <w:rFonts w:ascii="Times New Roman" w:hAnsi="Times New Roman"/>
          <w:sz w:val="24"/>
          <w:szCs w:val="24"/>
        </w:rPr>
        <w:t xml:space="preserve"> </w:t>
      </w:r>
    </w:p>
    <w:p w:rsidR="00015EFC" w:rsidRPr="006344FA" w:rsidRDefault="00015EFC" w:rsidP="00AF2B36">
      <w:pPr>
        <w:widowControl w:val="0"/>
        <w:numPr>
          <w:ilvl w:val="1"/>
          <w:numId w:val="22"/>
        </w:numPr>
        <w:autoSpaceDE w:val="0"/>
        <w:autoSpaceDN w:val="0"/>
        <w:adjustRightInd w:val="0"/>
        <w:spacing w:after="0" w:line="240" w:lineRule="auto"/>
        <w:ind w:right="62"/>
        <w:jc w:val="both"/>
        <w:rPr>
          <w:rFonts w:ascii="Times New Roman" w:hAnsi="Times New Roman"/>
          <w:sz w:val="24"/>
          <w:szCs w:val="24"/>
        </w:rPr>
      </w:pPr>
    </w:p>
    <w:p w:rsidR="00015EFC" w:rsidRPr="006344FA" w:rsidRDefault="00015EFC" w:rsidP="002F27CD">
      <w:pPr>
        <w:spacing w:after="0" w:line="240" w:lineRule="auto"/>
        <w:ind w:right="62" w:firstLine="540"/>
        <w:jc w:val="both"/>
        <w:rPr>
          <w:rFonts w:ascii="Times New Roman" w:hAnsi="Times New Roman"/>
          <w:sz w:val="24"/>
          <w:szCs w:val="24"/>
        </w:rPr>
      </w:pPr>
      <w:r w:rsidRPr="006344FA">
        <w:rPr>
          <w:rFonts w:ascii="Times New Roman" w:hAnsi="Times New Roman"/>
          <w:spacing w:val="1"/>
          <w:sz w:val="24"/>
          <w:szCs w:val="24"/>
        </w:rPr>
        <w:t>Къ</w:t>
      </w:r>
      <w:r w:rsidRPr="006344FA">
        <w:rPr>
          <w:rFonts w:ascii="Times New Roman" w:hAnsi="Times New Roman"/>
          <w:sz w:val="24"/>
          <w:szCs w:val="24"/>
        </w:rPr>
        <w:t>м</w:t>
      </w:r>
      <w:r w:rsidRPr="006344FA">
        <w:rPr>
          <w:rFonts w:ascii="Times New Roman" w:hAnsi="Times New Roman"/>
          <w:spacing w:val="4"/>
          <w:sz w:val="24"/>
          <w:szCs w:val="24"/>
        </w:rPr>
        <w:t xml:space="preserve"> </w:t>
      </w:r>
      <w:r w:rsidRPr="006344FA">
        <w:rPr>
          <w:rFonts w:ascii="Times New Roman" w:hAnsi="Times New Roman"/>
          <w:spacing w:val="1"/>
          <w:sz w:val="24"/>
          <w:szCs w:val="24"/>
        </w:rPr>
        <w:t>на</w:t>
      </w:r>
      <w:r w:rsidRPr="006344FA">
        <w:rPr>
          <w:rFonts w:ascii="Times New Roman" w:hAnsi="Times New Roman"/>
          <w:spacing w:val="-3"/>
          <w:sz w:val="24"/>
          <w:szCs w:val="24"/>
        </w:rPr>
        <w:t>с</w:t>
      </w:r>
      <w:r w:rsidRPr="006344FA">
        <w:rPr>
          <w:rFonts w:ascii="Times New Roman" w:hAnsi="Times New Roman"/>
          <w:spacing w:val="1"/>
          <w:sz w:val="24"/>
          <w:szCs w:val="24"/>
        </w:rPr>
        <w:t>тоящи</w:t>
      </w:r>
      <w:r w:rsidRPr="006344FA">
        <w:rPr>
          <w:rFonts w:ascii="Times New Roman" w:hAnsi="Times New Roman"/>
          <w:sz w:val="24"/>
          <w:szCs w:val="24"/>
        </w:rPr>
        <w:t>я</w:t>
      </w:r>
      <w:r w:rsidRPr="006344FA">
        <w:rPr>
          <w:rFonts w:ascii="Times New Roman" w:hAnsi="Times New Roman"/>
          <w:spacing w:val="4"/>
          <w:sz w:val="24"/>
          <w:szCs w:val="24"/>
        </w:rPr>
        <w:t xml:space="preserve"> </w:t>
      </w:r>
      <w:r w:rsidRPr="006344FA">
        <w:rPr>
          <w:rFonts w:ascii="Times New Roman" w:hAnsi="Times New Roman"/>
          <w:spacing w:val="-3"/>
          <w:sz w:val="24"/>
          <w:szCs w:val="24"/>
        </w:rPr>
        <w:t>м</w:t>
      </w:r>
      <w:r w:rsidRPr="006344FA">
        <w:rPr>
          <w:rFonts w:ascii="Times New Roman" w:hAnsi="Times New Roman"/>
          <w:spacing w:val="1"/>
          <w:sz w:val="24"/>
          <w:szCs w:val="24"/>
        </w:rPr>
        <w:t>о</w:t>
      </w:r>
      <w:r w:rsidRPr="006344FA">
        <w:rPr>
          <w:rFonts w:ascii="Times New Roman" w:hAnsi="Times New Roman"/>
          <w:spacing w:val="5"/>
          <w:sz w:val="24"/>
          <w:szCs w:val="24"/>
        </w:rPr>
        <w:t>м</w:t>
      </w:r>
      <w:r w:rsidRPr="006344FA">
        <w:rPr>
          <w:rFonts w:ascii="Times New Roman" w:hAnsi="Times New Roman"/>
          <w:spacing w:val="-6"/>
          <w:sz w:val="24"/>
          <w:szCs w:val="24"/>
        </w:rPr>
        <w:t>е</w:t>
      </w:r>
      <w:r w:rsidRPr="006344FA">
        <w:rPr>
          <w:rFonts w:ascii="Times New Roman" w:hAnsi="Times New Roman"/>
          <w:spacing w:val="1"/>
          <w:sz w:val="24"/>
          <w:szCs w:val="24"/>
        </w:rPr>
        <w:t>н</w:t>
      </w:r>
      <w:r w:rsidRPr="006344FA">
        <w:rPr>
          <w:rFonts w:ascii="Times New Roman" w:hAnsi="Times New Roman"/>
          <w:sz w:val="24"/>
          <w:szCs w:val="24"/>
        </w:rPr>
        <w:t>т</w:t>
      </w:r>
      <w:r w:rsidRPr="006344FA">
        <w:rPr>
          <w:rFonts w:ascii="Times New Roman" w:hAnsi="Times New Roman"/>
          <w:spacing w:val="6"/>
          <w:sz w:val="24"/>
          <w:szCs w:val="24"/>
        </w:rPr>
        <w:t xml:space="preserve"> </w:t>
      </w:r>
      <w:r w:rsidRPr="006344FA">
        <w:rPr>
          <w:rFonts w:ascii="Times New Roman" w:hAnsi="Times New Roman"/>
          <w:spacing w:val="1"/>
          <w:sz w:val="24"/>
          <w:szCs w:val="24"/>
        </w:rPr>
        <w:t>н</w:t>
      </w:r>
      <w:r w:rsidRPr="006344FA">
        <w:rPr>
          <w:rFonts w:ascii="Times New Roman" w:hAnsi="Times New Roman"/>
          <w:sz w:val="24"/>
          <w:szCs w:val="24"/>
        </w:rPr>
        <w:t>а</w:t>
      </w:r>
      <w:r w:rsidRPr="006344FA">
        <w:rPr>
          <w:rFonts w:ascii="Times New Roman" w:hAnsi="Times New Roman"/>
          <w:spacing w:val="4"/>
          <w:sz w:val="24"/>
          <w:szCs w:val="24"/>
        </w:rPr>
        <w:t xml:space="preserve"> </w:t>
      </w:r>
      <w:r w:rsidRPr="006344FA">
        <w:rPr>
          <w:rFonts w:ascii="Times New Roman" w:hAnsi="Times New Roman"/>
          <w:spacing w:val="1"/>
          <w:sz w:val="24"/>
          <w:szCs w:val="24"/>
        </w:rPr>
        <w:t>те</w:t>
      </w:r>
      <w:r w:rsidRPr="006344FA">
        <w:rPr>
          <w:rFonts w:ascii="Times New Roman" w:hAnsi="Times New Roman"/>
          <w:spacing w:val="-3"/>
          <w:sz w:val="24"/>
          <w:szCs w:val="24"/>
        </w:rPr>
        <w:t>р</w:t>
      </w:r>
      <w:r w:rsidRPr="006344FA">
        <w:rPr>
          <w:rFonts w:ascii="Times New Roman" w:hAnsi="Times New Roman"/>
          <w:spacing w:val="1"/>
          <w:sz w:val="24"/>
          <w:szCs w:val="24"/>
        </w:rPr>
        <w:t>и</w:t>
      </w:r>
      <w:r w:rsidRPr="006344FA">
        <w:rPr>
          <w:rFonts w:ascii="Times New Roman" w:hAnsi="Times New Roman"/>
          <w:spacing w:val="-4"/>
          <w:sz w:val="24"/>
          <w:szCs w:val="24"/>
        </w:rPr>
        <w:t>т</w:t>
      </w:r>
      <w:r w:rsidRPr="006344FA">
        <w:rPr>
          <w:rFonts w:ascii="Times New Roman" w:hAnsi="Times New Roman"/>
          <w:spacing w:val="5"/>
          <w:sz w:val="24"/>
          <w:szCs w:val="24"/>
        </w:rPr>
        <w:t>о</w:t>
      </w:r>
      <w:r w:rsidRPr="006344FA">
        <w:rPr>
          <w:rFonts w:ascii="Times New Roman" w:hAnsi="Times New Roman"/>
          <w:spacing w:val="1"/>
          <w:sz w:val="24"/>
          <w:szCs w:val="24"/>
        </w:rPr>
        <w:t>рият</w:t>
      </w:r>
      <w:r w:rsidRPr="006344FA">
        <w:rPr>
          <w:rFonts w:ascii="Times New Roman" w:hAnsi="Times New Roman"/>
          <w:sz w:val="24"/>
          <w:szCs w:val="24"/>
        </w:rPr>
        <w:t>а</w:t>
      </w:r>
      <w:r w:rsidRPr="006344FA">
        <w:rPr>
          <w:rFonts w:ascii="Times New Roman" w:hAnsi="Times New Roman"/>
          <w:spacing w:val="2"/>
          <w:sz w:val="24"/>
          <w:szCs w:val="24"/>
        </w:rPr>
        <w:t xml:space="preserve"> </w:t>
      </w:r>
      <w:r w:rsidRPr="006344FA">
        <w:rPr>
          <w:rFonts w:ascii="Times New Roman" w:hAnsi="Times New Roman"/>
          <w:spacing w:val="1"/>
          <w:sz w:val="24"/>
          <w:szCs w:val="24"/>
        </w:rPr>
        <w:t>н</w:t>
      </w:r>
      <w:r w:rsidRPr="006344FA">
        <w:rPr>
          <w:rFonts w:ascii="Times New Roman" w:hAnsi="Times New Roman"/>
          <w:sz w:val="24"/>
          <w:szCs w:val="24"/>
        </w:rPr>
        <w:t xml:space="preserve">а </w:t>
      </w:r>
      <w:r w:rsidRPr="006344FA">
        <w:rPr>
          <w:rFonts w:ascii="Times New Roman" w:hAnsi="Times New Roman"/>
          <w:spacing w:val="5"/>
          <w:sz w:val="24"/>
          <w:szCs w:val="24"/>
        </w:rPr>
        <w:t>о</w:t>
      </w:r>
      <w:r w:rsidRPr="006344FA">
        <w:rPr>
          <w:rFonts w:ascii="Times New Roman" w:hAnsi="Times New Roman"/>
          <w:spacing w:val="-7"/>
          <w:sz w:val="24"/>
          <w:szCs w:val="24"/>
        </w:rPr>
        <w:t>б</w:t>
      </w:r>
      <w:r w:rsidRPr="006344FA">
        <w:rPr>
          <w:rFonts w:ascii="Times New Roman" w:hAnsi="Times New Roman"/>
          <w:spacing w:val="1"/>
          <w:sz w:val="24"/>
          <w:szCs w:val="24"/>
        </w:rPr>
        <w:t>щин</w:t>
      </w:r>
      <w:r w:rsidRPr="006344FA">
        <w:rPr>
          <w:rFonts w:ascii="Times New Roman" w:hAnsi="Times New Roman"/>
          <w:sz w:val="24"/>
          <w:szCs w:val="24"/>
        </w:rPr>
        <w:t>а</w:t>
      </w:r>
      <w:r w:rsidRPr="006344FA">
        <w:rPr>
          <w:rFonts w:ascii="Times New Roman" w:hAnsi="Times New Roman"/>
          <w:spacing w:val="6"/>
          <w:sz w:val="24"/>
          <w:szCs w:val="24"/>
        </w:rPr>
        <w:t xml:space="preserve"> </w:t>
      </w:r>
      <w:r w:rsidRPr="006344FA">
        <w:rPr>
          <w:rFonts w:ascii="Times New Roman" w:hAnsi="Times New Roman"/>
          <w:spacing w:val="1"/>
          <w:sz w:val="24"/>
          <w:szCs w:val="24"/>
        </w:rPr>
        <w:t>Разград се предлагат</w:t>
      </w:r>
      <w:r w:rsidRPr="006344FA">
        <w:rPr>
          <w:rFonts w:ascii="Times New Roman" w:hAnsi="Times New Roman"/>
          <w:spacing w:val="4"/>
          <w:sz w:val="24"/>
          <w:szCs w:val="24"/>
        </w:rPr>
        <w:t xml:space="preserve"> </w:t>
      </w:r>
      <w:r w:rsidR="006B5E14" w:rsidRPr="006344FA">
        <w:rPr>
          <w:rFonts w:ascii="Times New Roman" w:hAnsi="Times New Roman"/>
          <w:spacing w:val="4"/>
          <w:sz w:val="24"/>
          <w:szCs w:val="24"/>
        </w:rPr>
        <w:t>9</w:t>
      </w:r>
      <w:r w:rsidRPr="006344FA">
        <w:rPr>
          <w:rFonts w:ascii="Times New Roman" w:hAnsi="Times New Roman"/>
          <w:spacing w:val="4"/>
          <w:sz w:val="24"/>
          <w:szCs w:val="24"/>
        </w:rPr>
        <w:t xml:space="preserve"> вида </w:t>
      </w:r>
      <w:r w:rsidRPr="006344FA">
        <w:rPr>
          <w:rFonts w:ascii="Times New Roman" w:hAnsi="Times New Roman"/>
          <w:spacing w:val="-6"/>
          <w:sz w:val="24"/>
          <w:szCs w:val="24"/>
        </w:rPr>
        <w:t>с</w:t>
      </w:r>
      <w:r w:rsidRPr="006344FA">
        <w:rPr>
          <w:rFonts w:ascii="Times New Roman" w:hAnsi="Times New Roman"/>
          <w:spacing w:val="5"/>
          <w:sz w:val="24"/>
          <w:szCs w:val="24"/>
        </w:rPr>
        <w:t>о</w:t>
      </w:r>
      <w:r w:rsidRPr="006344FA">
        <w:rPr>
          <w:rFonts w:ascii="Times New Roman" w:hAnsi="Times New Roman"/>
          <w:spacing w:val="1"/>
          <w:sz w:val="24"/>
          <w:szCs w:val="24"/>
        </w:rPr>
        <w:t>циа</w:t>
      </w:r>
      <w:r w:rsidRPr="006344FA">
        <w:rPr>
          <w:rFonts w:ascii="Times New Roman" w:hAnsi="Times New Roman"/>
          <w:spacing w:val="-7"/>
          <w:sz w:val="24"/>
          <w:szCs w:val="24"/>
        </w:rPr>
        <w:t>л</w:t>
      </w:r>
      <w:r w:rsidRPr="006344FA">
        <w:rPr>
          <w:rFonts w:ascii="Times New Roman" w:hAnsi="Times New Roman"/>
          <w:spacing w:val="1"/>
          <w:sz w:val="24"/>
          <w:szCs w:val="24"/>
        </w:rPr>
        <w:t>н</w:t>
      </w:r>
      <w:r w:rsidRPr="006344FA">
        <w:rPr>
          <w:rFonts w:ascii="Times New Roman" w:hAnsi="Times New Roman"/>
          <w:sz w:val="24"/>
          <w:szCs w:val="24"/>
        </w:rPr>
        <w:t>и</w:t>
      </w:r>
      <w:r w:rsidRPr="006344FA">
        <w:rPr>
          <w:rFonts w:ascii="Times New Roman" w:hAnsi="Times New Roman"/>
          <w:spacing w:val="2"/>
          <w:sz w:val="24"/>
          <w:szCs w:val="24"/>
        </w:rPr>
        <w:t xml:space="preserve"> </w:t>
      </w:r>
      <w:r w:rsidRPr="006344FA">
        <w:rPr>
          <w:rFonts w:ascii="Times New Roman" w:hAnsi="Times New Roman"/>
          <w:spacing w:val="-5"/>
          <w:sz w:val="24"/>
          <w:szCs w:val="24"/>
        </w:rPr>
        <w:t>у</w:t>
      </w:r>
      <w:r w:rsidRPr="006344FA">
        <w:rPr>
          <w:rFonts w:ascii="Times New Roman" w:hAnsi="Times New Roman"/>
          <w:spacing w:val="1"/>
          <w:sz w:val="24"/>
          <w:szCs w:val="24"/>
        </w:rPr>
        <w:t>сл</w:t>
      </w:r>
      <w:r w:rsidRPr="006344FA">
        <w:rPr>
          <w:rFonts w:ascii="Times New Roman" w:hAnsi="Times New Roman"/>
          <w:spacing w:val="-3"/>
          <w:sz w:val="24"/>
          <w:szCs w:val="24"/>
        </w:rPr>
        <w:t>у</w:t>
      </w:r>
      <w:r w:rsidRPr="006344FA">
        <w:rPr>
          <w:rFonts w:ascii="Times New Roman" w:hAnsi="Times New Roman"/>
          <w:spacing w:val="1"/>
          <w:sz w:val="24"/>
          <w:szCs w:val="24"/>
        </w:rPr>
        <w:t>г</w:t>
      </w:r>
      <w:r w:rsidRPr="006344FA">
        <w:rPr>
          <w:rFonts w:ascii="Times New Roman" w:hAnsi="Times New Roman"/>
          <w:sz w:val="24"/>
          <w:szCs w:val="24"/>
        </w:rPr>
        <w:t>и</w:t>
      </w:r>
      <w:r w:rsidRPr="006344FA">
        <w:rPr>
          <w:rFonts w:ascii="Times New Roman" w:hAnsi="Times New Roman"/>
          <w:spacing w:val="8"/>
          <w:sz w:val="24"/>
          <w:szCs w:val="24"/>
        </w:rPr>
        <w:t xml:space="preserve"> </w:t>
      </w:r>
      <w:r w:rsidRPr="006344FA">
        <w:rPr>
          <w:rFonts w:ascii="Times New Roman" w:hAnsi="Times New Roman"/>
          <w:spacing w:val="1"/>
          <w:sz w:val="24"/>
          <w:szCs w:val="24"/>
        </w:rPr>
        <w:t>з</w:t>
      </w:r>
      <w:r w:rsidRPr="006344FA">
        <w:rPr>
          <w:rFonts w:ascii="Times New Roman" w:hAnsi="Times New Roman"/>
          <w:sz w:val="24"/>
          <w:szCs w:val="24"/>
        </w:rPr>
        <w:t>а</w:t>
      </w:r>
      <w:r w:rsidRPr="006344FA">
        <w:rPr>
          <w:rFonts w:ascii="Times New Roman" w:hAnsi="Times New Roman"/>
          <w:spacing w:val="4"/>
          <w:sz w:val="24"/>
          <w:szCs w:val="24"/>
        </w:rPr>
        <w:t xml:space="preserve"> </w:t>
      </w:r>
      <w:r w:rsidRPr="006344FA">
        <w:rPr>
          <w:rFonts w:ascii="Times New Roman" w:hAnsi="Times New Roman"/>
          <w:spacing w:val="1"/>
          <w:sz w:val="24"/>
          <w:szCs w:val="24"/>
        </w:rPr>
        <w:t>д</w:t>
      </w:r>
      <w:r w:rsidRPr="006344FA">
        <w:rPr>
          <w:rFonts w:ascii="Times New Roman" w:hAnsi="Times New Roman"/>
          <w:spacing w:val="-4"/>
          <w:sz w:val="24"/>
          <w:szCs w:val="24"/>
        </w:rPr>
        <w:t>е</w:t>
      </w:r>
      <w:r w:rsidRPr="006344FA">
        <w:rPr>
          <w:rFonts w:ascii="Times New Roman" w:hAnsi="Times New Roman"/>
          <w:spacing w:val="1"/>
          <w:sz w:val="24"/>
          <w:szCs w:val="24"/>
        </w:rPr>
        <w:t>ц</w:t>
      </w:r>
      <w:r w:rsidRPr="006344FA">
        <w:rPr>
          <w:rFonts w:ascii="Times New Roman" w:hAnsi="Times New Roman"/>
          <w:spacing w:val="4"/>
          <w:sz w:val="24"/>
          <w:szCs w:val="24"/>
        </w:rPr>
        <w:t>а и младежи</w:t>
      </w:r>
      <w:r w:rsidRPr="006344FA">
        <w:rPr>
          <w:rFonts w:ascii="Times New Roman" w:hAnsi="Times New Roman"/>
          <w:sz w:val="24"/>
          <w:szCs w:val="24"/>
        </w:rPr>
        <w:t>,</w:t>
      </w:r>
      <w:r w:rsidRPr="006344FA">
        <w:rPr>
          <w:rFonts w:ascii="Times New Roman" w:hAnsi="Times New Roman"/>
          <w:spacing w:val="8"/>
          <w:sz w:val="24"/>
          <w:szCs w:val="24"/>
        </w:rPr>
        <w:t xml:space="preserve"> </w:t>
      </w:r>
      <w:r w:rsidRPr="006344FA">
        <w:rPr>
          <w:rFonts w:ascii="Times New Roman" w:hAnsi="Times New Roman"/>
          <w:spacing w:val="1"/>
          <w:sz w:val="24"/>
          <w:szCs w:val="24"/>
        </w:rPr>
        <w:t>извър</w:t>
      </w:r>
      <w:r w:rsidRPr="006344FA">
        <w:rPr>
          <w:rFonts w:ascii="Times New Roman" w:hAnsi="Times New Roman"/>
          <w:spacing w:val="-3"/>
          <w:sz w:val="24"/>
          <w:szCs w:val="24"/>
        </w:rPr>
        <w:t>ш</w:t>
      </w:r>
      <w:r w:rsidRPr="006344FA">
        <w:rPr>
          <w:rFonts w:ascii="Times New Roman" w:hAnsi="Times New Roman"/>
          <w:spacing w:val="1"/>
          <w:sz w:val="24"/>
          <w:szCs w:val="24"/>
        </w:rPr>
        <w:t xml:space="preserve">ващи </w:t>
      </w:r>
      <w:r w:rsidRPr="006344FA">
        <w:rPr>
          <w:rFonts w:ascii="Times New Roman" w:hAnsi="Times New Roman"/>
          <w:spacing w:val="-2"/>
          <w:sz w:val="24"/>
          <w:szCs w:val="24"/>
        </w:rPr>
        <w:t>д</w:t>
      </w:r>
      <w:r w:rsidRPr="006344FA">
        <w:rPr>
          <w:rFonts w:ascii="Times New Roman" w:hAnsi="Times New Roman"/>
          <w:spacing w:val="2"/>
          <w:sz w:val="24"/>
          <w:szCs w:val="24"/>
        </w:rPr>
        <w:t>е</w:t>
      </w:r>
      <w:r w:rsidRPr="006344FA">
        <w:rPr>
          <w:rFonts w:ascii="Times New Roman" w:hAnsi="Times New Roman"/>
          <w:spacing w:val="-2"/>
          <w:sz w:val="24"/>
          <w:szCs w:val="24"/>
        </w:rPr>
        <w:t>й</w:t>
      </w:r>
      <w:r w:rsidRPr="006344FA">
        <w:rPr>
          <w:rFonts w:ascii="Times New Roman" w:hAnsi="Times New Roman"/>
          <w:spacing w:val="2"/>
          <w:sz w:val="24"/>
          <w:szCs w:val="24"/>
        </w:rPr>
        <w:t>нос</w:t>
      </w:r>
      <w:r w:rsidRPr="006344FA">
        <w:rPr>
          <w:rFonts w:ascii="Times New Roman" w:hAnsi="Times New Roman"/>
          <w:spacing w:val="-1"/>
          <w:sz w:val="24"/>
          <w:szCs w:val="24"/>
        </w:rPr>
        <w:t>т</w:t>
      </w:r>
      <w:r w:rsidRPr="006344FA">
        <w:rPr>
          <w:rFonts w:ascii="Times New Roman" w:hAnsi="Times New Roman"/>
          <w:spacing w:val="-4"/>
          <w:sz w:val="24"/>
          <w:szCs w:val="24"/>
        </w:rPr>
        <w:t>и</w:t>
      </w:r>
      <w:r w:rsidRPr="006344FA">
        <w:rPr>
          <w:rFonts w:ascii="Times New Roman" w:hAnsi="Times New Roman"/>
          <w:sz w:val="24"/>
          <w:szCs w:val="24"/>
        </w:rPr>
        <w:t>,</w:t>
      </w:r>
      <w:r w:rsidRPr="006344FA">
        <w:rPr>
          <w:rFonts w:ascii="Times New Roman" w:hAnsi="Times New Roman"/>
          <w:spacing w:val="5"/>
          <w:sz w:val="24"/>
          <w:szCs w:val="24"/>
        </w:rPr>
        <w:t xml:space="preserve"> </w:t>
      </w:r>
      <w:r w:rsidRPr="006344FA">
        <w:rPr>
          <w:rFonts w:ascii="Times New Roman" w:hAnsi="Times New Roman"/>
          <w:spacing w:val="-6"/>
          <w:sz w:val="24"/>
          <w:szCs w:val="24"/>
        </w:rPr>
        <w:t>регламентирани</w:t>
      </w:r>
      <w:r w:rsidRPr="006344FA">
        <w:rPr>
          <w:rFonts w:ascii="Times New Roman" w:hAnsi="Times New Roman"/>
          <w:sz w:val="24"/>
          <w:szCs w:val="24"/>
        </w:rPr>
        <w:t xml:space="preserve"> </w:t>
      </w:r>
      <w:r w:rsidRPr="006344FA">
        <w:rPr>
          <w:rFonts w:ascii="Times New Roman" w:hAnsi="Times New Roman"/>
          <w:spacing w:val="1"/>
          <w:sz w:val="24"/>
          <w:szCs w:val="24"/>
        </w:rPr>
        <w:t xml:space="preserve"> </w:t>
      </w:r>
      <w:r w:rsidRPr="006344FA">
        <w:rPr>
          <w:rFonts w:ascii="Times New Roman" w:hAnsi="Times New Roman"/>
          <w:sz w:val="24"/>
          <w:szCs w:val="24"/>
        </w:rPr>
        <w:t xml:space="preserve">в </w:t>
      </w:r>
      <w:r w:rsidRPr="006344FA">
        <w:rPr>
          <w:rFonts w:ascii="Times New Roman" w:hAnsi="Times New Roman"/>
          <w:spacing w:val="2"/>
          <w:sz w:val="24"/>
          <w:szCs w:val="24"/>
        </w:rPr>
        <w:t>ч</w:t>
      </w:r>
      <w:r w:rsidRPr="006344FA">
        <w:rPr>
          <w:rFonts w:ascii="Times New Roman" w:hAnsi="Times New Roman"/>
          <w:spacing w:val="-3"/>
          <w:sz w:val="24"/>
          <w:szCs w:val="24"/>
        </w:rPr>
        <w:t>л</w:t>
      </w:r>
      <w:r w:rsidRPr="006344FA">
        <w:rPr>
          <w:rFonts w:ascii="Times New Roman" w:hAnsi="Times New Roman"/>
          <w:sz w:val="24"/>
          <w:szCs w:val="24"/>
        </w:rPr>
        <w:t xml:space="preserve">. </w:t>
      </w:r>
      <w:r w:rsidRPr="006344FA">
        <w:rPr>
          <w:rFonts w:ascii="Times New Roman" w:hAnsi="Times New Roman"/>
          <w:spacing w:val="2"/>
          <w:sz w:val="24"/>
          <w:szCs w:val="24"/>
        </w:rPr>
        <w:t>4</w:t>
      </w:r>
      <w:r w:rsidRPr="006344FA">
        <w:rPr>
          <w:rFonts w:ascii="Times New Roman" w:hAnsi="Times New Roman"/>
          <w:spacing w:val="-2"/>
          <w:sz w:val="24"/>
          <w:szCs w:val="24"/>
        </w:rPr>
        <w:t>9</w:t>
      </w:r>
      <w:r w:rsidRPr="006344FA">
        <w:rPr>
          <w:rFonts w:ascii="Times New Roman" w:hAnsi="Times New Roman"/>
          <w:sz w:val="24"/>
          <w:szCs w:val="24"/>
        </w:rPr>
        <w:t xml:space="preserve">, </w:t>
      </w:r>
      <w:r w:rsidRPr="006344FA">
        <w:rPr>
          <w:rFonts w:ascii="Times New Roman" w:hAnsi="Times New Roman"/>
          <w:spacing w:val="2"/>
          <w:sz w:val="24"/>
          <w:szCs w:val="24"/>
        </w:rPr>
        <w:t>а</w:t>
      </w:r>
      <w:r w:rsidRPr="006344FA">
        <w:rPr>
          <w:rFonts w:ascii="Times New Roman" w:hAnsi="Times New Roman"/>
          <w:spacing w:val="-3"/>
          <w:sz w:val="24"/>
          <w:szCs w:val="24"/>
        </w:rPr>
        <w:t>л</w:t>
      </w:r>
      <w:r w:rsidRPr="006344FA">
        <w:rPr>
          <w:rFonts w:ascii="Times New Roman" w:hAnsi="Times New Roman"/>
          <w:sz w:val="24"/>
          <w:szCs w:val="24"/>
        </w:rPr>
        <w:t xml:space="preserve">. </w:t>
      </w:r>
      <w:r w:rsidRPr="006344FA">
        <w:rPr>
          <w:rFonts w:ascii="Times New Roman" w:hAnsi="Times New Roman"/>
          <w:spacing w:val="2"/>
          <w:sz w:val="24"/>
          <w:szCs w:val="24"/>
        </w:rPr>
        <w:t>1</w:t>
      </w:r>
      <w:r w:rsidRPr="006344FA">
        <w:rPr>
          <w:rFonts w:ascii="Times New Roman" w:hAnsi="Times New Roman"/>
          <w:sz w:val="24"/>
          <w:szCs w:val="24"/>
        </w:rPr>
        <w:t>,</w:t>
      </w:r>
      <w:r w:rsidRPr="006344FA">
        <w:rPr>
          <w:rFonts w:ascii="Times New Roman" w:hAnsi="Times New Roman"/>
          <w:spacing w:val="-2"/>
          <w:sz w:val="24"/>
          <w:szCs w:val="24"/>
        </w:rPr>
        <w:t xml:space="preserve"> </w:t>
      </w:r>
      <w:r w:rsidRPr="006344FA">
        <w:rPr>
          <w:rFonts w:ascii="Times New Roman" w:hAnsi="Times New Roman"/>
          <w:spacing w:val="1"/>
          <w:sz w:val="24"/>
          <w:szCs w:val="24"/>
        </w:rPr>
        <w:t>т</w:t>
      </w:r>
      <w:r w:rsidRPr="006344FA">
        <w:rPr>
          <w:rFonts w:ascii="Times New Roman" w:hAnsi="Times New Roman"/>
          <w:sz w:val="24"/>
          <w:szCs w:val="24"/>
        </w:rPr>
        <w:t xml:space="preserve">. </w:t>
      </w:r>
      <w:r w:rsidRPr="006344FA">
        <w:rPr>
          <w:rFonts w:ascii="Times New Roman" w:hAnsi="Times New Roman"/>
          <w:spacing w:val="-5"/>
          <w:sz w:val="24"/>
          <w:szCs w:val="24"/>
        </w:rPr>
        <w:t>3</w:t>
      </w:r>
      <w:r w:rsidRPr="006344FA">
        <w:rPr>
          <w:rFonts w:ascii="Times New Roman" w:hAnsi="Times New Roman"/>
          <w:sz w:val="24"/>
          <w:szCs w:val="24"/>
        </w:rPr>
        <w:t>,</w:t>
      </w:r>
      <w:r w:rsidRPr="006344FA">
        <w:rPr>
          <w:rFonts w:ascii="Times New Roman" w:hAnsi="Times New Roman"/>
          <w:spacing w:val="4"/>
          <w:sz w:val="24"/>
          <w:szCs w:val="24"/>
        </w:rPr>
        <w:t xml:space="preserve"> </w:t>
      </w:r>
      <w:r w:rsidRPr="006344FA">
        <w:rPr>
          <w:rFonts w:ascii="Times New Roman" w:hAnsi="Times New Roman"/>
          <w:sz w:val="24"/>
          <w:szCs w:val="24"/>
        </w:rPr>
        <w:t>5</w:t>
      </w:r>
      <w:r w:rsidRPr="006344FA">
        <w:rPr>
          <w:rFonts w:ascii="Times New Roman" w:hAnsi="Times New Roman"/>
          <w:spacing w:val="-2"/>
          <w:sz w:val="24"/>
          <w:szCs w:val="24"/>
        </w:rPr>
        <w:t xml:space="preserve"> </w:t>
      </w:r>
      <w:r w:rsidRPr="006344FA">
        <w:rPr>
          <w:rFonts w:ascii="Times New Roman" w:hAnsi="Times New Roman"/>
          <w:sz w:val="24"/>
          <w:szCs w:val="24"/>
        </w:rPr>
        <w:t>и</w:t>
      </w:r>
      <w:r w:rsidRPr="006344FA">
        <w:rPr>
          <w:rFonts w:ascii="Times New Roman" w:hAnsi="Times New Roman"/>
          <w:spacing w:val="3"/>
          <w:sz w:val="24"/>
          <w:szCs w:val="24"/>
        </w:rPr>
        <w:t xml:space="preserve"> </w:t>
      </w:r>
      <w:r w:rsidRPr="006344FA">
        <w:rPr>
          <w:rFonts w:ascii="Times New Roman" w:hAnsi="Times New Roman"/>
          <w:sz w:val="24"/>
          <w:szCs w:val="24"/>
        </w:rPr>
        <w:t>6</w:t>
      </w:r>
      <w:r w:rsidRPr="006344FA">
        <w:rPr>
          <w:rFonts w:ascii="Times New Roman" w:hAnsi="Times New Roman"/>
          <w:spacing w:val="-7"/>
          <w:sz w:val="24"/>
          <w:szCs w:val="24"/>
        </w:rPr>
        <w:t xml:space="preserve"> </w:t>
      </w:r>
      <w:r w:rsidRPr="006344FA">
        <w:rPr>
          <w:rFonts w:ascii="Times New Roman" w:hAnsi="Times New Roman"/>
          <w:spacing w:val="2"/>
          <w:sz w:val="24"/>
          <w:szCs w:val="24"/>
        </w:rPr>
        <w:t>о</w:t>
      </w:r>
      <w:r w:rsidRPr="006344FA">
        <w:rPr>
          <w:rFonts w:ascii="Times New Roman" w:hAnsi="Times New Roman"/>
          <w:sz w:val="24"/>
          <w:szCs w:val="24"/>
        </w:rPr>
        <w:t>т</w:t>
      </w:r>
      <w:r w:rsidRPr="006344FA">
        <w:rPr>
          <w:rFonts w:ascii="Times New Roman" w:hAnsi="Times New Roman"/>
          <w:spacing w:val="5"/>
          <w:sz w:val="24"/>
          <w:szCs w:val="24"/>
        </w:rPr>
        <w:t xml:space="preserve"> </w:t>
      </w:r>
      <w:r w:rsidRPr="006344FA">
        <w:rPr>
          <w:rFonts w:ascii="Times New Roman" w:hAnsi="Times New Roman"/>
          <w:spacing w:val="2"/>
          <w:sz w:val="24"/>
          <w:szCs w:val="24"/>
        </w:rPr>
        <w:t>З</w:t>
      </w:r>
      <w:r w:rsidRPr="006344FA">
        <w:rPr>
          <w:rFonts w:ascii="Times New Roman" w:hAnsi="Times New Roman"/>
          <w:spacing w:val="-2"/>
          <w:sz w:val="24"/>
          <w:szCs w:val="24"/>
        </w:rPr>
        <w:t>ПУ</w:t>
      </w:r>
      <w:r w:rsidRPr="006344FA">
        <w:rPr>
          <w:rFonts w:ascii="Times New Roman" w:hAnsi="Times New Roman"/>
          <w:sz w:val="24"/>
          <w:szCs w:val="24"/>
        </w:rPr>
        <w:t>О</w:t>
      </w:r>
      <w:r w:rsidR="006344FA">
        <w:rPr>
          <w:rFonts w:ascii="Times New Roman" w:hAnsi="Times New Roman"/>
          <w:sz w:val="24"/>
          <w:szCs w:val="24"/>
        </w:rPr>
        <w:t>. Това са</w:t>
      </w:r>
      <w:r w:rsidRPr="006344FA">
        <w:rPr>
          <w:rFonts w:ascii="Times New Roman" w:hAnsi="Times New Roman"/>
          <w:sz w:val="24"/>
          <w:szCs w:val="24"/>
        </w:rPr>
        <w:t>:</w:t>
      </w:r>
    </w:p>
    <w:p w:rsidR="006344FA" w:rsidRPr="006344FA" w:rsidRDefault="00015EFC" w:rsidP="006B5E14">
      <w:pPr>
        <w:numPr>
          <w:ilvl w:val="0"/>
          <w:numId w:val="38"/>
        </w:numPr>
        <w:tabs>
          <w:tab w:val="clear" w:pos="720"/>
          <w:tab w:val="num" w:pos="0"/>
        </w:tabs>
        <w:spacing w:after="0" w:line="240" w:lineRule="auto"/>
        <w:ind w:left="0" w:firstLine="426"/>
        <w:jc w:val="both"/>
        <w:rPr>
          <w:rFonts w:ascii="Times New Roman" w:hAnsi="Times New Roman"/>
          <w:sz w:val="24"/>
          <w:szCs w:val="24"/>
        </w:rPr>
      </w:pPr>
      <w:r w:rsidRPr="006344FA">
        <w:rPr>
          <w:rFonts w:ascii="Times New Roman" w:hAnsi="Times New Roman"/>
          <w:b/>
          <w:bCs/>
          <w:sz w:val="24"/>
          <w:szCs w:val="24"/>
        </w:rPr>
        <w:t>Днев</w:t>
      </w:r>
      <w:r w:rsidR="006344FA">
        <w:rPr>
          <w:rFonts w:ascii="Times New Roman" w:hAnsi="Times New Roman"/>
          <w:b/>
          <w:bCs/>
          <w:sz w:val="24"/>
          <w:szCs w:val="24"/>
        </w:rPr>
        <w:t xml:space="preserve">ният </w:t>
      </w:r>
      <w:r w:rsidRPr="006344FA">
        <w:rPr>
          <w:rFonts w:ascii="Times New Roman" w:hAnsi="Times New Roman"/>
          <w:b/>
          <w:bCs/>
          <w:sz w:val="24"/>
          <w:szCs w:val="24"/>
        </w:rPr>
        <w:t>център за деца с увреждания</w:t>
      </w:r>
    </w:p>
    <w:p w:rsidR="00015EFC" w:rsidRPr="006344FA" w:rsidRDefault="006344FA" w:rsidP="006344FA">
      <w:pPr>
        <w:spacing w:after="0" w:line="240" w:lineRule="auto"/>
        <w:ind w:firstLine="426"/>
        <w:jc w:val="both"/>
        <w:rPr>
          <w:rFonts w:ascii="Times New Roman" w:hAnsi="Times New Roman"/>
          <w:sz w:val="24"/>
          <w:szCs w:val="24"/>
        </w:rPr>
      </w:pPr>
      <w:r w:rsidRPr="006344FA">
        <w:rPr>
          <w:rFonts w:ascii="Times New Roman" w:hAnsi="Times New Roman"/>
          <w:bCs/>
          <w:sz w:val="24"/>
          <w:szCs w:val="24"/>
        </w:rPr>
        <w:t>Разположен</w:t>
      </w:r>
      <w:r>
        <w:rPr>
          <w:rFonts w:ascii="Times New Roman" w:hAnsi="Times New Roman"/>
          <w:b/>
          <w:bCs/>
          <w:sz w:val="24"/>
          <w:szCs w:val="24"/>
        </w:rPr>
        <w:t xml:space="preserve"> е </w:t>
      </w:r>
      <w:r w:rsidR="00015EFC" w:rsidRPr="006344FA">
        <w:rPr>
          <w:rFonts w:ascii="Times New Roman" w:hAnsi="Times New Roman"/>
          <w:sz w:val="24"/>
          <w:szCs w:val="24"/>
        </w:rPr>
        <w:t>в бившата сградата на ДМСГД-Разград</w:t>
      </w:r>
      <w:r>
        <w:rPr>
          <w:rFonts w:ascii="Times New Roman" w:hAnsi="Times New Roman"/>
          <w:sz w:val="24"/>
          <w:szCs w:val="24"/>
        </w:rPr>
        <w:t>,  е</w:t>
      </w:r>
      <w:r w:rsidR="00015EFC" w:rsidRPr="006344FA">
        <w:rPr>
          <w:rFonts w:ascii="Times New Roman" w:hAnsi="Times New Roman"/>
          <w:sz w:val="24"/>
          <w:szCs w:val="24"/>
        </w:rPr>
        <w:t xml:space="preserve"> с </w:t>
      </w:r>
      <w:r w:rsidR="00015EFC" w:rsidRPr="006344FA">
        <w:rPr>
          <w:rFonts w:ascii="Times New Roman" w:hAnsi="Times New Roman"/>
          <w:bCs/>
          <w:sz w:val="24"/>
          <w:szCs w:val="24"/>
        </w:rPr>
        <w:t>капацитет 30 места</w:t>
      </w:r>
      <w:r w:rsidR="00015EFC" w:rsidRPr="006344FA">
        <w:rPr>
          <w:rFonts w:ascii="Times New Roman" w:hAnsi="Times New Roman"/>
          <w:sz w:val="24"/>
          <w:szCs w:val="24"/>
        </w:rPr>
        <w:t>. Центърът е създаден с цел максимално подобряване и възстановяване на децата със специални потребности, обучение на родителите.</w:t>
      </w:r>
    </w:p>
    <w:p w:rsidR="00015EFC" w:rsidRPr="006344FA" w:rsidRDefault="00015EFC" w:rsidP="006B5E14">
      <w:pPr>
        <w:spacing w:after="0" w:line="240" w:lineRule="auto"/>
        <w:ind w:firstLine="426"/>
        <w:jc w:val="both"/>
        <w:rPr>
          <w:rFonts w:ascii="Times New Roman" w:hAnsi="Times New Roman"/>
          <w:sz w:val="24"/>
          <w:szCs w:val="24"/>
        </w:rPr>
      </w:pPr>
      <w:r w:rsidRPr="006344FA">
        <w:rPr>
          <w:rFonts w:ascii="Times New Roman" w:hAnsi="Times New Roman"/>
          <w:sz w:val="24"/>
          <w:szCs w:val="24"/>
        </w:rPr>
        <w:t xml:space="preserve">Услугите в центъра гарантират цялостно обслужване на децата през деня, свързани с предоставяне на храна и транспорт, задоволяване на ежедневните, здравни, образователни и рехабилитационни потребности. </w:t>
      </w:r>
    </w:p>
    <w:p w:rsidR="00015EFC" w:rsidRPr="006344FA" w:rsidRDefault="00015EFC" w:rsidP="00A30E07">
      <w:pPr>
        <w:tabs>
          <w:tab w:val="left" w:pos="0"/>
        </w:tabs>
        <w:spacing w:after="0" w:line="240" w:lineRule="auto"/>
        <w:jc w:val="both"/>
        <w:rPr>
          <w:rFonts w:ascii="Times New Roman" w:hAnsi="Times New Roman"/>
          <w:sz w:val="24"/>
          <w:szCs w:val="24"/>
        </w:rPr>
      </w:pPr>
      <w:r w:rsidRPr="006344FA">
        <w:rPr>
          <w:rFonts w:ascii="Times New Roman" w:hAnsi="Times New Roman"/>
          <w:sz w:val="24"/>
          <w:szCs w:val="24"/>
        </w:rPr>
        <w:t>Целева група - деца от 0 до 18 годишна възраст с увреждания, отглеждани в семейна среда, нуждаещи се от комплексна корекционно-възпитателна работа, рехабилитация, социализация, психологическо консултиране на деца и семейства, арт-терапия и други дейности целящи развитие на умения за самостоятелност и социална интеграция на децата, както и консултиране на родителите.</w:t>
      </w:r>
    </w:p>
    <w:p w:rsidR="006344FA" w:rsidRDefault="00015EFC" w:rsidP="006344FA">
      <w:pPr>
        <w:numPr>
          <w:ilvl w:val="0"/>
          <w:numId w:val="38"/>
        </w:numPr>
        <w:tabs>
          <w:tab w:val="clear" w:pos="720"/>
          <w:tab w:val="num" w:pos="180"/>
        </w:tabs>
        <w:spacing w:after="0" w:line="240" w:lineRule="auto"/>
        <w:ind w:left="0" w:firstLine="900"/>
        <w:jc w:val="both"/>
        <w:rPr>
          <w:rFonts w:ascii="Times New Roman" w:hAnsi="Times New Roman"/>
          <w:b/>
          <w:bCs/>
          <w:sz w:val="24"/>
          <w:szCs w:val="24"/>
        </w:rPr>
      </w:pPr>
      <w:r w:rsidRPr="006344FA">
        <w:rPr>
          <w:rFonts w:ascii="Times New Roman" w:hAnsi="Times New Roman"/>
          <w:b/>
          <w:bCs/>
          <w:sz w:val="24"/>
          <w:szCs w:val="24"/>
        </w:rPr>
        <w:t xml:space="preserve">Комплекс от центрове за настаняване на деца/младежи с увреждания </w:t>
      </w:r>
      <w:r w:rsidRPr="006344FA">
        <w:rPr>
          <w:rFonts w:ascii="Times New Roman" w:hAnsi="Times New Roman"/>
          <w:b/>
          <w:bCs/>
          <w:sz w:val="24"/>
          <w:szCs w:val="24"/>
          <w:lang w:val="ru-RU"/>
        </w:rPr>
        <w:t>(</w:t>
      </w:r>
      <w:r w:rsidRPr="006344FA">
        <w:rPr>
          <w:rFonts w:ascii="Times New Roman" w:hAnsi="Times New Roman"/>
          <w:b/>
          <w:bCs/>
          <w:sz w:val="24"/>
          <w:szCs w:val="24"/>
        </w:rPr>
        <w:t>КЦНДМУ</w:t>
      </w:r>
      <w:r w:rsidRPr="006344FA">
        <w:rPr>
          <w:rFonts w:ascii="Times New Roman" w:hAnsi="Times New Roman"/>
          <w:b/>
          <w:bCs/>
          <w:sz w:val="24"/>
          <w:szCs w:val="24"/>
          <w:lang w:val="ru-RU"/>
        </w:rPr>
        <w:t>)</w:t>
      </w:r>
      <w:r w:rsidRPr="006344FA">
        <w:rPr>
          <w:rFonts w:ascii="Times New Roman" w:hAnsi="Times New Roman"/>
          <w:b/>
          <w:bCs/>
          <w:sz w:val="24"/>
          <w:szCs w:val="24"/>
        </w:rPr>
        <w:t xml:space="preserve"> гр. Разград</w:t>
      </w:r>
    </w:p>
    <w:p w:rsidR="00015EFC" w:rsidRPr="006344FA" w:rsidRDefault="006344FA" w:rsidP="006344FA">
      <w:pPr>
        <w:spacing w:after="0" w:line="240" w:lineRule="auto"/>
        <w:ind w:firstLine="708"/>
        <w:jc w:val="both"/>
        <w:rPr>
          <w:rFonts w:ascii="Times New Roman" w:hAnsi="Times New Roman"/>
          <w:b/>
          <w:bCs/>
          <w:sz w:val="24"/>
          <w:szCs w:val="24"/>
        </w:rPr>
      </w:pPr>
      <w:r w:rsidRPr="006344FA">
        <w:rPr>
          <w:rFonts w:ascii="Times New Roman" w:hAnsi="Times New Roman"/>
          <w:bCs/>
          <w:sz w:val="24"/>
          <w:szCs w:val="24"/>
        </w:rPr>
        <w:t xml:space="preserve">В </w:t>
      </w:r>
      <w:r w:rsidR="00B045D2">
        <w:rPr>
          <w:rFonts w:ascii="Times New Roman" w:hAnsi="Times New Roman"/>
          <w:bCs/>
          <w:sz w:val="24"/>
          <w:szCs w:val="24"/>
        </w:rPr>
        <w:t>Комплекса са</w:t>
      </w:r>
      <w:r>
        <w:rPr>
          <w:rFonts w:ascii="Times New Roman" w:hAnsi="Times New Roman"/>
          <w:b/>
          <w:bCs/>
          <w:sz w:val="24"/>
          <w:szCs w:val="24"/>
        </w:rPr>
        <w:t xml:space="preserve"> </w:t>
      </w:r>
      <w:r w:rsidR="00015EFC" w:rsidRPr="006344FA">
        <w:rPr>
          <w:rFonts w:ascii="Times New Roman" w:hAnsi="Times New Roman"/>
          <w:sz w:val="24"/>
          <w:szCs w:val="24"/>
        </w:rPr>
        <w:t>включ</w:t>
      </w:r>
      <w:r>
        <w:rPr>
          <w:rFonts w:ascii="Times New Roman" w:hAnsi="Times New Roman"/>
          <w:sz w:val="24"/>
          <w:szCs w:val="24"/>
        </w:rPr>
        <w:t>ени</w:t>
      </w:r>
      <w:r w:rsidR="00015EFC" w:rsidRPr="006344FA">
        <w:rPr>
          <w:rFonts w:ascii="Times New Roman" w:hAnsi="Times New Roman"/>
          <w:sz w:val="24"/>
          <w:szCs w:val="24"/>
        </w:rPr>
        <w:t>:</w:t>
      </w:r>
    </w:p>
    <w:p w:rsidR="00015EFC" w:rsidRPr="006344FA" w:rsidRDefault="00015EFC" w:rsidP="008D2593">
      <w:pPr>
        <w:pStyle w:val="15"/>
        <w:tabs>
          <w:tab w:val="left" w:pos="540"/>
        </w:tabs>
        <w:ind w:left="0"/>
        <w:contextualSpacing w:val="0"/>
        <w:jc w:val="both"/>
      </w:pPr>
      <w:r w:rsidRPr="006344FA">
        <w:rPr>
          <w:b/>
          <w:bCs/>
        </w:rPr>
        <w:tab/>
        <w:t xml:space="preserve">Център за настаняване от семеен тип за деца/младежи с увреждания №1 </w:t>
      </w:r>
      <w:r w:rsidRPr="006344FA">
        <w:rPr>
          <w:b/>
          <w:bCs/>
          <w:lang w:val="ru-RU"/>
        </w:rPr>
        <w:t>(</w:t>
      </w:r>
      <w:r w:rsidRPr="006344FA">
        <w:rPr>
          <w:b/>
          <w:bCs/>
        </w:rPr>
        <w:t>ЦНСТ</w:t>
      </w:r>
      <w:r w:rsidRPr="006344FA">
        <w:rPr>
          <w:b/>
          <w:bCs/>
          <w:lang w:val="ru-RU"/>
        </w:rPr>
        <w:t>)</w:t>
      </w:r>
      <w:r w:rsidRPr="006344FA">
        <w:t xml:space="preserve"> гр. Разград с капацитет 14 места.</w:t>
      </w:r>
    </w:p>
    <w:p w:rsidR="00015EFC" w:rsidRPr="006344FA" w:rsidRDefault="00015EFC" w:rsidP="008D2593">
      <w:pPr>
        <w:pStyle w:val="15"/>
        <w:tabs>
          <w:tab w:val="left" w:pos="540"/>
        </w:tabs>
        <w:ind w:left="0"/>
        <w:contextualSpacing w:val="0"/>
        <w:jc w:val="both"/>
      </w:pPr>
      <w:r w:rsidRPr="006344FA">
        <w:rPr>
          <w:b/>
          <w:bCs/>
        </w:rPr>
        <w:tab/>
        <w:t>Център за настаняване от семеен тип за деца/младежи с увреждания №2 (ЦНСТ)</w:t>
      </w:r>
      <w:r w:rsidRPr="006344FA">
        <w:t xml:space="preserve"> гр. Разград, с капацитет 14 места.</w:t>
      </w:r>
    </w:p>
    <w:p w:rsidR="00015EFC" w:rsidRPr="006344FA" w:rsidRDefault="00015EFC" w:rsidP="006B5E14">
      <w:pPr>
        <w:spacing w:after="0" w:line="240" w:lineRule="auto"/>
        <w:ind w:firstLine="708"/>
        <w:jc w:val="both"/>
        <w:rPr>
          <w:rFonts w:ascii="Times New Roman" w:hAnsi="Times New Roman"/>
          <w:sz w:val="24"/>
          <w:szCs w:val="24"/>
        </w:rPr>
      </w:pPr>
      <w:r w:rsidRPr="006344FA">
        <w:rPr>
          <w:rFonts w:ascii="Times New Roman" w:hAnsi="Times New Roman"/>
          <w:sz w:val="24"/>
          <w:szCs w:val="24"/>
        </w:rPr>
        <w:t xml:space="preserve">Център за настаняване от семеен тип за деца/младежи с увреждания гр. Разград е социална услуга от резидентен тип, която предоставя жизнена среда за пълноценното израстване и развитие на деца и младежи с увреждания, лишени от родителска грижа, за които към момента на настаняване в него са изчерпани възможностите за връщане в биологичното семейство, настаняване при близки и роднини или приемно семейство. </w:t>
      </w:r>
    </w:p>
    <w:p w:rsidR="00015EFC" w:rsidRPr="006344FA" w:rsidRDefault="00015EFC" w:rsidP="006422EF">
      <w:pPr>
        <w:spacing w:after="0" w:line="240" w:lineRule="auto"/>
        <w:jc w:val="both"/>
        <w:rPr>
          <w:rFonts w:ascii="Times New Roman" w:hAnsi="Times New Roman"/>
          <w:sz w:val="24"/>
          <w:szCs w:val="24"/>
        </w:rPr>
      </w:pPr>
      <w:r w:rsidRPr="006344FA">
        <w:rPr>
          <w:rFonts w:ascii="Times New Roman" w:hAnsi="Times New Roman"/>
          <w:b/>
          <w:bCs/>
          <w:sz w:val="24"/>
          <w:szCs w:val="24"/>
        </w:rPr>
        <w:t>Капацитет:</w:t>
      </w:r>
      <w:r w:rsidRPr="006344FA">
        <w:rPr>
          <w:rFonts w:ascii="Times New Roman" w:hAnsi="Times New Roman"/>
          <w:sz w:val="24"/>
          <w:szCs w:val="24"/>
        </w:rPr>
        <w:t xml:space="preserve"> 2х14 места </w:t>
      </w:r>
    </w:p>
    <w:p w:rsidR="00015EFC" w:rsidRPr="006344FA" w:rsidRDefault="00015EFC" w:rsidP="006422EF">
      <w:pPr>
        <w:spacing w:after="0" w:line="240" w:lineRule="auto"/>
        <w:jc w:val="both"/>
        <w:rPr>
          <w:rFonts w:ascii="Times New Roman" w:hAnsi="Times New Roman"/>
          <w:b/>
          <w:bCs/>
          <w:sz w:val="24"/>
          <w:szCs w:val="24"/>
        </w:rPr>
      </w:pPr>
      <w:r w:rsidRPr="006344FA">
        <w:rPr>
          <w:rFonts w:ascii="Times New Roman" w:hAnsi="Times New Roman"/>
          <w:b/>
          <w:bCs/>
          <w:sz w:val="24"/>
          <w:szCs w:val="24"/>
        </w:rPr>
        <w:t>Целеви групи:</w:t>
      </w:r>
    </w:p>
    <w:p w:rsidR="00015EFC" w:rsidRPr="006344FA" w:rsidRDefault="00015EFC" w:rsidP="006422EF">
      <w:pPr>
        <w:spacing w:after="0" w:line="240" w:lineRule="auto"/>
        <w:jc w:val="both"/>
        <w:rPr>
          <w:rFonts w:ascii="Times New Roman" w:hAnsi="Times New Roman"/>
          <w:sz w:val="24"/>
          <w:szCs w:val="24"/>
        </w:rPr>
      </w:pPr>
      <w:r w:rsidRPr="006344FA">
        <w:rPr>
          <w:rFonts w:ascii="Times New Roman" w:hAnsi="Times New Roman"/>
          <w:sz w:val="24"/>
          <w:szCs w:val="24"/>
        </w:rPr>
        <w:t xml:space="preserve">· Деца до 18-годишна възраст, за които до момента на настаняването им в ЦНСТДМУ няма възможност да бъдат отглеждани в биологичното им семейство, в семейството на близки и роднини или в приемно семейство; </w:t>
      </w:r>
    </w:p>
    <w:p w:rsidR="00015EFC" w:rsidRPr="006344FA" w:rsidRDefault="00015EFC" w:rsidP="006422EF">
      <w:pPr>
        <w:spacing w:after="0" w:line="240" w:lineRule="auto"/>
        <w:jc w:val="both"/>
        <w:rPr>
          <w:rFonts w:ascii="Times New Roman" w:hAnsi="Times New Roman"/>
          <w:sz w:val="24"/>
          <w:szCs w:val="24"/>
        </w:rPr>
      </w:pPr>
      <w:r w:rsidRPr="006344FA">
        <w:rPr>
          <w:rFonts w:ascii="Times New Roman" w:hAnsi="Times New Roman"/>
          <w:sz w:val="24"/>
          <w:szCs w:val="24"/>
        </w:rPr>
        <w:t xml:space="preserve">· Лица от 18 до 29-годишна възраст (младежи), за които не е възможно да бъдат подкрепени в семейството или да водят самостоятелен начин на живот. </w:t>
      </w:r>
    </w:p>
    <w:p w:rsidR="00015EFC" w:rsidRPr="006344FA" w:rsidRDefault="00015EFC" w:rsidP="006422EF">
      <w:pPr>
        <w:spacing w:after="0" w:line="240" w:lineRule="auto"/>
        <w:jc w:val="both"/>
        <w:rPr>
          <w:rFonts w:ascii="Times New Roman" w:hAnsi="Times New Roman"/>
          <w:sz w:val="24"/>
          <w:szCs w:val="24"/>
        </w:rPr>
      </w:pPr>
      <w:r w:rsidRPr="006344FA">
        <w:rPr>
          <w:rFonts w:ascii="Times New Roman" w:hAnsi="Times New Roman"/>
          <w:b/>
          <w:bCs/>
          <w:sz w:val="24"/>
          <w:szCs w:val="24"/>
        </w:rPr>
        <w:t>Основна цел:</w:t>
      </w:r>
      <w:r w:rsidRPr="006344FA">
        <w:rPr>
          <w:rFonts w:ascii="Times New Roman" w:hAnsi="Times New Roman"/>
          <w:sz w:val="24"/>
          <w:szCs w:val="24"/>
        </w:rPr>
        <w:t xml:space="preserve"> предоставяне на сигурна и защитена среда за децата/младежите, чрез индивидуализирана грижа и подкрепа, в условия близки до семейната среда, осигуряващи по-добро качество на живот и възможности за пълноценно развитие и социално включване. </w:t>
      </w:r>
    </w:p>
    <w:p w:rsidR="00015EFC" w:rsidRPr="006344FA" w:rsidRDefault="00015EFC" w:rsidP="008D2593">
      <w:pPr>
        <w:spacing w:after="0" w:line="240" w:lineRule="auto"/>
        <w:jc w:val="both"/>
        <w:rPr>
          <w:rFonts w:ascii="Times New Roman" w:hAnsi="Times New Roman"/>
          <w:bCs/>
          <w:sz w:val="24"/>
          <w:szCs w:val="24"/>
        </w:rPr>
      </w:pPr>
      <w:r w:rsidRPr="006344FA">
        <w:rPr>
          <w:rFonts w:ascii="Times New Roman" w:hAnsi="Times New Roman"/>
          <w:sz w:val="24"/>
          <w:szCs w:val="24"/>
        </w:rPr>
        <w:t xml:space="preserve">Основната дейност на Център за настаняване от семеен тип за деца и младежи с увреждания е съобразена с изпълнение на критериите и стандартите за социални услуги за деца, Закона за закрила на детето, Закона за социално подпомагане и правилниците за тяхното прилагане. Дейността е насочена към пълноценно физическо, емоционално и познавателно развитие и </w:t>
      </w:r>
      <w:r w:rsidRPr="006344FA">
        <w:rPr>
          <w:rFonts w:ascii="Times New Roman" w:hAnsi="Times New Roman"/>
          <w:sz w:val="24"/>
          <w:szCs w:val="24"/>
        </w:rPr>
        <w:lastRenderedPageBreak/>
        <w:t xml:space="preserve">социално включване на всяко дете в естествената за него среда. </w:t>
      </w:r>
      <w:r w:rsidRPr="006344FA">
        <w:rPr>
          <w:rFonts w:ascii="Times New Roman" w:hAnsi="Times New Roman"/>
          <w:bCs/>
          <w:sz w:val="24"/>
          <w:szCs w:val="24"/>
        </w:rPr>
        <w:t>Брой потребители настанени към момента: 26.</w:t>
      </w:r>
    </w:p>
    <w:p w:rsidR="00015EFC" w:rsidRPr="006344FA" w:rsidRDefault="00015EFC" w:rsidP="006422EF">
      <w:pPr>
        <w:spacing w:after="0" w:line="240" w:lineRule="auto"/>
        <w:jc w:val="both"/>
        <w:rPr>
          <w:rFonts w:ascii="Times New Roman" w:hAnsi="Times New Roman"/>
          <w:sz w:val="24"/>
          <w:szCs w:val="24"/>
        </w:rPr>
      </w:pPr>
    </w:p>
    <w:p w:rsidR="00B045D2" w:rsidRDefault="00015EFC" w:rsidP="00AF2B36">
      <w:pPr>
        <w:numPr>
          <w:ilvl w:val="0"/>
          <w:numId w:val="38"/>
        </w:numPr>
        <w:tabs>
          <w:tab w:val="clear" w:pos="720"/>
          <w:tab w:val="num" w:pos="0"/>
        </w:tabs>
        <w:spacing w:after="0" w:line="240" w:lineRule="auto"/>
        <w:ind w:left="0" w:firstLine="360"/>
        <w:jc w:val="both"/>
        <w:rPr>
          <w:rFonts w:ascii="Times New Roman" w:hAnsi="Times New Roman"/>
          <w:sz w:val="24"/>
          <w:szCs w:val="24"/>
        </w:rPr>
      </w:pPr>
      <w:r w:rsidRPr="006344FA">
        <w:rPr>
          <w:rFonts w:ascii="Times New Roman" w:hAnsi="Times New Roman"/>
          <w:b/>
          <w:bCs/>
          <w:sz w:val="24"/>
          <w:szCs w:val="24"/>
        </w:rPr>
        <w:t xml:space="preserve">Комплекс от центрове за настаняване на деца/младежи без увреждания </w:t>
      </w:r>
      <w:r w:rsidRPr="006344FA">
        <w:rPr>
          <w:rFonts w:ascii="Times New Roman" w:hAnsi="Times New Roman"/>
          <w:b/>
          <w:bCs/>
          <w:sz w:val="24"/>
          <w:szCs w:val="24"/>
          <w:lang w:val="ru-RU"/>
        </w:rPr>
        <w:t>(</w:t>
      </w:r>
      <w:r w:rsidRPr="006344FA">
        <w:rPr>
          <w:rFonts w:ascii="Times New Roman" w:hAnsi="Times New Roman"/>
          <w:b/>
          <w:bCs/>
          <w:sz w:val="24"/>
          <w:szCs w:val="24"/>
        </w:rPr>
        <w:t>КЦНДМ</w:t>
      </w:r>
      <w:r w:rsidRPr="006344FA">
        <w:rPr>
          <w:rFonts w:ascii="Times New Roman" w:hAnsi="Times New Roman"/>
          <w:b/>
          <w:bCs/>
          <w:sz w:val="24"/>
          <w:szCs w:val="24"/>
          <w:lang w:val="ru-RU"/>
        </w:rPr>
        <w:t>)</w:t>
      </w:r>
      <w:r w:rsidRPr="006344FA">
        <w:rPr>
          <w:rFonts w:ascii="Times New Roman" w:hAnsi="Times New Roman"/>
          <w:b/>
          <w:bCs/>
          <w:sz w:val="24"/>
          <w:szCs w:val="24"/>
        </w:rPr>
        <w:t xml:space="preserve"> гр. Разград,</w:t>
      </w:r>
      <w:r w:rsidRPr="006344FA">
        <w:rPr>
          <w:rFonts w:ascii="Times New Roman" w:hAnsi="Times New Roman"/>
          <w:sz w:val="24"/>
          <w:szCs w:val="24"/>
        </w:rPr>
        <w:t xml:space="preserve"> </w:t>
      </w:r>
    </w:p>
    <w:p w:rsidR="00B045D2" w:rsidRDefault="00B045D2" w:rsidP="008D2593">
      <w:pPr>
        <w:spacing w:after="0" w:line="240" w:lineRule="auto"/>
        <w:ind w:firstLine="360"/>
        <w:jc w:val="both"/>
        <w:rPr>
          <w:rFonts w:ascii="Times New Roman" w:hAnsi="Times New Roman"/>
          <w:b/>
          <w:bCs/>
          <w:sz w:val="24"/>
          <w:szCs w:val="24"/>
        </w:rPr>
      </w:pPr>
      <w:r w:rsidRPr="006344FA">
        <w:rPr>
          <w:rFonts w:ascii="Times New Roman" w:hAnsi="Times New Roman"/>
          <w:bCs/>
          <w:sz w:val="24"/>
          <w:szCs w:val="24"/>
        </w:rPr>
        <w:t xml:space="preserve">В </w:t>
      </w:r>
      <w:r>
        <w:rPr>
          <w:rFonts w:ascii="Times New Roman" w:hAnsi="Times New Roman"/>
          <w:bCs/>
          <w:sz w:val="24"/>
          <w:szCs w:val="24"/>
        </w:rPr>
        <w:t>Комплекса са</w:t>
      </w:r>
      <w:r>
        <w:rPr>
          <w:rFonts w:ascii="Times New Roman" w:hAnsi="Times New Roman"/>
          <w:b/>
          <w:bCs/>
          <w:sz w:val="24"/>
          <w:szCs w:val="24"/>
        </w:rPr>
        <w:t xml:space="preserve"> </w:t>
      </w:r>
      <w:r w:rsidRPr="006344FA">
        <w:rPr>
          <w:rFonts w:ascii="Times New Roman" w:hAnsi="Times New Roman"/>
          <w:sz w:val="24"/>
          <w:szCs w:val="24"/>
        </w:rPr>
        <w:t>включ</w:t>
      </w:r>
      <w:r>
        <w:rPr>
          <w:rFonts w:ascii="Times New Roman" w:hAnsi="Times New Roman"/>
          <w:sz w:val="24"/>
          <w:szCs w:val="24"/>
        </w:rPr>
        <w:t>ени</w:t>
      </w:r>
      <w:r>
        <w:rPr>
          <w:rFonts w:ascii="Times New Roman" w:hAnsi="Times New Roman"/>
          <w:b/>
          <w:bCs/>
          <w:sz w:val="24"/>
          <w:szCs w:val="24"/>
        </w:rPr>
        <w:t>:</w:t>
      </w:r>
    </w:p>
    <w:p w:rsidR="00015EFC" w:rsidRPr="006344FA" w:rsidRDefault="00015EFC" w:rsidP="008D2593">
      <w:pPr>
        <w:spacing w:after="0" w:line="240" w:lineRule="auto"/>
        <w:ind w:firstLine="360"/>
        <w:jc w:val="both"/>
        <w:rPr>
          <w:rFonts w:ascii="Times New Roman" w:hAnsi="Times New Roman"/>
          <w:sz w:val="24"/>
          <w:szCs w:val="24"/>
        </w:rPr>
      </w:pPr>
      <w:r w:rsidRPr="006344FA">
        <w:rPr>
          <w:rFonts w:ascii="Times New Roman" w:hAnsi="Times New Roman"/>
          <w:b/>
          <w:bCs/>
          <w:sz w:val="24"/>
          <w:szCs w:val="24"/>
        </w:rPr>
        <w:t xml:space="preserve">Център за настаняване от семеен тип за деца/младежи без увреждания № 1 и № 2 </w:t>
      </w:r>
      <w:r w:rsidRPr="006344FA">
        <w:rPr>
          <w:rFonts w:ascii="Times New Roman" w:hAnsi="Times New Roman"/>
          <w:b/>
          <w:bCs/>
          <w:sz w:val="24"/>
          <w:szCs w:val="24"/>
          <w:lang w:val="ru-RU"/>
        </w:rPr>
        <w:t>(</w:t>
      </w:r>
      <w:r w:rsidRPr="006344FA">
        <w:rPr>
          <w:rFonts w:ascii="Times New Roman" w:hAnsi="Times New Roman"/>
          <w:b/>
          <w:bCs/>
          <w:sz w:val="24"/>
          <w:szCs w:val="24"/>
        </w:rPr>
        <w:t>ЦНСТ</w:t>
      </w:r>
      <w:r w:rsidRPr="006344FA">
        <w:rPr>
          <w:rFonts w:ascii="Times New Roman" w:hAnsi="Times New Roman"/>
          <w:b/>
          <w:bCs/>
          <w:sz w:val="24"/>
          <w:szCs w:val="24"/>
          <w:lang w:val="ru-RU"/>
        </w:rPr>
        <w:t>)</w:t>
      </w:r>
      <w:r w:rsidRPr="006344FA">
        <w:rPr>
          <w:rFonts w:ascii="Times New Roman" w:hAnsi="Times New Roman"/>
          <w:sz w:val="24"/>
          <w:szCs w:val="24"/>
        </w:rPr>
        <w:t xml:space="preserve"> гр. Разград, с капацитет 2х14 места. Услугата е разкрита през месец април 2010 г. ЦНСТ е комплекс от социални услуги, резидентен тип, които се предоставят в среда, близка до семейната.</w:t>
      </w:r>
    </w:p>
    <w:p w:rsidR="00015EFC" w:rsidRPr="006344FA" w:rsidRDefault="00015EFC" w:rsidP="008D2593">
      <w:pPr>
        <w:spacing w:after="0" w:line="240" w:lineRule="auto"/>
        <w:ind w:firstLine="360"/>
        <w:jc w:val="both"/>
        <w:rPr>
          <w:rFonts w:ascii="Times New Roman" w:hAnsi="Times New Roman"/>
          <w:sz w:val="24"/>
          <w:szCs w:val="24"/>
        </w:rPr>
      </w:pPr>
      <w:r w:rsidRPr="006344FA">
        <w:rPr>
          <w:rFonts w:ascii="Times New Roman" w:hAnsi="Times New Roman"/>
          <w:b/>
          <w:bCs/>
          <w:sz w:val="24"/>
          <w:szCs w:val="24"/>
        </w:rPr>
        <w:t xml:space="preserve">Център за настаняване от семеен тип за деца/младежи без увреждания </w:t>
      </w:r>
      <w:r w:rsidRPr="006344FA">
        <w:rPr>
          <w:rFonts w:ascii="Times New Roman" w:hAnsi="Times New Roman"/>
          <w:b/>
          <w:bCs/>
          <w:sz w:val="24"/>
          <w:szCs w:val="24"/>
          <w:lang w:val="ru-RU"/>
        </w:rPr>
        <w:t>(</w:t>
      </w:r>
      <w:r w:rsidRPr="006344FA">
        <w:rPr>
          <w:rFonts w:ascii="Times New Roman" w:hAnsi="Times New Roman"/>
          <w:b/>
          <w:bCs/>
          <w:sz w:val="24"/>
          <w:szCs w:val="24"/>
        </w:rPr>
        <w:t>ЦНСТ</w:t>
      </w:r>
      <w:r w:rsidRPr="006344FA">
        <w:rPr>
          <w:rFonts w:ascii="Times New Roman" w:hAnsi="Times New Roman"/>
          <w:b/>
          <w:bCs/>
          <w:sz w:val="24"/>
          <w:szCs w:val="24"/>
          <w:lang w:val="ru-RU"/>
        </w:rPr>
        <w:t>)</w:t>
      </w:r>
      <w:r w:rsidRPr="006344FA">
        <w:rPr>
          <w:rFonts w:ascii="Times New Roman" w:hAnsi="Times New Roman"/>
          <w:b/>
          <w:bCs/>
          <w:sz w:val="24"/>
          <w:szCs w:val="24"/>
        </w:rPr>
        <w:t xml:space="preserve"> № 3</w:t>
      </w:r>
      <w:r w:rsidRPr="006344FA">
        <w:rPr>
          <w:rFonts w:ascii="Times New Roman" w:hAnsi="Times New Roman"/>
          <w:sz w:val="24"/>
          <w:szCs w:val="24"/>
        </w:rPr>
        <w:t xml:space="preserve"> гр. Разград с капацитет 8 места; Услугата е разкрита през месец декември 2015 г. като държавно делегирана дейност.</w:t>
      </w:r>
    </w:p>
    <w:p w:rsidR="00015EFC" w:rsidRPr="006344FA" w:rsidRDefault="00015EFC" w:rsidP="006422EF">
      <w:pPr>
        <w:spacing w:after="0" w:line="240" w:lineRule="auto"/>
        <w:jc w:val="both"/>
        <w:rPr>
          <w:rFonts w:ascii="Times New Roman" w:hAnsi="Times New Roman"/>
          <w:sz w:val="24"/>
          <w:szCs w:val="24"/>
        </w:rPr>
      </w:pPr>
      <w:r w:rsidRPr="006344FA">
        <w:rPr>
          <w:rFonts w:ascii="Times New Roman" w:hAnsi="Times New Roman"/>
          <w:sz w:val="24"/>
          <w:szCs w:val="24"/>
        </w:rPr>
        <w:t>Доставчик на услугата: Община Разград. Финансиране: делегирана държавна дейност.</w:t>
      </w:r>
    </w:p>
    <w:p w:rsidR="00015EFC" w:rsidRPr="006344FA" w:rsidRDefault="00015EFC" w:rsidP="006422EF">
      <w:pPr>
        <w:spacing w:after="0" w:line="240" w:lineRule="auto"/>
        <w:jc w:val="both"/>
        <w:rPr>
          <w:rFonts w:ascii="Times New Roman" w:hAnsi="Times New Roman"/>
          <w:sz w:val="24"/>
          <w:szCs w:val="24"/>
        </w:rPr>
      </w:pPr>
      <w:r w:rsidRPr="006344FA">
        <w:rPr>
          <w:rFonts w:ascii="Times New Roman" w:hAnsi="Times New Roman"/>
          <w:b/>
          <w:bCs/>
          <w:sz w:val="24"/>
          <w:szCs w:val="24"/>
        </w:rPr>
        <w:t>Целевата група:</w:t>
      </w:r>
      <w:r w:rsidRPr="006344FA">
        <w:rPr>
          <w:rFonts w:ascii="Times New Roman" w:hAnsi="Times New Roman"/>
          <w:sz w:val="24"/>
          <w:szCs w:val="24"/>
        </w:rPr>
        <w:t xml:space="preserve"> дeца, лишени от родителска грижа, за които към момента на настаняване в ЦНСТ са изчерпани възможностите за оставане и връщане в биологичното семейство, настаняване при близки и роднини или в приемно семейство или осиновяване.</w:t>
      </w:r>
    </w:p>
    <w:p w:rsidR="00015EFC" w:rsidRPr="006344FA" w:rsidRDefault="00015EFC" w:rsidP="006422EF">
      <w:pPr>
        <w:spacing w:after="0" w:line="240" w:lineRule="auto"/>
        <w:jc w:val="both"/>
        <w:rPr>
          <w:rFonts w:ascii="Times New Roman" w:hAnsi="Times New Roman"/>
          <w:b/>
          <w:bCs/>
          <w:sz w:val="24"/>
          <w:szCs w:val="24"/>
        </w:rPr>
      </w:pPr>
      <w:r w:rsidRPr="006344FA">
        <w:rPr>
          <w:rFonts w:ascii="Times New Roman" w:hAnsi="Times New Roman"/>
          <w:b/>
          <w:bCs/>
          <w:sz w:val="24"/>
          <w:szCs w:val="24"/>
        </w:rPr>
        <w:t>Цели:</w:t>
      </w:r>
    </w:p>
    <w:p w:rsidR="00015EFC" w:rsidRPr="006344FA" w:rsidRDefault="00015EFC" w:rsidP="006422EF">
      <w:pPr>
        <w:tabs>
          <w:tab w:val="left" w:pos="540"/>
        </w:tabs>
        <w:spacing w:after="0" w:line="240" w:lineRule="auto"/>
        <w:ind w:firstLine="180"/>
        <w:jc w:val="both"/>
        <w:rPr>
          <w:rFonts w:ascii="Times New Roman" w:hAnsi="Times New Roman"/>
          <w:sz w:val="24"/>
          <w:szCs w:val="24"/>
        </w:rPr>
      </w:pPr>
      <w:r w:rsidRPr="006344FA">
        <w:rPr>
          <w:rFonts w:ascii="Times New Roman" w:hAnsi="Times New Roman"/>
          <w:sz w:val="24"/>
          <w:szCs w:val="24"/>
        </w:rPr>
        <w:t>•</w:t>
      </w:r>
      <w:r w:rsidRPr="006344FA">
        <w:rPr>
          <w:rFonts w:ascii="Times New Roman" w:hAnsi="Times New Roman"/>
          <w:sz w:val="24"/>
          <w:szCs w:val="24"/>
        </w:rPr>
        <w:tab/>
        <w:t xml:space="preserve">Да осигури постоянна качествена и индивидуализирана грижа, която гарантира пълноценното физическо, емоционално и познавателно развитие, личностното съзряване и социалното включване на всяко дете в естествената за него среда; </w:t>
      </w:r>
    </w:p>
    <w:p w:rsidR="00015EFC" w:rsidRPr="006344FA" w:rsidRDefault="00015EFC" w:rsidP="006422EF">
      <w:pPr>
        <w:tabs>
          <w:tab w:val="left" w:pos="540"/>
        </w:tabs>
        <w:spacing w:after="0" w:line="240" w:lineRule="auto"/>
        <w:ind w:firstLine="180"/>
        <w:jc w:val="both"/>
        <w:rPr>
          <w:rFonts w:ascii="Times New Roman" w:hAnsi="Times New Roman"/>
          <w:sz w:val="24"/>
          <w:szCs w:val="24"/>
        </w:rPr>
      </w:pPr>
      <w:r w:rsidRPr="006344FA">
        <w:rPr>
          <w:rFonts w:ascii="Times New Roman" w:hAnsi="Times New Roman"/>
          <w:sz w:val="24"/>
          <w:szCs w:val="24"/>
        </w:rPr>
        <w:t>•</w:t>
      </w:r>
      <w:r w:rsidRPr="006344FA">
        <w:rPr>
          <w:rFonts w:ascii="Times New Roman" w:hAnsi="Times New Roman"/>
          <w:sz w:val="24"/>
          <w:szCs w:val="24"/>
        </w:rPr>
        <w:tab/>
        <w:t xml:space="preserve">Да подкрепи реинтеграцията на настанените деца в биологичното семейство, тяхното осиновяване или настаняване в приемно семейство. </w:t>
      </w:r>
    </w:p>
    <w:p w:rsidR="00015EFC" w:rsidRPr="00B045D2" w:rsidRDefault="00015EFC" w:rsidP="006422EF">
      <w:pPr>
        <w:tabs>
          <w:tab w:val="left" w:pos="540"/>
        </w:tabs>
        <w:spacing w:after="0" w:line="240" w:lineRule="auto"/>
        <w:ind w:firstLine="180"/>
        <w:jc w:val="both"/>
        <w:rPr>
          <w:rFonts w:ascii="Times New Roman" w:hAnsi="Times New Roman"/>
          <w:sz w:val="24"/>
          <w:szCs w:val="24"/>
        </w:rPr>
      </w:pPr>
      <w:r w:rsidRPr="00B045D2">
        <w:rPr>
          <w:rFonts w:ascii="Times New Roman" w:hAnsi="Times New Roman"/>
          <w:bCs/>
          <w:sz w:val="24"/>
          <w:szCs w:val="24"/>
        </w:rPr>
        <w:t>Услуги</w:t>
      </w:r>
      <w:r w:rsidR="00B045D2" w:rsidRPr="00B045D2">
        <w:rPr>
          <w:rFonts w:ascii="Times New Roman" w:hAnsi="Times New Roman"/>
          <w:bCs/>
          <w:sz w:val="24"/>
          <w:szCs w:val="24"/>
        </w:rPr>
        <w:t>те</w:t>
      </w:r>
      <w:r w:rsidRPr="00B045D2">
        <w:rPr>
          <w:rFonts w:ascii="Times New Roman" w:hAnsi="Times New Roman"/>
          <w:bCs/>
          <w:sz w:val="24"/>
          <w:szCs w:val="24"/>
        </w:rPr>
        <w:t xml:space="preserve"> и дейности</w:t>
      </w:r>
      <w:r w:rsidR="00B045D2" w:rsidRPr="00B045D2">
        <w:rPr>
          <w:rFonts w:ascii="Times New Roman" w:hAnsi="Times New Roman"/>
          <w:bCs/>
          <w:sz w:val="24"/>
          <w:szCs w:val="24"/>
        </w:rPr>
        <w:t>те, които предлага са насочени</w:t>
      </w:r>
      <w:r w:rsidR="00B045D2">
        <w:rPr>
          <w:rFonts w:ascii="Times New Roman" w:hAnsi="Times New Roman"/>
          <w:b/>
          <w:bCs/>
          <w:color w:val="FF0000"/>
          <w:sz w:val="24"/>
          <w:szCs w:val="24"/>
        </w:rPr>
        <w:t xml:space="preserve"> </w:t>
      </w:r>
      <w:r w:rsidR="00B045D2" w:rsidRPr="00B045D2">
        <w:rPr>
          <w:rFonts w:ascii="Times New Roman" w:hAnsi="Times New Roman"/>
          <w:bCs/>
          <w:sz w:val="24"/>
          <w:szCs w:val="24"/>
        </w:rPr>
        <w:t>към</w:t>
      </w:r>
      <w:r w:rsidR="00B045D2">
        <w:rPr>
          <w:rFonts w:ascii="Times New Roman" w:hAnsi="Times New Roman"/>
          <w:bCs/>
          <w:sz w:val="24"/>
          <w:szCs w:val="24"/>
        </w:rPr>
        <w:t xml:space="preserve"> </w:t>
      </w:r>
      <w:r w:rsidR="00B045D2" w:rsidRPr="00B045D2">
        <w:rPr>
          <w:rFonts w:ascii="Times New Roman" w:hAnsi="Times New Roman"/>
          <w:bCs/>
          <w:sz w:val="24"/>
          <w:szCs w:val="24"/>
        </w:rPr>
        <w:t>о</w:t>
      </w:r>
      <w:r w:rsidRPr="00B045D2">
        <w:rPr>
          <w:rFonts w:ascii="Times New Roman" w:hAnsi="Times New Roman"/>
          <w:sz w:val="24"/>
          <w:szCs w:val="24"/>
        </w:rPr>
        <w:t>сигуряване на основни жизнени потребности;</w:t>
      </w:r>
      <w:r w:rsidR="00B045D2">
        <w:rPr>
          <w:rFonts w:ascii="Times New Roman" w:hAnsi="Times New Roman"/>
          <w:sz w:val="24"/>
          <w:szCs w:val="24"/>
        </w:rPr>
        <w:t xml:space="preserve"> г</w:t>
      </w:r>
      <w:r w:rsidRPr="00B045D2">
        <w:rPr>
          <w:rFonts w:ascii="Times New Roman" w:hAnsi="Times New Roman"/>
          <w:sz w:val="24"/>
          <w:szCs w:val="24"/>
        </w:rPr>
        <w:t>рижи за здравето;</w:t>
      </w:r>
      <w:r w:rsidR="00B045D2">
        <w:rPr>
          <w:rFonts w:ascii="Times New Roman" w:hAnsi="Times New Roman"/>
          <w:sz w:val="24"/>
          <w:szCs w:val="24"/>
        </w:rPr>
        <w:t xml:space="preserve"> п</w:t>
      </w:r>
      <w:r w:rsidRPr="00B045D2">
        <w:rPr>
          <w:rFonts w:ascii="Times New Roman" w:hAnsi="Times New Roman"/>
          <w:sz w:val="24"/>
          <w:szCs w:val="24"/>
        </w:rPr>
        <w:t>сихологическа подкрепа;</w:t>
      </w:r>
      <w:r w:rsidR="00B045D2">
        <w:rPr>
          <w:rFonts w:ascii="Times New Roman" w:hAnsi="Times New Roman"/>
          <w:sz w:val="24"/>
          <w:szCs w:val="24"/>
        </w:rPr>
        <w:t>об</w:t>
      </w:r>
      <w:r w:rsidRPr="00B045D2">
        <w:rPr>
          <w:rFonts w:ascii="Times New Roman" w:hAnsi="Times New Roman"/>
          <w:sz w:val="24"/>
          <w:szCs w:val="24"/>
        </w:rPr>
        <w:t>разование;</w:t>
      </w:r>
      <w:r w:rsidR="00B045D2">
        <w:rPr>
          <w:rFonts w:ascii="Times New Roman" w:hAnsi="Times New Roman"/>
          <w:sz w:val="24"/>
          <w:szCs w:val="24"/>
        </w:rPr>
        <w:t xml:space="preserve"> у</w:t>
      </w:r>
      <w:r w:rsidRPr="00B045D2">
        <w:rPr>
          <w:rFonts w:ascii="Times New Roman" w:hAnsi="Times New Roman"/>
          <w:sz w:val="24"/>
          <w:szCs w:val="24"/>
        </w:rPr>
        <w:t>мения за самостоятелен и независим живот, отдих и свободно време;</w:t>
      </w:r>
      <w:r w:rsidR="00B045D2">
        <w:rPr>
          <w:rFonts w:ascii="Times New Roman" w:hAnsi="Times New Roman"/>
          <w:sz w:val="24"/>
          <w:szCs w:val="24"/>
        </w:rPr>
        <w:t xml:space="preserve"> р</w:t>
      </w:r>
      <w:r w:rsidRPr="00B045D2">
        <w:rPr>
          <w:rFonts w:ascii="Times New Roman" w:hAnsi="Times New Roman"/>
          <w:sz w:val="24"/>
          <w:szCs w:val="24"/>
        </w:rPr>
        <w:t xml:space="preserve">абота с родители и семейства. </w:t>
      </w:r>
    </w:p>
    <w:p w:rsidR="00015EFC" w:rsidRPr="00B045D2" w:rsidRDefault="00015EFC" w:rsidP="00B045D2">
      <w:pPr>
        <w:spacing w:after="0" w:line="240" w:lineRule="auto"/>
        <w:ind w:firstLine="180"/>
        <w:jc w:val="both"/>
        <w:rPr>
          <w:rFonts w:ascii="Times New Roman" w:hAnsi="Times New Roman"/>
          <w:sz w:val="24"/>
          <w:szCs w:val="24"/>
        </w:rPr>
      </w:pPr>
      <w:r w:rsidRPr="00B045D2">
        <w:rPr>
          <w:rFonts w:ascii="Times New Roman" w:hAnsi="Times New Roman"/>
          <w:sz w:val="24"/>
          <w:szCs w:val="24"/>
        </w:rPr>
        <w:t xml:space="preserve">В разкритите три ЦНСТ, с капацитет по 2х10 и 1х8 на деца се предоставят грижи в среда, близка до семейната за децата, за които към момента на настаняване са изчерпани възможностите за оставане или връщане в биологичното семейство, настаняване при близки и роднини, приемно семейство или осиновяване. Децата посещават най-близкото масово училище в града, участват пълноценно в живота на местната общност. </w:t>
      </w:r>
      <w:r w:rsidRPr="00B045D2">
        <w:rPr>
          <w:rFonts w:ascii="Times New Roman" w:hAnsi="Times New Roman"/>
          <w:bCs/>
          <w:sz w:val="24"/>
          <w:szCs w:val="24"/>
        </w:rPr>
        <w:t>Брой потребители, настанени към момента: 24.</w:t>
      </w:r>
    </w:p>
    <w:p w:rsidR="00015EFC" w:rsidRPr="00B045D2" w:rsidRDefault="00015EFC" w:rsidP="006422EF">
      <w:pPr>
        <w:spacing w:after="0" w:line="240" w:lineRule="auto"/>
        <w:jc w:val="both"/>
        <w:rPr>
          <w:rFonts w:ascii="Times New Roman" w:hAnsi="Times New Roman"/>
          <w:b/>
          <w:bCs/>
          <w:sz w:val="24"/>
          <w:szCs w:val="24"/>
        </w:rPr>
      </w:pPr>
    </w:p>
    <w:p w:rsidR="00015EFC" w:rsidRPr="00B045D2" w:rsidRDefault="00015EFC" w:rsidP="008D2593">
      <w:pPr>
        <w:numPr>
          <w:ilvl w:val="0"/>
          <w:numId w:val="38"/>
        </w:numPr>
        <w:spacing w:after="0" w:line="240" w:lineRule="auto"/>
        <w:jc w:val="both"/>
        <w:rPr>
          <w:rFonts w:ascii="Times New Roman" w:hAnsi="Times New Roman"/>
          <w:sz w:val="24"/>
          <w:szCs w:val="24"/>
        </w:rPr>
      </w:pPr>
      <w:r w:rsidRPr="00B045D2">
        <w:rPr>
          <w:rFonts w:ascii="Times New Roman" w:hAnsi="Times New Roman"/>
          <w:b/>
          <w:bCs/>
          <w:sz w:val="24"/>
          <w:szCs w:val="24"/>
        </w:rPr>
        <w:t xml:space="preserve">Център за социална рехабилитация и интеграция „Емилиян“ </w:t>
      </w:r>
      <w:r w:rsidRPr="00B045D2">
        <w:rPr>
          <w:rFonts w:ascii="Times New Roman" w:hAnsi="Times New Roman"/>
          <w:b/>
          <w:bCs/>
          <w:sz w:val="24"/>
          <w:szCs w:val="24"/>
          <w:lang w:val="ru-RU"/>
        </w:rPr>
        <w:t>(</w:t>
      </w:r>
      <w:r w:rsidRPr="00B045D2">
        <w:rPr>
          <w:rFonts w:ascii="Times New Roman" w:hAnsi="Times New Roman"/>
          <w:b/>
          <w:bCs/>
          <w:sz w:val="24"/>
          <w:szCs w:val="24"/>
        </w:rPr>
        <w:t>ЦСРИ</w:t>
      </w:r>
      <w:r w:rsidRPr="00B045D2">
        <w:rPr>
          <w:rFonts w:ascii="Times New Roman" w:hAnsi="Times New Roman"/>
          <w:b/>
          <w:bCs/>
          <w:sz w:val="24"/>
          <w:szCs w:val="24"/>
          <w:lang w:val="ru-RU"/>
        </w:rPr>
        <w:t>)</w:t>
      </w:r>
      <w:r w:rsidRPr="00B045D2">
        <w:rPr>
          <w:rFonts w:ascii="Times New Roman" w:hAnsi="Times New Roman"/>
          <w:b/>
          <w:bCs/>
          <w:sz w:val="24"/>
          <w:szCs w:val="24"/>
        </w:rPr>
        <w:t>,</w:t>
      </w:r>
      <w:r w:rsidRPr="00B045D2">
        <w:rPr>
          <w:rFonts w:ascii="Times New Roman" w:hAnsi="Times New Roman"/>
          <w:sz w:val="24"/>
          <w:szCs w:val="24"/>
        </w:rPr>
        <w:t xml:space="preserve"> гр. Разград. </w:t>
      </w:r>
    </w:p>
    <w:p w:rsidR="00015EFC" w:rsidRPr="006344FA" w:rsidRDefault="00015EFC" w:rsidP="006422EF">
      <w:pPr>
        <w:spacing w:after="0" w:line="240" w:lineRule="auto"/>
        <w:jc w:val="both"/>
        <w:rPr>
          <w:rFonts w:ascii="Times New Roman" w:hAnsi="Times New Roman"/>
          <w:bCs/>
          <w:sz w:val="24"/>
          <w:szCs w:val="24"/>
        </w:rPr>
      </w:pPr>
      <w:r w:rsidRPr="00B045D2">
        <w:rPr>
          <w:rFonts w:ascii="Times New Roman" w:hAnsi="Times New Roman"/>
          <w:sz w:val="24"/>
          <w:szCs w:val="24"/>
        </w:rPr>
        <w:t xml:space="preserve">Центърът е с </w:t>
      </w:r>
      <w:r w:rsidRPr="00B045D2">
        <w:rPr>
          <w:rFonts w:ascii="Times New Roman" w:hAnsi="Times New Roman"/>
          <w:bCs/>
          <w:sz w:val="24"/>
          <w:szCs w:val="24"/>
        </w:rPr>
        <w:t>капацитет</w:t>
      </w:r>
      <w:r w:rsidRPr="00B045D2">
        <w:rPr>
          <w:rFonts w:ascii="Times New Roman" w:hAnsi="Times New Roman"/>
          <w:sz w:val="24"/>
          <w:szCs w:val="24"/>
        </w:rPr>
        <w:t xml:space="preserve"> 45 места и е разкрит на 01.04.2004</w:t>
      </w:r>
      <w:r w:rsidRPr="006344FA">
        <w:rPr>
          <w:rFonts w:ascii="Times New Roman" w:hAnsi="Times New Roman"/>
          <w:sz w:val="24"/>
          <w:szCs w:val="24"/>
        </w:rPr>
        <w:t xml:space="preserve"> г. – предоставя комплекс от социални услуги, свързани с извършване на рехабилитация, социално-правни консултации, образователно и професионално обучение и ориентиране, изготвяне и осъществяване на индивидуални програми за социално включване. Доставчик на услугата: Община Разград. Финансиране: делегирана държавна дейност.</w:t>
      </w:r>
      <w:r w:rsidRPr="006344FA">
        <w:rPr>
          <w:rFonts w:ascii="Times New Roman" w:hAnsi="Times New Roman"/>
          <w:bCs/>
          <w:sz w:val="24"/>
          <w:szCs w:val="24"/>
        </w:rPr>
        <w:t xml:space="preserve"> Брой потребители настанени към момента: 52.</w:t>
      </w:r>
    </w:p>
    <w:p w:rsidR="00015EFC" w:rsidRPr="006344FA" w:rsidRDefault="00015EFC" w:rsidP="006422EF">
      <w:pPr>
        <w:spacing w:after="0" w:line="240" w:lineRule="auto"/>
        <w:jc w:val="both"/>
        <w:rPr>
          <w:rFonts w:ascii="Times New Roman" w:hAnsi="Times New Roman"/>
          <w:sz w:val="24"/>
          <w:szCs w:val="24"/>
        </w:rPr>
      </w:pPr>
      <w:r w:rsidRPr="006344FA">
        <w:rPr>
          <w:rFonts w:ascii="Times New Roman" w:hAnsi="Times New Roman"/>
          <w:b/>
          <w:bCs/>
          <w:sz w:val="24"/>
          <w:szCs w:val="24"/>
        </w:rPr>
        <w:t>Целева група:</w:t>
      </w:r>
      <w:r w:rsidRPr="006344FA">
        <w:rPr>
          <w:rFonts w:ascii="Times New Roman" w:hAnsi="Times New Roman"/>
          <w:sz w:val="24"/>
          <w:szCs w:val="24"/>
        </w:rPr>
        <w:t xml:space="preserve"> Деца и младежи от 4 до 30 годишна възраст с двигателни, комуникативни увреждания, умствена изостаналост, комбинирани увреждания, неврологични заболявания.</w:t>
      </w:r>
    </w:p>
    <w:p w:rsidR="00015EFC" w:rsidRPr="006344FA" w:rsidRDefault="00015EFC" w:rsidP="006422EF">
      <w:pPr>
        <w:spacing w:after="0" w:line="240" w:lineRule="auto"/>
        <w:jc w:val="both"/>
        <w:rPr>
          <w:rFonts w:ascii="Times New Roman" w:hAnsi="Times New Roman"/>
          <w:b/>
          <w:bCs/>
          <w:sz w:val="24"/>
          <w:szCs w:val="24"/>
        </w:rPr>
      </w:pPr>
      <w:r w:rsidRPr="006344FA">
        <w:rPr>
          <w:rFonts w:ascii="Times New Roman" w:hAnsi="Times New Roman"/>
          <w:b/>
          <w:bCs/>
          <w:sz w:val="24"/>
          <w:szCs w:val="24"/>
        </w:rPr>
        <w:t>Цели:</w:t>
      </w:r>
    </w:p>
    <w:p w:rsidR="00015EFC" w:rsidRPr="006344FA" w:rsidRDefault="00015EFC" w:rsidP="006422EF">
      <w:pPr>
        <w:tabs>
          <w:tab w:val="left" w:pos="540"/>
        </w:tabs>
        <w:spacing w:after="0" w:line="240" w:lineRule="auto"/>
        <w:ind w:firstLine="360"/>
        <w:jc w:val="both"/>
        <w:rPr>
          <w:rFonts w:ascii="Times New Roman" w:hAnsi="Times New Roman"/>
          <w:sz w:val="24"/>
          <w:szCs w:val="24"/>
        </w:rPr>
      </w:pPr>
      <w:r w:rsidRPr="006344FA">
        <w:rPr>
          <w:rFonts w:ascii="Times New Roman" w:hAnsi="Times New Roman"/>
          <w:sz w:val="24"/>
          <w:szCs w:val="24"/>
        </w:rPr>
        <w:t>•</w:t>
      </w:r>
      <w:r w:rsidRPr="006344FA">
        <w:rPr>
          <w:rFonts w:ascii="Times New Roman" w:hAnsi="Times New Roman"/>
          <w:sz w:val="24"/>
          <w:szCs w:val="24"/>
        </w:rPr>
        <w:tab/>
        <w:t>Създаване на възможности за пълноценен живот и социална интеграция в обществото на децата и младежите с увреждания и техните семейства;</w:t>
      </w:r>
    </w:p>
    <w:p w:rsidR="00015EFC" w:rsidRPr="006344FA" w:rsidRDefault="00015EFC" w:rsidP="006422EF">
      <w:pPr>
        <w:tabs>
          <w:tab w:val="left" w:pos="540"/>
        </w:tabs>
        <w:spacing w:after="0" w:line="240" w:lineRule="auto"/>
        <w:ind w:firstLine="360"/>
        <w:jc w:val="both"/>
        <w:rPr>
          <w:rFonts w:ascii="Times New Roman" w:hAnsi="Times New Roman"/>
          <w:sz w:val="24"/>
          <w:szCs w:val="24"/>
        </w:rPr>
      </w:pPr>
      <w:r w:rsidRPr="006344FA">
        <w:rPr>
          <w:rFonts w:ascii="Times New Roman" w:hAnsi="Times New Roman"/>
          <w:sz w:val="24"/>
          <w:szCs w:val="24"/>
        </w:rPr>
        <w:t>•</w:t>
      </w:r>
      <w:r w:rsidRPr="006344FA">
        <w:rPr>
          <w:rFonts w:ascii="Times New Roman" w:hAnsi="Times New Roman"/>
          <w:sz w:val="24"/>
          <w:szCs w:val="24"/>
        </w:rPr>
        <w:tab/>
        <w:t>Промяна на отношението на обществото към децата със специални потребности, предоставяне на възможности за равни шансове и равнопоставеност на лицата с подобен проблем.</w:t>
      </w:r>
    </w:p>
    <w:p w:rsidR="00015EFC" w:rsidRPr="006344FA" w:rsidRDefault="00015EFC" w:rsidP="006422EF">
      <w:pPr>
        <w:spacing w:after="0" w:line="240" w:lineRule="auto"/>
        <w:jc w:val="both"/>
        <w:rPr>
          <w:rFonts w:ascii="Times New Roman" w:hAnsi="Times New Roman"/>
          <w:sz w:val="24"/>
          <w:szCs w:val="24"/>
        </w:rPr>
      </w:pPr>
      <w:r w:rsidRPr="006344FA">
        <w:rPr>
          <w:rFonts w:ascii="Times New Roman" w:hAnsi="Times New Roman"/>
          <w:b/>
          <w:bCs/>
          <w:sz w:val="24"/>
          <w:szCs w:val="24"/>
        </w:rPr>
        <w:t>Мисия:</w:t>
      </w:r>
      <w:r w:rsidRPr="006344FA">
        <w:rPr>
          <w:rFonts w:ascii="Times New Roman" w:hAnsi="Times New Roman"/>
          <w:sz w:val="24"/>
          <w:szCs w:val="24"/>
        </w:rPr>
        <w:t xml:space="preserve"> предоставяне на децата и лицата с увреждания на възможност да бъдат отглеждани в семейна среда, да получават качествени специализирани грижи и помощ, както и да се интегрират в живота на общността.</w:t>
      </w:r>
    </w:p>
    <w:p w:rsidR="00015EFC" w:rsidRPr="006344FA" w:rsidRDefault="00015EFC" w:rsidP="00F8226E">
      <w:pPr>
        <w:spacing w:after="0" w:line="240" w:lineRule="auto"/>
        <w:jc w:val="both"/>
        <w:rPr>
          <w:rFonts w:ascii="Times New Roman" w:hAnsi="Times New Roman"/>
          <w:b/>
          <w:bCs/>
          <w:sz w:val="24"/>
          <w:szCs w:val="24"/>
        </w:rPr>
      </w:pPr>
      <w:r w:rsidRPr="006344FA">
        <w:rPr>
          <w:rFonts w:ascii="Times New Roman" w:hAnsi="Times New Roman"/>
          <w:b/>
          <w:bCs/>
          <w:sz w:val="24"/>
          <w:szCs w:val="24"/>
        </w:rPr>
        <w:t xml:space="preserve">Услуги и дейности: </w:t>
      </w:r>
      <w:r w:rsidRPr="006344FA">
        <w:rPr>
          <w:rFonts w:ascii="Times New Roman" w:hAnsi="Times New Roman"/>
          <w:sz w:val="24"/>
          <w:szCs w:val="24"/>
        </w:rPr>
        <w:t>консултиране, дневна грижа, рехабилитация, ориентиране, информиране и обучение, групова работа, обучение.</w:t>
      </w:r>
    </w:p>
    <w:p w:rsidR="00015EFC" w:rsidRPr="006344FA" w:rsidRDefault="00015EFC" w:rsidP="00F8226E">
      <w:pPr>
        <w:spacing w:after="0" w:line="240" w:lineRule="auto"/>
        <w:ind w:firstLine="360"/>
        <w:jc w:val="both"/>
        <w:rPr>
          <w:rFonts w:ascii="Times New Roman" w:hAnsi="Times New Roman"/>
          <w:sz w:val="24"/>
          <w:szCs w:val="24"/>
        </w:rPr>
      </w:pPr>
      <w:r w:rsidRPr="006344FA">
        <w:rPr>
          <w:rFonts w:ascii="Times New Roman" w:hAnsi="Times New Roman"/>
          <w:sz w:val="24"/>
          <w:szCs w:val="24"/>
        </w:rPr>
        <w:lastRenderedPageBreak/>
        <w:t>•</w:t>
      </w:r>
      <w:r w:rsidRPr="006344FA">
        <w:rPr>
          <w:rFonts w:ascii="Times New Roman" w:hAnsi="Times New Roman"/>
          <w:sz w:val="24"/>
          <w:szCs w:val="24"/>
        </w:rPr>
        <w:tab/>
        <w:t>Други: двигателна рехабилитация, логопедична рехабилитация, психологична подкрепа и консултиране, корекционно-възпитателна работа, трудотерапия, музикотерапия, арттерапия, начални компютърни умения, обучение в елементарни битови умения.</w:t>
      </w:r>
    </w:p>
    <w:p w:rsidR="00015EFC" w:rsidRPr="006344FA" w:rsidRDefault="00015EFC" w:rsidP="00F8226E">
      <w:pPr>
        <w:spacing w:after="0" w:line="240" w:lineRule="auto"/>
        <w:ind w:firstLine="360"/>
        <w:jc w:val="both"/>
        <w:rPr>
          <w:rFonts w:ascii="Times New Roman" w:hAnsi="Times New Roman"/>
          <w:sz w:val="24"/>
          <w:szCs w:val="24"/>
        </w:rPr>
      </w:pPr>
    </w:p>
    <w:p w:rsidR="00015EFC" w:rsidRPr="006344FA" w:rsidRDefault="00015EFC" w:rsidP="00D94A1E">
      <w:pPr>
        <w:numPr>
          <w:ilvl w:val="0"/>
          <w:numId w:val="40"/>
        </w:numPr>
        <w:rPr>
          <w:rFonts w:ascii="Times New Roman" w:hAnsi="Times New Roman"/>
          <w:b/>
          <w:sz w:val="24"/>
          <w:szCs w:val="24"/>
        </w:rPr>
      </w:pPr>
      <w:r w:rsidRPr="006344FA">
        <w:rPr>
          <w:rFonts w:ascii="Times New Roman" w:hAnsi="Times New Roman"/>
          <w:b/>
          <w:sz w:val="24"/>
          <w:szCs w:val="24"/>
        </w:rPr>
        <w:t>Център за обществена подкрепа, гр. Разград</w:t>
      </w:r>
    </w:p>
    <w:p w:rsidR="00015EFC" w:rsidRPr="006344FA" w:rsidRDefault="00015EFC" w:rsidP="00D94A1E">
      <w:pPr>
        <w:spacing w:after="0" w:line="240" w:lineRule="auto"/>
        <w:ind w:firstLine="540"/>
        <w:jc w:val="both"/>
        <w:rPr>
          <w:rFonts w:ascii="Times New Roman" w:hAnsi="Times New Roman"/>
          <w:sz w:val="24"/>
          <w:szCs w:val="24"/>
        </w:rPr>
      </w:pPr>
      <w:r w:rsidRPr="006344FA">
        <w:rPr>
          <w:rFonts w:ascii="Times New Roman" w:hAnsi="Times New Roman"/>
          <w:sz w:val="24"/>
          <w:szCs w:val="24"/>
        </w:rPr>
        <w:t>Центърът за обществена подкрепа, гр. Разград се помещава в сграда на ул.”България” № 4 в областния град /до Изчислителния център/. Община Разград е доставчик на социалната услуга, която е делегирана от държавата дейност, като е предоставил</w:t>
      </w:r>
      <w:r w:rsidR="006B5E14" w:rsidRPr="006344FA">
        <w:rPr>
          <w:rFonts w:ascii="Times New Roman" w:hAnsi="Times New Roman"/>
          <w:sz w:val="24"/>
          <w:szCs w:val="24"/>
        </w:rPr>
        <w:t>а</w:t>
      </w:r>
      <w:r w:rsidRPr="006344FA">
        <w:rPr>
          <w:rFonts w:ascii="Times New Roman" w:hAnsi="Times New Roman"/>
          <w:sz w:val="24"/>
          <w:szCs w:val="24"/>
        </w:rPr>
        <w:t xml:space="preserve"> управлението й чрез конкурс на Сдружение „ЖАНЕТА”. В социалната услуга се работи с деца и техните семейства вече десет години. </w:t>
      </w:r>
    </w:p>
    <w:p w:rsidR="00015EFC" w:rsidRPr="006344FA" w:rsidRDefault="00015EFC" w:rsidP="00D94A1E">
      <w:pPr>
        <w:spacing w:after="0" w:line="240" w:lineRule="auto"/>
        <w:jc w:val="both"/>
        <w:rPr>
          <w:rFonts w:ascii="Times New Roman" w:hAnsi="Times New Roman"/>
          <w:sz w:val="24"/>
          <w:szCs w:val="24"/>
        </w:rPr>
      </w:pPr>
      <w:r w:rsidRPr="006344FA">
        <w:rPr>
          <w:rFonts w:ascii="Times New Roman" w:hAnsi="Times New Roman"/>
          <w:sz w:val="24"/>
          <w:szCs w:val="24"/>
        </w:rPr>
        <w:t xml:space="preserve">В Центъра работят осем специалисти – четирима психолози, двама социални работници, един педагог и един социален педагог. </w:t>
      </w:r>
    </w:p>
    <w:p w:rsidR="00015EFC" w:rsidRPr="006344FA" w:rsidRDefault="00015EFC" w:rsidP="00D94A1E">
      <w:pPr>
        <w:spacing w:after="0" w:line="240" w:lineRule="auto"/>
        <w:jc w:val="both"/>
        <w:rPr>
          <w:rFonts w:ascii="Times New Roman" w:hAnsi="Times New Roman"/>
          <w:sz w:val="24"/>
          <w:szCs w:val="24"/>
        </w:rPr>
      </w:pPr>
      <w:r w:rsidRPr="006344FA">
        <w:rPr>
          <w:rFonts w:ascii="Times New Roman" w:hAnsi="Times New Roman"/>
          <w:sz w:val="24"/>
          <w:szCs w:val="24"/>
        </w:rPr>
        <w:t xml:space="preserve">Центърът за обществена подкрепа /ЦОП/ в Разград предлага комплекс от социални услуги за подкрепа на деца и семейства – консултиране – психологическо, педагогическо и социално, на подрастващи с поведенчески и емоционални проблеми и прояви, предотвратяване на изоставянето, превенция на насилието и отпадане от училище, подкрепа при извеждане на децата от институции и връщането им в семейна среда, консултиране и подкрепа на семейства в риск и при развод, оценяване, подкрепа при осиновяване. </w:t>
      </w:r>
    </w:p>
    <w:p w:rsidR="00015EFC" w:rsidRPr="006344FA" w:rsidRDefault="00015EFC" w:rsidP="00D94A1E">
      <w:pPr>
        <w:spacing w:after="0" w:line="240" w:lineRule="auto"/>
        <w:jc w:val="both"/>
        <w:rPr>
          <w:rFonts w:ascii="Times New Roman" w:hAnsi="Times New Roman"/>
          <w:sz w:val="24"/>
          <w:szCs w:val="24"/>
        </w:rPr>
      </w:pPr>
      <w:r w:rsidRPr="006344FA">
        <w:rPr>
          <w:rFonts w:ascii="Times New Roman" w:hAnsi="Times New Roman"/>
          <w:sz w:val="24"/>
          <w:szCs w:val="24"/>
        </w:rPr>
        <w:t xml:space="preserve">Специалисти от Центъра работят интензивно с училищата на територията на Разградска община, като провеждат групови занятия с учениците на теми: „Агресия”, „Насилие”, „Толерантност”, „Екипност”, „Различни и еднакви”, „Ранни бракове” и много други, съобразени със заявките и потребностите на учебните заведения. </w:t>
      </w:r>
    </w:p>
    <w:p w:rsidR="00015EFC" w:rsidRPr="006344FA" w:rsidRDefault="00015EFC" w:rsidP="00D94A1E">
      <w:pPr>
        <w:spacing w:after="0" w:line="240" w:lineRule="auto"/>
        <w:ind w:firstLine="540"/>
        <w:jc w:val="both"/>
        <w:rPr>
          <w:rFonts w:ascii="Times New Roman" w:hAnsi="Times New Roman"/>
          <w:sz w:val="24"/>
          <w:szCs w:val="24"/>
        </w:rPr>
      </w:pPr>
      <w:r w:rsidRPr="006344FA">
        <w:rPr>
          <w:rFonts w:ascii="Times New Roman" w:hAnsi="Times New Roman"/>
          <w:sz w:val="24"/>
          <w:szCs w:val="24"/>
        </w:rPr>
        <w:t xml:space="preserve">Акцент в работа та ЦОП е и работата с родители. По покана на училищното ръководство на ОУ „Никола Икономов” Центърът участва в родителска среща на учениците от всички първи класове. Центърът по заявка може да работи и с децата, посещаващи центровете за личностно развитие в гр. Разград по предварително изготвен график и зададена тема. </w:t>
      </w:r>
    </w:p>
    <w:p w:rsidR="00015EFC" w:rsidRPr="006344FA" w:rsidRDefault="00015EFC" w:rsidP="00D94A1E">
      <w:pPr>
        <w:spacing w:after="0" w:line="240" w:lineRule="auto"/>
        <w:ind w:firstLine="540"/>
        <w:jc w:val="both"/>
        <w:rPr>
          <w:rFonts w:ascii="Times New Roman" w:hAnsi="Times New Roman"/>
          <w:sz w:val="24"/>
          <w:szCs w:val="24"/>
        </w:rPr>
      </w:pPr>
      <w:r w:rsidRPr="006344FA">
        <w:rPr>
          <w:rFonts w:ascii="Times New Roman" w:hAnsi="Times New Roman"/>
          <w:sz w:val="24"/>
          <w:szCs w:val="24"/>
        </w:rPr>
        <w:t xml:space="preserve">Центърът разполага с подходящо обзавеждане и оборудвана материална база и транспорт, което дава възможност за мобилност и изнасяне на социалните услуги на терен – адреса на потребителите, учебни заведения, институции. </w:t>
      </w:r>
    </w:p>
    <w:p w:rsidR="00015EFC" w:rsidRPr="006344FA" w:rsidRDefault="00015EFC" w:rsidP="00F8226E">
      <w:pPr>
        <w:spacing w:after="0" w:line="240" w:lineRule="auto"/>
        <w:ind w:firstLine="540"/>
        <w:jc w:val="both"/>
        <w:rPr>
          <w:rFonts w:ascii="Times New Roman" w:hAnsi="Times New Roman"/>
          <w:b/>
          <w:bCs/>
          <w:sz w:val="24"/>
          <w:szCs w:val="24"/>
        </w:rPr>
      </w:pPr>
    </w:p>
    <w:p w:rsidR="00015EFC" w:rsidRPr="006344FA" w:rsidRDefault="00015EFC" w:rsidP="00F8226E">
      <w:pPr>
        <w:spacing w:after="0" w:line="240" w:lineRule="auto"/>
        <w:ind w:firstLine="540"/>
        <w:jc w:val="both"/>
        <w:rPr>
          <w:rFonts w:ascii="Times New Roman" w:hAnsi="Times New Roman"/>
          <w:b/>
          <w:bCs/>
          <w:sz w:val="24"/>
          <w:szCs w:val="24"/>
        </w:rPr>
      </w:pPr>
      <w:r w:rsidRPr="006344FA">
        <w:rPr>
          <w:rFonts w:ascii="Times New Roman" w:hAnsi="Times New Roman"/>
          <w:b/>
          <w:bCs/>
          <w:sz w:val="24"/>
          <w:szCs w:val="24"/>
        </w:rPr>
        <w:t>Проект „Превенция на социалното изключване и намаляване на бедността сред децата в община Разград“ по Договор за предоставяне на безвъзмездна финансова помощ № BG05M9OP001-2.004-0061-C01 по Оперативна програма „Развитие на човешките ресурси” 2014-2020.</w:t>
      </w:r>
    </w:p>
    <w:p w:rsidR="00015EFC" w:rsidRPr="006344FA" w:rsidRDefault="00015EFC" w:rsidP="00D94A1E">
      <w:pPr>
        <w:spacing w:after="0" w:line="240" w:lineRule="auto"/>
        <w:ind w:firstLine="540"/>
        <w:jc w:val="both"/>
        <w:rPr>
          <w:rFonts w:ascii="Times New Roman" w:hAnsi="Times New Roman"/>
          <w:bCs/>
          <w:sz w:val="24"/>
          <w:szCs w:val="24"/>
        </w:rPr>
      </w:pPr>
      <w:r w:rsidRPr="006344FA">
        <w:rPr>
          <w:rFonts w:ascii="Times New Roman" w:hAnsi="Times New Roman"/>
          <w:sz w:val="24"/>
          <w:szCs w:val="24"/>
        </w:rPr>
        <w:t xml:space="preserve">Освен представените дотук социални услуги, през юли 2016 г. стартира изпълнението на дейностите по </w:t>
      </w:r>
      <w:r w:rsidRPr="006344FA">
        <w:rPr>
          <w:rFonts w:ascii="Times New Roman" w:hAnsi="Times New Roman"/>
          <w:i/>
          <w:sz w:val="24"/>
          <w:szCs w:val="24"/>
        </w:rPr>
        <w:t>Проект BG05M9OP001-2.004-0061-C01 „Превенция на социалното изключване и намаляване на бедността сред децата“</w:t>
      </w:r>
      <w:r w:rsidRPr="006344FA">
        <w:rPr>
          <w:rFonts w:ascii="Times New Roman" w:hAnsi="Times New Roman"/>
          <w:sz w:val="24"/>
          <w:szCs w:val="24"/>
        </w:rPr>
        <w:t>, реализиран от Община Разград съгласно сключен с Министерство на труда и социалната политика, чрез Главна дирекция "Европейски фондове, международни програми и проекти" договор за безвъзмездна финансова помощ по Оперативна програма „Развитие на човешките ресурси” 2014-2020. Проектът се финансира от Европейския социален фонд на Европейския съюз и от Държавния бюджет на Република България.</w:t>
      </w:r>
      <w:r w:rsidRPr="006344FA">
        <w:rPr>
          <w:rFonts w:ascii="Times New Roman" w:hAnsi="Times New Roman"/>
          <w:b/>
          <w:bCs/>
          <w:sz w:val="24"/>
          <w:szCs w:val="24"/>
        </w:rPr>
        <w:t xml:space="preserve"> </w:t>
      </w:r>
      <w:r w:rsidRPr="006344FA">
        <w:rPr>
          <w:rFonts w:ascii="Times New Roman" w:hAnsi="Times New Roman"/>
          <w:bCs/>
          <w:sz w:val="24"/>
          <w:szCs w:val="24"/>
        </w:rPr>
        <w:t>Основната целева група на проекта ще включва деца от 0 до 7 години в риск и техните семейства, както и деца с увреждания. Брой случаи, с които се работи към момента: 53, от които семейства - 18 и деца - 35.</w:t>
      </w:r>
    </w:p>
    <w:p w:rsidR="00015EFC" w:rsidRPr="006344FA" w:rsidRDefault="00015EFC" w:rsidP="006422EF">
      <w:pPr>
        <w:spacing w:after="0" w:line="240" w:lineRule="auto"/>
        <w:jc w:val="both"/>
        <w:rPr>
          <w:rFonts w:ascii="Times New Roman" w:hAnsi="Times New Roman"/>
          <w:sz w:val="24"/>
          <w:szCs w:val="24"/>
        </w:rPr>
      </w:pPr>
      <w:r w:rsidRPr="006344FA">
        <w:rPr>
          <w:rFonts w:ascii="Times New Roman" w:hAnsi="Times New Roman"/>
          <w:b/>
          <w:bCs/>
          <w:sz w:val="24"/>
          <w:szCs w:val="24"/>
        </w:rPr>
        <w:t xml:space="preserve">Общата цел на проекта е: </w:t>
      </w:r>
      <w:r w:rsidRPr="006344FA">
        <w:rPr>
          <w:rFonts w:ascii="Times New Roman" w:hAnsi="Times New Roman"/>
          <w:sz w:val="24"/>
          <w:szCs w:val="24"/>
        </w:rPr>
        <w:t>Създаване на мрежа от устойчиви интегрирани услуги за ранно детско развитие в община Разград за превенция на социалното изключване и намаляване бедността сред децата и техните семейства.</w:t>
      </w:r>
    </w:p>
    <w:p w:rsidR="00015EFC" w:rsidRPr="006344FA" w:rsidRDefault="00015EFC" w:rsidP="006422EF">
      <w:pPr>
        <w:spacing w:after="0" w:line="240" w:lineRule="auto"/>
        <w:jc w:val="both"/>
        <w:rPr>
          <w:rFonts w:ascii="Times New Roman" w:hAnsi="Times New Roman"/>
          <w:b/>
          <w:bCs/>
          <w:sz w:val="24"/>
          <w:szCs w:val="24"/>
        </w:rPr>
      </w:pPr>
      <w:r w:rsidRPr="006344FA">
        <w:rPr>
          <w:rFonts w:ascii="Times New Roman" w:hAnsi="Times New Roman"/>
          <w:b/>
          <w:bCs/>
          <w:sz w:val="24"/>
          <w:szCs w:val="24"/>
        </w:rPr>
        <w:t>Специфични цели:</w:t>
      </w:r>
    </w:p>
    <w:p w:rsidR="00015EFC" w:rsidRPr="006344FA" w:rsidRDefault="00015EFC" w:rsidP="00AF2B36">
      <w:pPr>
        <w:widowControl w:val="0"/>
        <w:numPr>
          <w:ilvl w:val="0"/>
          <w:numId w:val="28"/>
        </w:numPr>
        <w:tabs>
          <w:tab w:val="clear" w:pos="1287"/>
          <w:tab w:val="num" w:pos="540"/>
        </w:tabs>
        <w:autoSpaceDE w:val="0"/>
        <w:autoSpaceDN w:val="0"/>
        <w:adjustRightInd w:val="0"/>
        <w:spacing w:after="0" w:line="240" w:lineRule="auto"/>
        <w:ind w:left="0" w:firstLine="180"/>
        <w:jc w:val="both"/>
        <w:rPr>
          <w:rFonts w:ascii="Times New Roman" w:hAnsi="Times New Roman"/>
          <w:sz w:val="24"/>
          <w:szCs w:val="24"/>
        </w:rPr>
      </w:pPr>
      <w:r w:rsidRPr="006344FA">
        <w:rPr>
          <w:rFonts w:ascii="Times New Roman" w:hAnsi="Times New Roman"/>
          <w:sz w:val="24"/>
          <w:szCs w:val="24"/>
        </w:rPr>
        <w:t>Предоставяне на подкрепа на децата от община Разград в ранна детска възраст и техните семейства.</w:t>
      </w:r>
    </w:p>
    <w:p w:rsidR="00015EFC" w:rsidRPr="006344FA" w:rsidRDefault="00015EFC" w:rsidP="00AF2B36">
      <w:pPr>
        <w:widowControl w:val="0"/>
        <w:numPr>
          <w:ilvl w:val="0"/>
          <w:numId w:val="28"/>
        </w:numPr>
        <w:tabs>
          <w:tab w:val="clear" w:pos="1287"/>
          <w:tab w:val="num" w:pos="540"/>
        </w:tabs>
        <w:autoSpaceDE w:val="0"/>
        <w:autoSpaceDN w:val="0"/>
        <w:adjustRightInd w:val="0"/>
        <w:spacing w:after="0" w:line="240" w:lineRule="auto"/>
        <w:ind w:left="0" w:firstLine="180"/>
        <w:jc w:val="both"/>
        <w:rPr>
          <w:rFonts w:ascii="Times New Roman" w:hAnsi="Times New Roman"/>
          <w:sz w:val="24"/>
          <w:szCs w:val="24"/>
        </w:rPr>
      </w:pPr>
      <w:r w:rsidRPr="006344FA">
        <w:rPr>
          <w:rFonts w:ascii="Times New Roman" w:hAnsi="Times New Roman"/>
          <w:sz w:val="24"/>
          <w:szCs w:val="24"/>
        </w:rPr>
        <w:t>Укрепване на потенциала и ресурсите на семейството за стимулиране на развитието на децата от 0 до 7 г. в риск.</w:t>
      </w:r>
      <w:r w:rsidRPr="006344FA">
        <w:rPr>
          <w:rFonts w:ascii="Times New Roman" w:hAnsi="Times New Roman"/>
          <w:sz w:val="24"/>
          <w:szCs w:val="24"/>
          <w:lang w:val="ru-RU"/>
        </w:rPr>
        <w:t xml:space="preserve"> </w:t>
      </w:r>
      <w:r w:rsidRPr="006344FA">
        <w:rPr>
          <w:rFonts w:ascii="Times New Roman" w:hAnsi="Times New Roman"/>
          <w:sz w:val="24"/>
          <w:szCs w:val="24"/>
        </w:rPr>
        <w:t xml:space="preserve">Информиране и овластяване на родителите с цел повишаване на </w:t>
      </w:r>
      <w:r w:rsidRPr="006344FA">
        <w:rPr>
          <w:rFonts w:ascii="Times New Roman" w:hAnsi="Times New Roman"/>
          <w:sz w:val="24"/>
          <w:szCs w:val="24"/>
        </w:rPr>
        <w:lastRenderedPageBreak/>
        <w:t>родителския им капацитет.</w:t>
      </w:r>
    </w:p>
    <w:p w:rsidR="00015EFC" w:rsidRPr="006344FA" w:rsidRDefault="00015EFC" w:rsidP="00AF2B36">
      <w:pPr>
        <w:widowControl w:val="0"/>
        <w:numPr>
          <w:ilvl w:val="0"/>
          <w:numId w:val="28"/>
        </w:numPr>
        <w:tabs>
          <w:tab w:val="clear" w:pos="1287"/>
          <w:tab w:val="num" w:pos="540"/>
          <w:tab w:val="num" w:pos="709"/>
        </w:tabs>
        <w:autoSpaceDE w:val="0"/>
        <w:autoSpaceDN w:val="0"/>
        <w:adjustRightInd w:val="0"/>
        <w:spacing w:after="0" w:line="240" w:lineRule="auto"/>
        <w:ind w:left="0" w:firstLine="180"/>
        <w:jc w:val="both"/>
        <w:rPr>
          <w:rFonts w:ascii="Times New Roman" w:hAnsi="Times New Roman"/>
          <w:sz w:val="24"/>
          <w:szCs w:val="24"/>
        </w:rPr>
      </w:pPr>
      <w:r w:rsidRPr="006344FA">
        <w:rPr>
          <w:rFonts w:ascii="Times New Roman" w:hAnsi="Times New Roman"/>
          <w:sz w:val="24"/>
          <w:szCs w:val="24"/>
        </w:rPr>
        <w:t>Осигуряване на качествена оценка на нуждите и ресурсите на детето и семейството, и осигуряване на  необходимия комплекс от подкрепящи дейности, чрез мрежи от специалисти в различни сфери.</w:t>
      </w:r>
    </w:p>
    <w:p w:rsidR="00015EFC" w:rsidRPr="006344FA" w:rsidRDefault="00015EFC" w:rsidP="00AF2B36">
      <w:pPr>
        <w:widowControl w:val="0"/>
        <w:numPr>
          <w:ilvl w:val="0"/>
          <w:numId w:val="28"/>
        </w:numPr>
        <w:tabs>
          <w:tab w:val="clear" w:pos="1287"/>
          <w:tab w:val="num" w:pos="540"/>
          <w:tab w:val="num" w:pos="709"/>
        </w:tabs>
        <w:autoSpaceDE w:val="0"/>
        <w:autoSpaceDN w:val="0"/>
        <w:adjustRightInd w:val="0"/>
        <w:spacing w:after="0" w:line="240" w:lineRule="auto"/>
        <w:ind w:left="0" w:firstLine="180"/>
        <w:jc w:val="both"/>
        <w:rPr>
          <w:rFonts w:ascii="Times New Roman" w:hAnsi="Times New Roman"/>
          <w:sz w:val="24"/>
          <w:szCs w:val="24"/>
        </w:rPr>
      </w:pPr>
      <w:r w:rsidRPr="006344FA">
        <w:rPr>
          <w:rFonts w:ascii="Times New Roman" w:hAnsi="Times New Roman"/>
          <w:sz w:val="24"/>
          <w:szCs w:val="24"/>
        </w:rPr>
        <w:t>Предотвратяване на настаняването на децата в специализирани институции.</w:t>
      </w:r>
    </w:p>
    <w:p w:rsidR="00015EFC" w:rsidRPr="006344FA" w:rsidRDefault="00015EFC" w:rsidP="00AF2B36">
      <w:pPr>
        <w:widowControl w:val="0"/>
        <w:numPr>
          <w:ilvl w:val="0"/>
          <w:numId w:val="28"/>
        </w:numPr>
        <w:tabs>
          <w:tab w:val="clear" w:pos="1287"/>
          <w:tab w:val="num" w:pos="540"/>
          <w:tab w:val="num" w:pos="709"/>
        </w:tabs>
        <w:autoSpaceDE w:val="0"/>
        <w:autoSpaceDN w:val="0"/>
        <w:adjustRightInd w:val="0"/>
        <w:spacing w:after="0" w:line="240" w:lineRule="auto"/>
        <w:ind w:left="0" w:firstLine="180"/>
        <w:jc w:val="both"/>
        <w:rPr>
          <w:rFonts w:ascii="Times New Roman" w:hAnsi="Times New Roman"/>
          <w:sz w:val="24"/>
          <w:szCs w:val="24"/>
        </w:rPr>
      </w:pPr>
      <w:r w:rsidRPr="006344FA">
        <w:rPr>
          <w:rFonts w:ascii="Times New Roman" w:hAnsi="Times New Roman"/>
          <w:sz w:val="24"/>
          <w:szCs w:val="24"/>
        </w:rPr>
        <w:t>Ограничаване на предаването на бедността между поколенията.</w:t>
      </w:r>
    </w:p>
    <w:p w:rsidR="00015EFC" w:rsidRPr="006344FA" w:rsidRDefault="00015EFC" w:rsidP="006422EF">
      <w:pPr>
        <w:spacing w:after="0" w:line="240" w:lineRule="auto"/>
        <w:jc w:val="both"/>
        <w:rPr>
          <w:rFonts w:ascii="Times New Roman" w:hAnsi="Times New Roman"/>
          <w:b/>
          <w:bCs/>
          <w:sz w:val="24"/>
          <w:szCs w:val="24"/>
        </w:rPr>
      </w:pPr>
      <w:r w:rsidRPr="006344FA">
        <w:rPr>
          <w:rFonts w:ascii="Times New Roman" w:hAnsi="Times New Roman"/>
          <w:b/>
          <w:bCs/>
          <w:sz w:val="24"/>
          <w:szCs w:val="24"/>
        </w:rPr>
        <w:t>Очаквани резултати от настоящото проектно предложение.</w:t>
      </w:r>
    </w:p>
    <w:p w:rsidR="00015EFC" w:rsidRPr="006344FA" w:rsidRDefault="00015EFC" w:rsidP="00AF2B36">
      <w:pPr>
        <w:widowControl w:val="0"/>
        <w:numPr>
          <w:ilvl w:val="0"/>
          <w:numId w:val="29"/>
        </w:numPr>
        <w:tabs>
          <w:tab w:val="clear" w:pos="1287"/>
          <w:tab w:val="num" w:pos="540"/>
        </w:tabs>
        <w:autoSpaceDE w:val="0"/>
        <w:autoSpaceDN w:val="0"/>
        <w:adjustRightInd w:val="0"/>
        <w:spacing w:after="0" w:line="240" w:lineRule="auto"/>
        <w:ind w:left="0" w:firstLine="360"/>
        <w:jc w:val="both"/>
        <w:rPr>
          <w:rFonts w:ascii="Times New Roman" w:hAnsi="Times New Roman"/>
          <w:sz w:val="24"/>
          <w:szCs w:val="24"/>
        </w:rPr>
      </w:pPr>
      <w:r w:rsidRPr="006344FA">
        <w:rPr>
          <w:rFonts w:ascii="Times New Roman" w:hAnsi="Times New Roman"/>
          <w:sz w:val="24"/>
          <w:szCs w:val="24"/>
        </w:rPr>
        <w:t>С реализирането на настоящият проект в Община Разград се създава и развива модел на интегрирани социални, здравни и образователни услуги, насочени към деца в риск и деца с увреждания на възраст от 0 до 7 години и техните семейства.</w:t>
      </w:r>
    </w:p>
    <w:p w:rsidR="00015EFC" w:rsidRPr="006344FA" w:rsidRDefault="00015EFC" w:rsidP="00AF2B36">
      <w:pPr>
        <w:widowControl w:val="0"/>
        <w:numPr>
          <w:ilvl w:val="0"/>
          <w:numId w:val="29"/>
        </w:numPr>
        <w:tabs>
          <w:tab w:val="clear" w:pos="1287"/>
          <w:tab w:val="num" w:pos="540"/>
        </w:tabs>
        <w:autoSpaceDE w:val="0"/>
        <w:autoSpaceDN w:val="0"/>
        <w:adjustRightInd w:val="0"/>
        <w:spacing w:after="0" w:line="240" w:lineRule="auto"/>
        <w:ind w:left="0" w:firstLine="360"/>
        <w:jc w:val="both"/>
        <w:rPr>
          <w:rFonts w:ascii="Times New Roman" w:hAnsi="Times New Roman"/>
          <w:sz w:val="24"/>
          <w:szCs w:val="24"/>
        </w:rPr>
      </w:pPr>
      <w:r w:rsidRPr="006344FA">
        <w:rPr>
          <w:rFonts w:ascii="Times New Roman" w:hAnsi="Times New Roman"/>
          <w:sz w:val="24"/>
          <w:szCs w:val="24"/>
        </w:rPr>
        <w:t>Създават се условия за придобиване на знания и умения за равен старт в училище и преодоляване на социалното изключване и намаляване на бедността сред децата.</w:t>
      </w:r>
    </w:p>
    <w:p w:rsidR="00015EFC" w:rsidRPr="006344FA" w:rsidRDefault="00015EFC" w:rsidP="00AF2B36">
      <w:pPr>
        <w:widowControl w:val="0"/>
        <w:numPr>
          <w:ilvl w:val="0"/>
          <w:numId w:val="29"/>
        </w:numPr>
        <w:tabs>
          <w:tab w:val="clear" w:pos="1287"/>
          <w:tab w:val="num" w:pos="540"/>
        </w:tabs>
        <w:autoSpaceDE w:val="0"/>
        <w:autoSpaceDN w:val="0"/>
        <w:adjustRightInd w:val="0"/>
        <w:spacing w:after="0" w:line="240" w:lineRule="auto"/>
        <w:ind w:left="0" w:firstLine="360"/>
        <w:jc w:val="both"/>
        <w:rPr>
          <w:rFonts w:ascii="Times New Roman" w:hAnsi="Times New Roman"/>
          <w:sz w:val="24"/>
          <w:szCs w:val="24"/>
        </w:rPr>
      </w:pPr>
      <w:r w:rsidRPr="006344FA">
        <w:rPr>
          <w:rFonts w:ascii="Times New Roman" w:hAnsi="Times New Roman"/>
          <w:sz w:val="24"/>
          <w:szCs w:val="24"/>
        </w:rPr>
        <w:t>Развиват се мобилни социални услуги в малките населени места на територията на община Разград.</w:t>
      </w:r>
    </w:p>
    <w:p w:rsidR="006B5E14" w:rsidRPr="006344FA" w:rsidRDefault="006B5E14" w:rsidP="006B5E14">
      <w:pPr>
        <w:widowControl w:val="0"/>
        <w:autoSpaceDE w:val="0"/>
        <w:autoSpaceDN w:val="0"/>
        <w:adjustRightInd w:val="0"/>
        <w:spacing w:after="0" w:line="240" w:lineRule="auto"/>
        <w:ind w:left="360"/>
        <w:jc w:val="both"/>
        <w:rPr>
          <w:rFonts w:ascii="Times New Roman" w:hAnsi="Times New Roman"/>
          <w:sz w:val="24"/>
          <w:szCs w:val="24"/>
        </w:rPr>
      </w:pPr>
    </w:p>
    <w:p w:rsidR="006B5E14" w:rsidRPr="006344FA" w:rsidRDefault="006B5E14" w:rsidP="006B5E14">
      <w:pPr>
        <w:numPr>
          <w:ilvl w:val="0"/>
          <w:numId w:val="50"/>
        </w:numPr>
        <w:tabs>
          <w:tab w:val="left" w:pos="709"/>
          <w:tab w:val="left" w:pos="993"/>
        </w:tabs>
        <w:spacing w:after="0" w:line="240" w:lineRule="auto"/>
        <w:ind w:left="0" w:firstLine="567"/>
        <w:jc w:val="both"/>
        <w:rPr>
          <w:rFonts w:ascii="Times New Roman" w:hAnsi="Times New Roman"/>
          <w:color w:val="000000"/>
          <w:sz w:val="24"/>
          <w:szCs w:val="24"/>
        </w:rPr>
      </w:pPr>
      <w:r w:rsidRPr="006344FA">
        <w:rPr>
          <w:rFonts w:ascii="Times New Roman" w:hAnsi="Times New Roman"/>
          <w:b/>
          <w:bCs/>
          <w:color w:val="000000"/>
          <w:sz w:val="24"/>
          <w:szCs w:val="24"/>
        </w:rPr>
        <w:t>Център за работа с деца на улицата </w:t>
      </w:r>
      <w:r w:rsidRPr="006344FA">
        <w:rPr>
          <w:rFonts w:ascii="Times New Roman" w:hAnsi="Times New Roman"/>
          <w:color w:val="000000"/>
          <w:sz w:val="24"/>
          <w:szCs w:val="24"/>
        </w:rPr>
        <w:t> /ЦРДУ/ гр. Разград, общ. Разград е форма на социална услуга в общността - делегирана от държавата дейност. Доставчик на услугата е Община Разград.</w:t>
      </w:r>
    </w:p>
    <w:p w:rsidR="006B5E14" w:rsidRPr="006344FA" w:rsidRDefault="006B5E14" w:rsidP="006B5E14">
      <w:pPr>
        <w:spacing w:after="0" w:line="240" w:lineRule="auto"/>
        <w:ind w:firstLine="567"/>
        <w:jc w:val="both"/>
        <w:rPr>
          <w:rFonts w:ascii="Times New Roman" w:hAnsi="Times New Roman"/>
          <w:color w:val="000000"/>
          <w:sz w:val="24"/>
          <w:szCs w:val="24"/>
        </w:rPr>
      </w:pPr>
      <w:r w:rsidRPr="006344FA">
        <w:rPr>
          <w:rFonts w:ascii="Times New Roman" w:hAnsi="Times New Roman"/>
          <w:color w:val="000000"/>
          <w:sz w:val="24"/>
          <w:szCs w:val="24"/>
        </w:rPr>
        <w:t>ЦРДУ предоставя комплекс от социални услуги, свързани с превенция на попадането на деца на улицата и отпадане от училище, социална рехабилитация и интеграция на деца, живеещи трайно или частично на улицата, чрез индивидуална работа с детето и неговото семейство, семейно консултиране и подкрепа, медицински и санитарно-хигиенни услуги, ограмотяване на децата, обучение в родителски умения.</w:t>
      </w:r>
    </w:p>
    <w:p w:rsidR="00015EFC" w:rsidRPr="006344FA" w:rsidRDefault="00015EFC" w:rsidP="00C137FB">
      <w:pPr>
        <w:widowControl w:val="0"/>
        <w:autoSpaceDE w:val="0"/>
        <w:autoSpaceDN w:val="0"/>
        <w:adjustRightInd w:val="0"/>
        <w:spacing w:after="0" w:line="240" w:lineRule="auto"/>
        <w:jc w:val="both"/>
        <w:rPr>
          <w:rFonts w:ascii="Times New Roman" w:hAnsi="Times New Roman"/>
          <w:sz w:val="24"/>
          <w:szCs w:val="24"/>
        </w:rPr>
      </w:pPr>
    </w:p>
    <w:p w:rsidR="00015EFC" w:rsidRDefault="00015EFC" w:rsidP="00EE5090">
      <w:pPr>
        <w:numPr>
          <w:ilvl w:val="0"/>
          <w:numId w:val="43"/>
        </w:numPr>
        <w:spacing w:after="0" w:line="240" w:lineRule="auto"/>
        <w:jc w:val="both"/>
        <w:rPr>
          <w:rFonts w:ascii="Times New Roman" w:hAnsi="Times New Roman"/>
          <w:b/>
          <w:sz w:val="24"/>
          <w:szCs w:val="24"/>
        </w:rPr>
      </w:pPr>
      <w:r w:rsidRPr="00007109">
        <w:rPr>
          <w:rFonts w:ascii="Times New Roman" w:hAnsi="Times New Roman"/>
          <w:b/>
          <w:sz w:val="24"/>
          <w:szCs w:val="24"/>
          <w:lang w:val="en-US"/>
        </w:rPr>
        <w:t>SWOT</w:t>
      </w:r>
      <w:r w:rsidRPr="00007109">
        <w:rPr>
          <w:rFonts w:ascii="Times New Roman" w:hAnsi="Times New Roman"/>
          <w:b/>
          <w:sz w:val="24"/>
          <w:szCs w:val="24"/>
          <w:lang w:val="ru-RU"/>
        </w:rPr>
        <w:t xml:space="preserve"> </w:t>
      </w:r>
      <w:r w:rsidRPr="00007109">
        <w:rPr>
          <w:rFonts w:ascii="Times New Roman" w:hAnsi="Times New Roman"/>
          <w:b/>
          <w:sz w:val="24"/>
          <w:szCs w:val="24"/>
        </w:rPr>
        <w:t>АНАЛИЗ</w:t>
      </w:r>
      <w:r w:rsidR="00007109" w:rsidRPr="00007109">
        <w:rPr>
          <w:rFonts w:ascii="Times New Roman" w:hAnsi="Times New Roman"/>
          <w:b/>
          <w:sz w:val="24"/>
          <w:szCs w:val="24"/>
        </w:rPr>
        <w:t xml:space="preserve"> </w:t>
      </w:r>
    </w:p>
    <w:p w:rsidR="00EE5090" w:rsidRPr="00007109" w:rsidRDefault="00EE5090" w:rsidP="00EE5090">
      <w:pPr>
        <w:spacing w:after="0" w:line="240" w:lineRule="auto"/>
        <w:jc w:val="both"/>
        <w:rPr>
          <w:rFonts w:ascii="Times New Roman" w:hAnsi="Times New Roman"/>
          <w:b/>
          <w:color w:val="00B050"/>
          <w:sz w:val="24"/>
          <w:szCs w:val="24"/>
          <w:lang w:val="ru-RU"/>
        </w:rPr>
      </w:pPr>
    </w:p>
    <w:tbl>
      <w:tblPr>
        <w:tblW w:w="10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0"/>
        <w:gridCol w:w="5018"/>
      </w:tblGrid>
      <w:tr w:rsidR="00015EFC" w:rsidRPr="00007109" w:rsidTr="00DF0AEB">
        <w:trPr>
          <w:trHeight w:val="254"/>
        </w:trPr>
        <w:tc>
          <w:tcPr>
            <w:tcW w:w="5360" w:type="dxa"/>
            <w:shd w:val="clear" w:color="auto" w:fill="CCFFFF"/>
          </w:tcPr>
          <w:p w:rsidR="00015EFC" w:rsidRPr="00007109" w:rsidRDefault="00015EFC" w:rsidP="00650448">
            <w:pPr>
              <w:widowControl w:val="0"/>
              <w:autoSpaceDE w:val="0"/>
              <w:autoSpaceDN w:val="0"/>
              <w:adjustRightInd w:val="0"/>
              <w:snapToGrid w:val="0"/>
              <w:spacing w:after="0" w:line="240" w:lineRule="auto"/>
              <w:ind w:right="387"/>
              <w:jc w:val="center"/>
              <w:rPr>
                <w:rFonts w:ascii="Times New Roman" w:hAnsi="Times New Roman"/>
                <w:b/>
                <w:sz w:val="24"/>
                <w:szCs w:val="24"/>
              </w:rPr>
            </w:pPr>
            <w:r w:rsidRPr="00007109">
              <w:rPr>
                <w:rFonts w:ascii="Times New Roman" w:hAnsi="Times New Roman"/>
                <w:b/>
                <w:color w:val="000000"/>
                <w:sz w:val="24"/>
                <w:szCs w:val="24"/>
              </w:rPr>
              <w:t>СИЛНИ СТРАНИ</w:t>
            </w:r>
          </w:p>
        </w:tc>
        <w:tc>
          <w:tcPr>
            <w:tcW w:w="5018" w:type="dxa"/>
            <w:shd w:val="clear" w:color="auto" w:fill="CCFFFF"/>
          </w:tcPr>
          <w:p w:rsidR="00015EFC" w:rsidRPr="00007109" w:rsidRDefault="00015EFC" w:rsidP="00650448">
            <w:pPr>
              <w:widowControl w:val="0"/>
              <w:autoSpaceDE w:val="0"/>
              <w:autoSpaceDN w:val="0"/>
              <w:adjustRightInd w:val="0"/>
              <w:snapToGrid w:val="0"/>
              <w:spacing w:after="0" w:line="240" w:lineRule="auto"/>
              <w:ind w:right="387"/>
              <w:jc w:val="center"/>
              <w:rPr>
                <w:rFonts w:ascii="Times New Roman" w:hAnsi="Times New Roman"/>
                <w:b/>
                <w:sz w:val="24"/>
                <w:szCs w:val="24"/>
              </w:rPr>
            </w:pPr>
            <w:r w:rsidRPr="00007109">
              <w:rPr>
                <w:rFonts w:ascii="Times New Roman" w:hAnsi="Times New Roman"/>
                <w:b/>
                <w:color w:val="000000"/>
                <w:sz w:val="24"/>
                <w:szCs w:val="24"/>
              </w:rPr>
              <w:t>СЛАБИ СТРАНИ</w:t>
            </w:r>
          </w:p>
        </w:tc>
      </w:tr>
      <w:tr w:rsidR="00015EFC" w:rsidRPr="00007109" w:rsidTr="00DF0AEB">
        <w:trPr>
          <w:trHeight w:val="3045"/>
        </w:trPr>
        <w:tc>
          <w:tcPr>
            <w:tcW w:w="5360" w:type="dxa"/>
            <w:shd w:val="clear" w:color="auto" w:fill="FFFFCC"/>
          </w:tcPr>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Разгърната мрежа от детски градини</w:t>
            </w:r>
            <w:r w:rsidR="004A5E84">
              <w:rPr>
                <w:rFonts w:ascii="Times New Roman" w:hAnsi="Times New Roman"/>
                <w:sz w:val="24"/>
                <w:szCs w:val="24"/>
              </w:rPr>
              <w:t xml:space="preserve"> с </w:t>
            </w:r>
            <w:r w:rsidRPr="00007109">
              <w:rPr>
                <w:rFonts w:ascii="Times New Roman" w:hAnsi="Times New Roman"/>
                <w:sz w:val="24"/>
                <w:szCs w:val="24"/>
              </w:rPr>
              <w:t xml:space="preserve"> възможност за </w:t>
            </w:r>
            <w:r w:rsidR="004A5E84">
              <w:rPr>
                <w:rFonts w:ascii="Times New Roman" w:hAnsi="Times New Roman"/>
                <w:sz w:val="24"/>
                <w:szCs w:val="24"/>
              </w:rPr>
              <w:t xml:space="preserve">максимален </w:t>
            </w:r>
            <w:r w:rsidRPr="00007109">
              <w:rPr>
                <w:rFonts w:ascii="Times New Roman" w:hAnsi="Times New Roman"/>
                <w:sz w:val="24"/>
                <w:szCs w:val="24"/>
              </w:rPr>
              <w:t xml:space="preserve"> обхват на деца в предучилищна възраст.</w:t>
            </w:r>
          </w:p>
          <w:p w:rsidR="004A5E84" w:rsidRDefault="004A5E84"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Pr>
                <w:rFonts w:ascii="Times New Roman" w:hAnsi="Times New Roman"/>
                <w:sz w:val="24"/>
                <w:szCs w:val="24"/>
              </w:rPr>
              <w:t xml:space="preserve">Блансирана струрктура на образователните институции в системата </w:t>
            </w:r>
            <w:r w:rsidR="00015EFC" w:rsidRPr="00007109">
              <w:rPr>
                <w:rFonts w:ascii="Times New Roman" w:hAnsi="Times New Roman"/>
                <w:sz w:val="24"/>
                <w:szCs w:val="24"/>
              </w:rPr>
              <w:t>на средното образование</w:t>
            </w:r>
            <w:r>
              <w:rPr>
                <w:rFonts w:ascii="Times New Roman" w:hAnsi="Times New Roman"/>
                <w:sz w:val="24"/>
                <w:szCs w:val="24"/>
              </w:rPr>
              <w:t xml:space="preserve"> </w:t>
            </w:r>
            <w:r w:rsidR="00015EFC" w:rsidRPr="00007109">
              <w:rPr>
                <w:rFonts w:ascii="Times New Roman" w:hAnsi="Times New Roman"/>
                <w:sz w:val="24"/>
                <w:szCs w:val="24"/>
              </w:rPr>
              <w:t>– общо и професионално</w:t>
            </w:r>
            <w:r>
              <w:rPr>
                <w:rFonts w:ascii="Times New Roman" w:hAnsi="Times New Roman"/>
                <w:sz w:val="24"/>
                <w:szCs w:val="24"/>
              </w:rPr>
              <w:t xml:space="preserve">. </w:t>
            </w:r>
          </w:p>
          <w:p w:rsidR="00015EFC" w:rsidRDefault="004A5E84"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4A5E84">
              <w:rPr>
                <w:rFonts w:ascii="Times New Roman" w:hAnsi="Times New Roman"/>
                <w:sz w:val="24"/>
                <w:szCs w:val="24"/>
              </w:rPr>
              <w:t xml:space="preserve">Наличие на професионални </w:t>
            </w:r>
            <w:r>
              <w:rPr>
                <w:rFonts w:ascii="Times New Roman" w:hAnsi="Times New Roman"/>
                <w:sz w:val="24"/>
                <w:szCs w:val="24"/>
              </w:rPr>
              <w:t xml:space="preserve">е профилирани </w:t>
            </w:r>
            <w:r w:rsidRPr="004A5E84">
              <w:rPr>
                <w:rFonts w:ascii="Times New Roman" w:hAnsi="Times New Roman"/>
                <w:sz w:val="24"/>
                <w:szCs w:val="24"/>
              </w:rPr>
              <w:t>гимназии</w:t>
            </w:r>
            <w:r>
              <w:rPr>
                <w:rFonts w:ascii="Times New Roman" w:hAnsi="Times New Roman"/>
                <w:sz w:val="24"/>
                <w:szCs w:val="24"/>
              </w:rPr>
              <w:t>.</w:t>
            </w:r>
            <w:r w:rsidRPr="004A5E84">
              <w:rPr>
                <w:rFonts w:ascii="Times New Roman" w:hAnsi="Times New Roman"/>
                <w:sz w:val="24"/>
                <w:szCs w:val="24"/>
              </w:rPr>
              <w:t xml:space="preserve"> </w:t>
            </w:r>
          </w:p>
          <w:p w:rsidR="004A5E84" w:rsidRPr="00007109" w:rsidRDefault="004A5E84" w:rsidP="004A5E84">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Pr>
                <w:rFonts w:ascii="Times New Roman" w:hAnsi="Times New Roman"/>
                <w:sz w:val="24"/>
                <w:szCs w:val="24"/>
              </w:rPr>
              <w:t>Условия за</w:t>
            </w:r>
            <w:r w:rsidRPr="00007109">
              <w:rPr>
                <w:rFonts w:ascii="Times New Roman" w:hAnsi="Times New Roman"/>
                <w:sz w:val="24"/>
                <w:szCs w:val="24"/>
              </w:rPr>
              <w:t xml:space="preserve"> професионално насочване на подрастващите.</w:t>
            </w:r>
          </w:p>
          <w:p w:rsidR="00015EFC" w:rsidRPr="00C3119C" w:rsidRDefault="004A5E84"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C3119C">
              <w:rPr>
                <w:rFonts w:ascii="Times New Roman" w:hAnsi="Times New Roman"/>
                <w:sz w:val="24"/>
                <w:szCs w:val="24"/>
              </w:rPr>
              <w:t>Д</w:t>
            </w:r>
            <w:r w:rsidR="00015EFC" w:rsidRPr="00C3119C">
              <w:rPr>
                <w:rFonts w:ascii="Times New Roman" w:hAnsi="Times New Roman"/>
                <w:sz w:val="24"/>
                <w:szCs w:val="24"/>
              </w:rPr>
              <w:t>ействащ    механизъм    за    финансиране на делегираните от държавата дейности и местни дейности приходи по бюджета.</w:t>
            </w:r>
          </w:p>
          <w:p w:rsidR="00015EFC" w:rsidRPr="00C3119C" w:rsidRDefault="00C3119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C3119C">
              <w:rPr>
                <w:rFonts w:ascii="Times New Roman" w:hAnsi="Times New Roman"/>
                <w:sz w:val="24"/>
                <w:szCs w:val="24"/>
              </w:rPr>
              <w:t>Ф</w:t>
            </w:r>
            <w:r w:rsidR="00015EFC" w:rsidRPr="00C3119C">
              <w:rPr>
                <w:rFonts w:ascii="Times New Roman" w:hAnsi="Times New Roman"/>
                <w:sz w:val="24"/>
                <w:szCs w:val="24"/>
              </w:rPr>
              <w:t>инансиране на дел</w:t>
            </w:r>
            <w:r>
              <w:rPr>
                <w:rFonts w:ascii="Times New Roman" w:hAnsi="Times New Roman"/>
                <w:sz w:val="24"/>
                <w:szCs w:val="24"/>
              </w:rPr>
              <w:t>егираните от държавата дейности чрез стандарти за институция, група, паралелка, дете , ученик и др.</w:t>
            </w:r>
          </w:p>
          <w:p w:rsidR="00015EFC" w:rsidRPr="00C3119C"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C3119C">
              <w:rPr>
                <w:rFonts w:ascii="Times New Roman" w:hAnsi="Times New Roman"/>
                <w:sz w:val="24"/>
                <w:szCs w:val="24"/>
              </w:rPr>
              <w:t>Прилагане на Системи за финансово управление и контрол.</w:t>
            </w:r>
          </w:p>
          <w:p w:rsidR="00015EFC" w:rsidRPr="00C3119C"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 xml:space="preserve">Разработена система от мерки за осигуряване на достъпа до образование – безплатен транспорт; безплатни </w:t>
            </w:r>
            <w:r w:rsidR="00C3119C">
              <w:rPr>
                <w:rFonts w:ascii="Times New Roman" w:hAnsi="Times New Roman"/>
                <w:sz w:val="24"/>
                <w:szCs w:val="24"/>
              </w:rPr>
              <w:t xml:space="preserve">познавателни книжки, </w:t>
            </w:r>
            <w:r w:rsidRPr="00007109">
              <w:rPr>
                <w:rFonts w:ascii="Times New Roman" w:hAnsi="Times New Roman"/>
                <w:sz w:val="24"/>
                <w:szCs w:val="24"/>
              </w:rPr>
              <w:t xml:space="preserve">учебници и учебни помагала за всички </w:t>
            </w:r>
            <w:r w:rsidR="00C3119C">
              <w:rPr>
                <w:rFonts w:ascii="Times New Roman" w:hAnsi="Times New Roman"/>
                <w:sz w:val="24"/>
                <w:szCs w:val="24"/>
              </w:rPr>
              <w:t xml:space="preserve">деца от подготвителни групи и за </w:t>
            </w:r>
            <w:r w:rsidRPr="00007109">
              <w:rPr>
                <w:rFonts w:ascii="Times New Roman" w:hAnsi="Times New Roman"/>
                <w:sz w:val="24"/>
                <w:szCs w:val="24"/>
              </w:rPr>
              <w:t xml:space="preserve">ученици от </w:t>
            </w:r>
            <w:r w:rsidR="00C3119C">
              <w:rPr>
                <w:rFonts w:ascii="Times New Roman" w:hAnsi="Times New Roman"/>
                <w:sz w:val="24"/>
                <w:szCs w:val="24"/>
              </w:rPr>
              <w:t>1.</w:t>
            </w:r>
            <w:r w:rsidRPr="00007109">
              <w:rPr>
                <w:rFonts w:ascii="Times New Roman" w:hAnsi="Times New Roman"/>
                <w:sz w:val="24"/>
                <w:szCs w:val="24"/>
              </w:rPr>
              <w:t xml:space="preserve"> до </w:t>
            </w:r>
            <w:r w:rsidR="00C3119C">
              <w:rPr>
                <w:rFonts w:ascii="Times New Roman" w:hAnsi="Times New Roman"/>
                <w:sz w:val="24"/>
                <w:szCs w:val="24"/>
              </w:rPr>
              <w:t>7.</w:t>
            </w:r>
            <w:r w:rsidRPr="00007109">
              <w:rPr>
                <w:rFonts w:ascii="Times New Roman" w:hAnsi="Times New Roman"/>
                <w:sz w:val="24"/>
                <w:szCs w:val="24"/>
              </w:rPr>
              <w:t xml:space="preserve"> клас; </w:t>
            </w:r>
            <w:r w:rsidR="00C3119C">
              <w:rPr>
                <w:rFonts w:ascii="Times New Roman" w:hAnsi="Times New Roman"/>
                <w:sz w:val="24"/>
                <w:szCs w:val="24"/>
              </w:rPr>
              <w:t>подпомагане храненето на децата то подготвителна група и на учениците от 1. –</w:t>
            </w:r>
            <w:r w:rsidR="004A5E84" w:rsidRPr="00C3119C">
              <w:rPr>
                <w:rFonts w:ascii="Times New Roman" w:hAnsi="Times New Roman"/>
                <w:sz w:val="24"/>
                <w:szCs w:val="24"/>
              </w:rPr>
              <w:t xml:space="preserve"> </w:t>
            </w:r>
            <w:r w:rsidR="00C3119C">
              <w:rPr>
                <w:rFonts w:ascii="Times New Roman" w:hAnsi="Times New Roman"/>
                <w:sz w:val="24"/>
                <w:szCs w:val="24"/>
              </w:rPr>
              <w:t xml:space="preserve">4. </w:t>
            </w:r>
            <w:r w:rsidRPr="00C3119C">
              <w:rPr>
                <w:rFonts w:ascii="Times New Roman" w:hAnsi="Times New Roman"/>
                <w:sz w:val="24"/>
                <w:szCs w:val="24"/>
              </w:rPr>
              <w:t>клас.</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lastRenderedPageBreak/>
              <w:t>Допълнителна работа в училищата с изоставащи и надарени ученици.</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Прилагане на иновативни методи на работа в училища и ДГ.</w:t>
            </w:r>
          </w:p>
          <w:p w:rsidR="00015EFC" w:rsidRPr="00007109" w:rsidRDefault="004A5E84"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Pr>
                <w:rFonts w:ascii="Times New Roman" w:hAnsi="Times New Roman"/>
                <w:sz w:val="24"/>
                <w:szCs w:val="24"/>
              </w:rPr>
              <w:t>До</w:t>
            </w:r>
            <w:r w:rsidR="00015EFC" w:rsidRPr="00007109">
              <w:rPr>
                <w:rFonts w:ascii="Times New Roman" w:hAnsi="Times New Roman"/>
                <w:sz w:val="24"/>
                <w:szCs w:val="24"/>
              </w:rPr>
              <w:t>бра материална база на училищата – подобрени по проект за енергийна ефективност, спортни площадки и салони, специализирани кабинети, училищно оборудване, компютърни кабинети с ИТ технологии,  софтуер и достъп до интернет.</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Медицинско обслужване на децата - изградени здравни кабинети в учебни и детски заведения.</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 xml:space="preserve">Създадени </w:t>
            </w:r>
            <w:r w:rsidR="00007109">
              <w:rPr>
                <w:rFonts w:ascii="Times New Roman" w:hAnsi="Times New Roman"/>
                <w:sz w:val="24"/>
                <w:szCs w:val="24"/>
              </w:rPr>
              <w:t>у</w:t>
            </w:r>
            <w:r w:rsidRPr="00007109">
              <w:rPr>
                <w:rFonts w:ascii="Times New Roman" w:hAnsi="Times New Roman"/>
                <w:sz w:val="24"/>
                <w:szCs w:val="24"/>
              </w:rPr>
              <w:t>словия за удовлетворяване интересите, желанията и потребностите за личностно израстване и реализация на децата и учениците в свободното от учене време, наличие на пет ЦПЛР.</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Създадени условия за изява и участия в конкурси, конференции, олимпиади, спектакли, състезания, празнични програми, изложби, открити занимания за всяко дете и ученик, участващо във формите на извънкласна дейност.</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Създадена подкрепяща среда за децата и учениците със специални образователни потребности</w:t>
            </w:r>
            <w:r w:rsidR="004A5E84">
              <w:rPr>
                <w:rFonts w:ascii="Times New Roman" w:hAnsi="Times New Roman"/>
                <w:sz w:val="24"/>
                <w:szCs w:val="24"/>
              </w:rPr>
              <w:t xml:space="preserve"> </w:t>
            </w:r>
            <w:r w:rsidRPr="00007109">
              <w:rPr>
                <w:rFonts w:ascii="Times New Roman" w:hAnsi="Times New Roman"/>
                <w:sz w:val="24"/>
                <w:szCs w:val="24"/>
              </w:rPr>
              <w:t>–</w:t>
            </w:r>
            <w:r w:rsidR="004A5E84">
              <w:rPr>
                <w:rFonts w:ascii="Times New Roman" w:hAnsi="Times New Roman"/>
                <w:sz w:val="24"/>
                <w:szCs w:val="24"/>
              </w:rPr>
              <w:t xml:space="preserve"> </w:t>
            </w:r>
            <w:r w:rsidRPr="00007109">
              <w:rPr>
                <w:rFonts w:ascii="Times New Roman" w:hAnsi="Times New Roman"/>
                <w:sz w:val="24"/>
                <w:szCs w:val="24"/>
              </w:rPr>
              <w:t>ресурсен център и ресурсни учители, достъпна архитектурна среда.</w:t>
            </w:r>
          </w:p>
          <w:p w:rsidR="00015EFC" w:rsidRPr="00007109" w:rsidRDefault="00007109"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Pr>
                <w:rFonts w:ascii="Times New Roman" w:hAnsi="Times New Roman"/>
                <w:sz w:val="24"/>
                <w:szCs w:val="24"/>
              </w:rPr>
              <w:t>К</w:t>
            </w:r>
            <w:r w:rsidR="00015EFC" w:rsidRPr="00007109">
              <w:rPr>
                <w:rFonts w:ascii="Times New Roman" w:hAnsi="Times New Roman"/>
                <w:sz w:val="24"/>
                <w:szCs w:val="24"/>
              </w:rPr>
              <w:t>валификации и вътрешни квалификации на специалистите, работещи в детските и учебни заведения, провеждане на открити практики, съвместни инициативи и партньорство между учебни и детски заведения.</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Мотивиране на директори, учители и ученици – награди за 24 май, награда „Директор на годината”, „Учител на годината” и „Отличник на випуск”.</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Подкрепа и стимулиране на даровитите деца в различни дейности, в т. ч. и спорта.</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Ритуализация на символите в училищата и детските градини.</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Въведена задължителна предучилищна подготовка две години преди постъпване в  първи клас.</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Утвърдени правила за прием в първи клас и създадена организация за целодневно обучение.</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Наличие на ПИГ 1</w:t>
            </w:r>
            <w:r w:rsidR="0045664A" w:rsidRPr="00007109">
              <w:rPr>
                <w:rFonts w:ascii="Times New Roman" w:hAnsi="Times New Roman"/>
                <w:sz w:val="24"/>
                <w:szCs w:val="24"/>
              </w:rPr>
              <w:t>.</w:t>
            </w:r>
            <w:r w:rsidR="00C3119C">
              <w:rPr>
                <w:rFonts w:ascii="Times New Roman" w:hAnsi="Times New Roman"/>
                <w:sz w:val="24"/>
                <w:szCs w:val="24"/>
              </w:rPr>
              <w:t xml:space="preserve"> </w:t>
            </w:r>
            <w:r w:rsidRPr="00007109">
              <w:rPr>
                <w:rFonts w:ascii="Times New Roman" w:hAnsi="Times New Roman"/>
                <w:sz w:val="24"/>
                <w:szCs w:val="24"/>
              </w:rPr>
              <w:t>-</w:t>
            </w:r>
            <w:r w:rsidR="00C3119C">
              <w:rPr>
                <w:rFonts w:ascii="Times New Roman" w:hAnsi="Times New Roman"/>
                <w:sz w:val="24"/>
                <w:szCs w:val="24"/>
              </w:rPr>
              <w:t xml:space="preserve"> </w:t>
            </w:r>
            <w:r w:rsidR="0045664A" w:rsidRPr="00007109">
              <w:rPr>
                <w:rFonts w:ascii="Times New Roman" w:hAnsi="Times New Roman"/>
                <w:sz w:val="24"/>
                <w:szCs w:val="24"/>
              </w:rPr>
              <w:t>7.</w:t>
            </w:r>
            <w:r w:rsidRPr="00007109">
              <w:rPr>
                <w:rFonts w:ascii="Times New Roman" w:hAnsi="Times New Roman"/>
                <w:sz w:val="24"/>
                <w:szCs w:val="24"/>
              </w:rPr>
              <w:t xml:space="preserve"> клас.</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Много добри постижения при участие в олимпиади, конкурси и състезания в р</w:t>
            </w:r>
            <w:r w:rsidR="0045664A" w:rsidRPr="00007109">
              <w:rPr>
                <w:rFonts w:ascii="Times New Roman" w:hAnsi="Times New Roman"/>
                <w:sz w:val="24"/>
                <w:szCs w:val="24"/>
              </w:rPr>
              <w:t>азлични области на н</w:t>
            </w:r>
            <w:r w:rsidRPr="00007109">
              <w:rPr>
                <w:rFonts w:ascii="Times New Roman" w:hAnsi="Times New Roman"/>
                <w:sz w:val="24"/>
                <w:szCs w:val="24"/>
              </w:rPr>
              <w:t>ационалн</w:t>
            </w:r>
            <w:r w:rsidR="0045664A" w:rsidRPr="00007109">
              <w:rPr>
                <w:rFonts w:ascii="Times New Roman" w:hAnsi="Times New Roman"/>
                <w:sz w:val="24"/>
                <w:szCs w:val="24"/>
              </w:rPr>
              <w:t>о и международно ниво.</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Голям брой преподаватели, преминали обучение в различни обучителни курсове и семинари.</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lastRenderedPageBreak/>
              <w:t>Действащи Координационен съвет за справяне с насилието и Комисия за борба с противообществените прояви.</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Популяризиране на специфични за общинните празници и ритуали.</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 xml:space="preserve">Въведени основни компоненти на системата за национално стандартизирано външно оценяване – поетапно провеждане на външно оценяване в края на всеки етап; провеждане на задължителни  държавни зрелостни изпити за всички ученици, които завършват </w:t>
            </w:r>
            <w:r w:rsidR="00C3119C">
              <w:rPr>
                <w:rFonts w:ascii="Times New Roman" w:hAnsi="Times New Roman"/>
                <w:sz w:val="24"/>
                <w:szCs w:val="24"/>
              </w:rPr>
              <w:t>12.</w:t>
            </w:r>
            <w:r w:rsidRPr="00007109">
              <w:rPr>
                <w:rFonts w:ascii="Times New Roman" w:hAnsi="Times New Roman"/>
                <w:sz w:val="24"/>
                <w:szCs w:val="24"/>
              </w:rPr>
              <w:t xml:space="preserve"> клас.</w:t>
            </w:r>
          </w:p>
          <w:p w:rsidR="00015EFC" w:rsidRPr="00007109" w:rsidRDefault="00BE10E6"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Pr>
                <w:rFonts w:ascii="Times New Roman" w:hAnsi="Times New Roman"/>
                <w:sz w:val="24"/>
                <w:szCs w:val="24"/>
              </w:rPr>
              <w:t>И</w:t>
            </w:r>
            <w:r w:rsidR="00015EFC" w:rsidRPr="00007109">
              <w:rPr>
                <w:rFonts w:ascii="Times New Roman" w:hAnsi="Times New Roman"/>
                <w:sz w:val="24"/>
                <w:szCs w:val="24"/>
              </w:rPr>
              <w:t>зградена система за охрана.</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Сформиране на паралелки с конкретна насоченост към дадена културнообразователна област.</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Провеждане на ефективни квалификационни форми /</w:t>
            </w:r>
            <w:r w:rsidR="00007109">
              <w:rPr>
                <w:rFonts w:ascii="Times New Roman" w:hAnsi="Times New Roman"/>
                <w:sz w:val="24"/>
                <w:szCs w:val="24"/>
              </w:rPr>
              <w:t xml:space="preserve">обучения, </w:t>
            </w:r>
            <w:r w:rsidRPr="00007109">
              <w:rPr>
                <w:rFonts w:ascii="Times New Roman" w:hAnsi="Times New Roman"/>
                <w:sz w:val="24"/>
                <w:szCs w:val="24"/>
              </w:rPr>
              <w:t xml:space="preserve">дискусии, работа в групи, споделяне на добри практики/. </w:t>
            </w:r>
          </w:p>
          <w:p w:rsidR="00015EFC" w:rsidRPr="00007109" w:rsidRDefault="00015EFC"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sidRPr="00007109">
              <w:rPr>
                <w:rFonts w:ascii="Times New Roman" w:hAnsi="Times New Roman"/>
                <w:sz w:val="24"/>
                <w:szCs w:val="24"/>
              </w:rPr>
              <w:t>Включване на родителите в съвместни дейности.</w:t>
            </w:r>
          </w:p>
          <w:p w:rsidR="00015EFC" w:rsidRPr="00007109" w:rsidRDefault="00007109"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Pr>
                <w:rFonts w:ascii="Times New Roman" w:hAnsi="Times New Roman"/>
                <w:sz w:val="24"/>
                <w:szCs w:val="24"/>
              </w:rPr>
              <w:t>П</w:t>
            </w:r>
            <w:r w:rsidR="00015EFC" w:rsidRPr="00007109">
              <w:rPr>
                <w:rFonts w:ascii="Times New Roman" w:hAnsi="Times New Roman"/>
                <w:sz w:val="24"/>
                <w:szCs w:val="24"/>
              </w:rPr>
              <w:t xml:space="preserve">едагогически персонал с висока </w:t>
            </w:r>
            <w:r w:rsidR="0045664A" w:rsidRPr="00007109">
              <w:rPr>
                <w:rFonts w:ascii="Times New Roman" w:hAnsi="Times New Roman"/>
                <w:sz w:val="24"/>
                <w:szCs w:val="24"/>
              </w:rPr>
              <w:t>професионална</w:t>
            </w:r>
            <w:r w:rsidR="00015EFC" w:rsidRPr="00007109">
              <w:rPr>
                <w:rFonts w:ascii="Times New Roman" w:hAnsi="Times New Roman"/>
                <w:sz w:val="24"/>
                <w:szCs w:val="24"/>
              </w:rPr>
              <w:t xml:space="preserve"> квалификация.</w:t>
            </w:r>
          </w:p>
          <w:p w:rsidR="00015EFC" w:rsidRPr="00007109" w:rsidRDefault="00007109"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Pr>
                <w:rFonts w:ascii="Times New Roman" w:hAnsi="Times New Roman"/>
                <w:sz w:val="24"/>
                <w:szCs w:val="24"/>
              </w:rPr>
              <w:t>В</w:t>
            </w:r>
            <w:r w:rsidR="00015EFC" w:rsidRPr="00007109">
              <w:rPr>
                <w:rFonts w:ascii="Times New Roman" w:hAnsi="Times New Roman"/>
                <w:sz w:val="24"/>
                <w:szCs w:val="24"/>
              </w:rPr>
              <w:t>ъзможности за избор на профили и за развитие на интересите на децата и учениците в извънкласни и извънучилищни дейности.</w:t>
            </w:r>
          </w:p>
          <w:p w:rsidR="00015EFC" w:rsidRPr="00007109" w:rsidRDefault="00007109" w:rsidP="00AF2B36">
            <w:pPr>
              <w:widowControl w:val="0"/>
              <w:numPr>
                <w:ilvl w:val="0"/>
                <w:numId w:val="12"/>
              </w:numPr>
              <w:tabs>
                <w:tab w:val="clear" w:pos="720"/>
                <w:tab w:val="num" w:pos="180"/>
              </w:tabs>
              <w:autoSpaceDE w:val="0"/>
              <w:autoSpaceDN w:val="0"/>
              <w:adjustRightInd w:val="0"/>
              <w:spacing w:after="0" w:line="240" w:lineRule="auto"/>
              <w:ind w:left="180" w:right="48" w:hanging="180"/>
              <w:jc w:val="both"/>
              <w:rPr>
                <w:rFonts w:ascii="Times New Roman" w:hAnsi="Times New Roman"/>
                <w:sz w:val="24"/>
                <w:szCs w:val="24"/>
              </w:rPr>
            </w:pPr>
            <w:r>
              <w:rPr>
                <w:rFonts w:ascii="Times New Roman" w:hAnsi="Times New Roman"/>
                <w:sz w:val="24"/>
                <w:szCs w:val="24"/>
              </w:rPr>
              <w:t>Г</w:t>
            </w:r>
            <w:r w:rsidR="00015EFC" w:rsidRPr="00007109">
              <w:rPr>
                <w:rFonts w:ascii="Times New Roman" w:hAnsi="Times New Roman"/>
                <w:sz w:val="24"/>
                <w:szCs w:val="24"/>
              </w:rPr>
              <w:t>ъвкава организация на формите и график на занимания</w:t>
            </w:r>
            <w:r>
              <w:rPr>
                <w:rFonts w:ascii="Times New Roman" w:hAnsi="Times New Roman"/>
                <w:sz w:val="24"/>
                <w:szCs w:val="24"/>
              </w:rPr>
              <w:t>та</w:t>
            </w:r>
            <w:r w:rsidR="00015EFC" w:rsidRPr="00007109">
              <w:rPr>
                <w:rFonts w:ascii="Times New Roman" w:hAnsi="Times New Roman"/>
                <w:sz w:val="24"/>
                <w:szCs w:val="24"/>
              </w:rPr>
              <w:t>, съобраз</w:t>
            </w:r>
            <w:r>
              <w:rPr>
                <w:rFonts w:ascii="Times New Roman" w:hAnsi="Times New Roman"/>
                <w:sz w:val="24"/>
                <w:szCs w:val="24"/>
              </w:rPr>
              <w:t>ени със</w:t>
            </w:r>
            <w:r w:rsidR="00015EFC" w:rsidRPr="00007109">
              <w:rPr>
                <w:rFonts w:ascii="Times New Roman" w:hAnsi="Times New Roman"/>
                <w:sz w:val="24"/>
                <w:szCs w:val="24"/>
              </w:rPr>
              <w:t xml:space="preserve"> свободното време и интереси</w:t>
            </w:r>
            <w:r>
              <w:rPr>
                <w:rFonts w:ascii="Times New Roman" w:hAnsi="Times New Roman"/>
                <w:sz w:val="24"/>
                <w:szCs w:val="24"/>
              </w:rPr>
              <w:t>те</w:t>
            </w:r>
            <w:r w:rsidR="00015EFC" w:rsidRPr="00007109">
              <w:rPr>
                <w:rFonts w:ascii="Times New Roman" w:hAnsi="Times New Roman"/>
                <w:sz w:val="24"/>
                <w:szCs w:val="24"/>
              </w:rPr>
              <w:t xml:space="preserve"> на участниците;</w:t>
            </w:r>
          </w:p>
        </w:tc>
        <w:tc>
          <w:tcPr>
            <w:tcW w:w="5018" w:type="dxa"/>
            <w:shd w:val="clear" w:color="auto" w:fill="CCECFF"/>
          </w:tcPr>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lastRenderedPageBreak/>
              <w:t>Липса на млади педагогически кадри, резултат от непривлекателност на образователната професия.</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Недостатъчен човешки ресурс в детските градини и училищата за работа с деца със СОП – психолози, логопеди, слухово-речеви рехабилитатор, рехабилитатор за зрителни затруднения и други специалисти.</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 xml:space="preserve">Обучение в маломерни и </w:t>
            </w:r>
            <w:r w:rsidR="004A5E84">
              <w:rPr>
                <w:rFonts w:ascii="Times New Roman" w:hAnsi="Times New Roman"/>
                <w:sz w:val="24"/>
                <w:szCs w:val="24"/>
              </w:rPr>
              <w:t>слети паралелки.</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Липса на механизъм за събиране на информация за учениците в чужбина.</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Липса на мотивация у децата от етническите малцинства</w:t>
            </w:r>
            <w:r w:rsidR="004A5E84">
              <w:rPr>
                <w:rFonts w:ascii="Times New Roman" w:hAnsi="Times New Roman"/>
                <w:sz w:val="24"/>
                <w:szCs w:val="24"/>
              </w:rPr>
              <w:t xml:space="preserve"> да посещават училище, както и на</w:t>
            </w:r>
            <w:r w:rsidRPr="00007109">
              <w:rPr>
                <w:rFonts w:ascii="Times New Roman" w:hAnsi="Times New Roman"/>
                <w:sz w:val="24"/>
                <w:szCs w:val="24"/>
              </w:rPr>
              <w:t xml:space="preserve"> техните родители</w:t>
            </w:r>
            <w:r w:rsidR="004A5E84">
              <w:rPr>
                <w:rFonts w:ascii="Times New Roman" w:hAnsi="Times New Roman"/>
                <w:sz w:val="24"/>
                <w:szCs w:val="24"/>
              </w:rPr>
              <w:t xml:space="preserve"> -</w:t>
            </w:r>
            <w:r w:rsidRPr="00007109">
              <w:rPr>
                <w:rFonts w:ascii="Times New Roman" w:hAnsi="Times New Roman"/>
                <w:sz w:val="24"/>
                <w:szCs w:val="24"/>
              </w:rPr>
              <w:t xml:space="preserve"> да осигурят присъствието им.</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Недостиг на средства за поддръжка на училищни автобуси, бърза амортизация.</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Липса на възможности за участие на ЦПЛР в Национални програми на МОН- за проектно финансиране.</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Агресия и недостатъчни социални умения за общуване у децата и учениците.</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Неефективност на санкциите, предвидени в ЗПУО за родители, които не осигуряват присъствието на децата си в училище и ДГ.</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lastRenderedPageBreak/>
              <w:t xml:space="preserve">Недостатъчен сграден фонд – две училища с голям брой ученици се помещават в една сграда, както и наличие на големи сгради с малко ученици. </w:t>
            </w:r>
          </w:p>
          <w:p w:rsidR="00015EFC" w:rsidRPr="00007109" w:rsidRDefault="00BE10E6"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Pr>
                <w:rFonts w:ascii="Times New Roman" w:hAnsi="Times New Roman"/>
                <w:sz w:val="24"/>
                <w:szCs w:val="24"/>
              </w:rPr>
              <w:t xml:space="preserve">Липса на </w:t>
            </w:r>
            <w:r w:rsidR="00015EFC" w:rsidRPr="00007109">
              <w:rPr>
                <w:rFonts w:ascii="Times New Roman" w:hAnsi="Times New Roman"/>
                <w:sz w:val="24"/>
                <w:szCs w:val="24"/>
              </w:rPr>
              <w:t xml:space="preserve">нормативни </w:t>
            </w:r>
            <w:r>
              <w:rPr>
                <w:rFonts w:ascii="Times New Roman" w:hAnsi="Times New Roman"/>
                <w:sz w:val="24"/>
                <w:szCs w:val="24"/>
              </w:rPr>
              <w:t>основания</w:t>
            </w:r>
            <w:r w:rsidR="00015EFC" w:rsidRPr="00007109">
              <w:rPr>
                <w:rFonts w:ascii="Times New Roman" w:hAnsi="Times New Roman"/>
                <w:sz w:val="24"/>
                <w:szCs w:val="24"/>
              </w:rPr>
              <w:t xml:space="preserve"> за допълнително обучение на децата, за които българският език не е майчин. </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Не</w:t>
            </w:r>
            <w:r w:rsidR="00BE10E6">
              <w:rPr>
                <w:rFonts w:ascii="Times New Roman" w:hAnsi="Times New Roman"/>
                <w:sz w:val="24"/>
                <w:szCs w:val="24"/>
              </w:rPr>
              <w:t>достатъчно</w:t>
            </w:r>
            <w:r w:rsidRPr="00007109">
              <w:rPr>
                <w:rFonts w:ascii="Times New Roman" w:hAnsi="Times New Roman"/>
                <w:sz w:val="24"/>
                <w:szCs w:val="24"/>
              </w:rPr>
              <w:t xml:space="preserve"> ефективно ученическо самоуправление.</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Липса на кабинети по предмети като математика, история и цивилизация, география и икономика.</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Липса на дългосрочна визия за развитие на местната икономика и на интерес</w:t>
            </w:r>
            <w:r w:rsidR="00BE10E6">
              <w:rPr>
                <w:rFonts w:ascii="Times New Roman" w:hAnsi="Times New Roman"/>
                <w:sz w:val="24"/>
                <w:szCs w:val="24"/>
              </w:rPr>
              <w:t>а</w:t>
            </w:r>
            <w:r w:rsidRPr="00007109">
              <w:rPr>
                <w:rFonts w:ascii="Times New Roman" w:hAnsi="Times New Roman"/>
                <w:sz w:val="24"/>
                <w:szCs w:val="24"/>
              </w:rPr>
              <w:t xml:space="preserve"> на бизнеса от реализация на програми в образованието.</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Ниска заинтересованост на родителите;</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Ниска мотивация от страна на учениците за учене и развитие</w:t>
            </w:r>
            <w:r w:rsidR="00BE10E6">
              <w:rPr>
                <w:rFonts w:ascii="Times New Roman" w:hAnsi="Times New Roman"/>
                <w:sz w:val="24"/>
                <w:szCs w:val="24"/>
              </w:rPr>
              <w:t>.</w:t>
            </w:r>
          </w:p>
          <w:p w:rsidR="00015EFC" w:rsidRPr="00007109" w:rsidRDefault="00BE10E6"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Pr>
                <w:rFonts w:ascii="Times New Roman" w:hAnsi="Times New Roman"/>
                <w:sz w:val="24"/>
                <w:szCs w:val="24"/>
              </w:rPr>
              <w:t xml:space="preserve">Остаряла </w:t>
            </w:r>
            <w:r w:rsidR="00015EFC" w:rsidRPr="00007109">
              <w:rPr>
                <w:rFonts w:ascii="Times New Roman" w:hAnsi="Times New Roman"/>
                <w:sz w:val="24"/>
                <w:szCs w:val="24"/>
                <w:lang w:val="en-US"/>
              </w:rPr>
              <w:t>IT</w:t>
            </w:r>
            <w:r w:rsidR="00015EFC" w:rsidRPr="00007109">
              <w:rPr>
                <w:rFonts w:ascii="Times New Roman" w:hAnsi="Times New Roman"/>
                <w:sz w:val="24"/>
                <w:szCs w:val="24"/>
              </w:rPr>
              <w:t>-технология в селските училища и</w:t>
            </w:r>
            <w:r>
              <w:rPr>
                <w:rFonts w:ascii="Times New Roman" w:hAnsi="Times New Roman"/>
                <w:sz w:val="24"/>
                <w:szCs w:val="24"/>
              </w:rPr>
              <w:t xml:space="preserve"> в </w:t>
            </w:r>
            <w:r w:rsidR="00015EFC" w:rsidRPr="00007109">
              <w:rPr>
                <w:rFonts w:ascii="Times New Roman" w:hAnsi="Times New Roman"/>
                <w:sz w:val="24"/>
                <w:szCs w:val="24"/>
              </w:rPr>
              <w:t>детски</w:t>
            </w:r>
            <w:r>
              <w:rPr>
                <w:rFonts w:ascii="Times New Roman" w:hAnsi="Times New Roman"/>
                <w:sz w:val="24"/>
                <w:szCs w:val="24"/>
              </w:rPr>
              <w:t>те</w:t>
            </w:r>
            <w:r w:rsidR="00015EFC" w:rsidRPr="00007109">
              <w:rPr>
                <w:rFonts w:ascii="Times New Roman" w:hAnsi="Times New Roman"/>
                <w:sz w:val="24"/>
                <w:szCs w:val="24"/>
              </w:rPr>
              <w:t xml:space="preserve"> градини; недостатъчна компютърна грамотн</w:t>
            </w:r>
            <w:r>
              <w:rPr>
                <w:rFonts w:ascii="Times New Roman" w:hAnsi="Times New Roman"/>
                <w:sz w:val="24"/>
                <w:szCs w:val="24"/>
              </w:rPr>
              <w:t xml:space="preserve">ост на педагогическия персонал за използване на </w:t>
            </w:r>
            <w:r w:rsidR="00015EFC" w:rsidRPr="00007109">
              <w:rPr>
                <w:rFonts w:ascii="Times New Roman" w:hAnsi="Times New Roman"/>
                <w:sz w:val="24"/>
                <w:szCs w:val="24"/>
              </w:rPr>
              <w:t>нови</w:t>
            </w:r>
            <w:r>
              <w:rPr>
                <w:rFonts w:ascii="Times New Roman" w:hAnsi="Times New Roman"/>
                <w:sz w:val="24"/>
                <w:szCs w:val="24"/>
              </w:rPr>
              <w:t>те</w:t>
            </w:r>
            <w:r w:rsidR="00015EFC" w:rsidRPr="00007109">
              <w:rPr>
                <w:rFonts w:ascii="Times New Roman" w:hAnsi="Times New Roman"/>
                <w:sz w:val="24"/>
                <w:szCs w:val="24"/>
              </w:rPr>
              <w:t xml:space="preserve"> технологии;</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Засилване на  неграмотността сред младите хора.</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Недостатъчно познаване на нормативната уредба от страна на част от педагогическия персонал;</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Все още не се отчитат в достатъчна степен индивидуалните особености на всяко дете и насочването на конкретен специалист за неговата интеграция и специална подготовка;</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Недобри материални условия в институциите по отношение на обучението на деца и ученици със СОП.</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Постоянни и обемни изменения в нормативната уредба.</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Голям обем нормативни актове, без конкретни указания, процедури и политика по прилагането им.</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 xml:space="preserve">Задължение по прилагане на специфични нормативни актове, </w:t>
            </w:r>
            <w:r w:rsidR="00747193" w:rsidRPr="00007109">
              <w:rPr>
                <w:rFonts w:ascii="Times New Roman" w:hAnsi="Times New Roman"/>
                <w:sz w:val="24"/>
                <w:szCs w:val="24"/>
              </w:rPr>
              <w:t xml:space="preserve"> </w:t>
            </w:r>
            <w:r w:rsidRPr="00007109">
              <w:rPr>
                <w:rFonts w:ascii="Times New Roman" w:hAnsi="Times New Roman"/>
                <w:sz w:val="24"/>
                <w:szCs w:val="24"/>
              </w:rPr>
              <w:t>непряко касаещи системата на образованието.</w:t>
            </w:r>
          </w:p>
          <w:p w:rsidR="00015EFC" w:rsidRPr="00007109" w:rsidRDefault="00015EFC" w:rsidP="00AF2B3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sz w:val="24"/>
                <w:szCs w:val="24"/>
              </w:rPr>
            </w:pPr>
            <w:r w:rsidRPr="00007109">
              <w:rPr>
                <w:rFonts w:ascii="Times New Roman" w:hAnsi="Times New Roman"/>
                <w:sz w:val="24"/>
                <w:szCs w:val="24"/>
              </w:rPr>
              <w:t>Липса на общи образователни изисквания в извънкласните форми, на учебни планове и програми за формите.</w:t>
            </w:r>
          </w:p>
          <w:p w:rsidR="00015EFC" w:rsidRPr="00007109" w:rsidRDefault="00BE10E6" w:rsidP="00BE10E6">
            <w:pPr>
              <w:widowControl w:val="0"/>
              <w:numPr>
                <w:ilvl w:val="0"/>
                <w:numId w:val="12"/>
              </w:numPr>
              <w:tabs>
                <w:tab w:val="clear" w:pos="720"/>
                <w:tab w:val="num" w:pos="276"/>
              </w:tabs>
              <w:autoSpaceDE w:val="0"/>
              <w:autoSpaceDN w:val="0"/>
              <w:adjustRightInd w:val="0"/>
              <w:spacing w:after="0" w:line="240" w:lineRule="auto"/>
              <w:ind w:left="276" w:right="26" w:hanging="180"/>
              <w:jc w:val="both"/>
              <w:rPr>
                <w:rFonts w:ascii="Times New Roman" w:hAnsi="Times New Roman"/>
                <w:color w:val="000000"/>
                <w:sz w:val="24"/>
                <w:szCs w:val="24"/>
              </w:rPr>
            </w:pPr>
            <w:r>
              <w:rPr>
                <w:rFonts w:ascii="Times New Roman" w:hAnsi="Times New Roman"/>
                <w:sz w:val="24"/>
                <w:szCs w:val="24"/>
              </w:rPr>
              <w:t xml:space="preserve">През </w:t>
            </w:r>
            <w:r w:rsidR="00015EFC" w:rsidRPr="00007109">
              <w:rPr>
                <w:rFonts w:ascii="Times New Roman" w:hAnsi="Times New Roman"/>
                <w:sz w:val="24"/>
                <w:szCs w:val="24"/>
              </w:rPr>
              <w:t>учебната 201</w:t>
            </w:r>
            <w:r w:rsidR="00747193" w:rsidRPr="00007109">
              <w:rPr>
                <w:rFonts w:ascii="Times New Roman" w:hAnsi="Times New Roman"/>
                <w:sz w:val="24"/>
                <w:szCs w:val="24"/>
              </w:rPr>
              <w:t>7</w:t>
            </w:r>
            <w:r w:rsidR="00015EFC" w:rsidRPr="00007109">
              <w:rPr>
                <w:rFonts w:ascii="Times New Roman" w:hAnsi="Times New Roman"/>
                <w:sz w:val="24"/>
                <w:szCs w:val="24"/>
              </w:rPr>
              <w:t>/ 201</w:t>
            </w:r>
            <w:r w:rsidR="00747193" w:rsidRPr="00007109">
              <w:rPr>
                <w:rFonts w:ascii="Times New Roman" w:hAnsi="Times New Roman"/>
                <w:sz w:val="24"/>
                <w:szCs w:val="24"/>
              </w:rPr>
              <w:t>8</w:t>
            </w:r>
            <w:r w:rsidR="00015EFC" w:rsidRPr="00007109">
              <w:rPr>
                <w:rFonts w:ascii="Times New Roman" w:hAnsi="Times New Roman"/>
                <w:sz w:val="24"/>
                <w:szCs w:val="24"/>
              </w:rPr>
              <w:t xml:space="preserve"> година все още не </w:t>
            </w:r>
            <w:r w:rsidR="00747193" w:rsidRPr="00007109">
              <w:rPr>
                <w:rFonts w:ascii="Times New Roman" w:hAnsi="Times New Roman"/>
                <w:sz w:val="24"/>
                <w:szCs w:val="24"/>
              </w:rPr>
              <w:t>е</w:t>
            </w:r>
            <w:r w:rsidR="00015EFC" w:rsidRPr="00007109">
              <w:rPr>
                <w:rFonts w:ascii="Times New Roman" w:hAnsi="Times New Roman"/>
                <w:sz w:val="24"/>
                <w:szCs w:val="24"/>
              </w:rPr>
              <w:t xml:space="preserve"> утвърден държавни</w:t>
            </w:r>
            <w:r w:rsidR="00747193" w:rsidRPr="00007109">
              <w:rPr>
                <w:rFonts w:ascii="Times New Roman" w:hAnsi="Times New Roman"/>
                <w:sz w:val="24"/>
                <w:szCs w:val="24"/>
              </w:rPr>
              <w:t>я</w:t>
            </w:r>
            <w:r w:rsidR="00015EFC" w:rsidRPr="00007109">
              <w:rPr>
                <w:rFonts w:ascii="Times New Roman" w:hAnsi="Times New Roman"/>
                <w:sz w:val="24"/>
                <w:szCs w:val="24"/>
              </w:rPr>
              <w:t xml:space="preserve"> образовател</w:t>
            </w:r>
            <w:r w:rsidR="00747193" w:rsidRPr="00007109">
              <w:rPr>
                <w:rFonts w:ascii="Times New Roman" w:hAnsi="Times New Roman"/>
                <w:sz w:val="24"/>
                <w:szCs w:val="24"/>
              </w:rPr>
              <w:t>е</w:t>
            </w:r>
            <w:r w:rsidR="00015EFC" w:rsidRPr="00007109">
              <w:rPr>
                <w:rFonts w:ascii="Times New Roman" w:hAnsi="Times New Roman"/>
                <w:sz w:val="24"/>
                <w:szCs w:val="24"/>
              </w:rPr>
              <w:t xml:space="preserve">н стандарт за физическата среда и информационното и библиотечно осигуряване на детските градини, </w:t>
            </w:r>
            <w:r w:rsidR="00015EFC" w:rsidRPr="00007109">
              <w:rPr>
                <w:rFonts w:ascii="Times New Roman" w:hAnsi="Times New Roman"/>
                <w:sz w:val="24"/>
                <w:szCs w:val="24"/>
              </w:rPr>
              <w:lastRenderedPageBreak/>
              <w:t>училищата и центровете за подкрепа за личностно развитие,</w:t>
            </w:r>
            <w:r w:rsidR="00747193" w:rsidRPr="00007109">
              <w:rPr>
                <w:rFonts w:ascii="Times New Roman" w:hAnsi="Times New Roman"/>
                <w:color w:val="000000"/>
                <w:sz w:val="24"/>
                <w:szCs w:val="24"/>
              </w:rPr>
              <w:t xml:space="preserve"> </w:t>
            </w:r>
          </w:p>
        </w:tc>
      </w:tr>
      <w:tr w:rsidR="00015EFC" w:rsidRPr="00007109" w:rsidTr="00DF0AEB">
        <w:trPr>
          <w:trHeight w:val="144"/>
        </w:trPr>
        <w:tc>
          <w:tcPr>
            <w:tcW w:w="5360" w:type="dxa"/>
            <w:shd w:val="clear" w:color="auto" w:fill="CCFFFF"/>
          </w:tcPr>
          <w:p w:rsidR="00015EFC" w:rsidRPr="00007109" w:rsidRDefault="00015EFC" w:rsidP="00650448">
            <w:pPr>
              <w:widowControl w:val="0"/>
              <w:autoSpaceDE w:val="0"/>
              <w:autoSpaceDN w:val="0"/>
              <w:adjustRightInd w:val="0"/>
              <w:snapToGrid w:val="0"/>
              <w:spacing w:after="0" w:line="240" w:lineRule="auto"/>
              <w:ind w:right="387"/>
              <w:jc w:val="center"/>
              <w:rPr>
                <w:rFonts w:ascii="Times New Roman" w:hAnsi="Times New Roman"/>
                <w:b/>
                <w:sz w:val="24"/>
                <w:szCs w:val="24"/>
              </w:rPr>
            </w:pPr>
            <w:r w:rsidRPr="00007109">
              <w:rPr>
                <w:rFonts w:ascii="Times New Roman" w:hAnsi="Times New Roman"/>
                <w:b/>
                <w:color w:val="000000"/>
                <w:sz w:val="24"/>
                <w:szCs w:val="24"/>
              </w:rPr>
              <w:lastRenderedPageBreak/>
              <w:t>ВЪЗМОЖНОСТИ</w:t>
            </w:r>
          </w:p>
        </w:tc>
        <w:tc>
          <w:tcPr>
            <w:tcW w:w="5018" w:type="dxa"/>
            <w:shd w:val="clear" w:color="auto" w:fill="CCFFFF"/>
          </w:tcPr>
          <w:p w:rsidR="00015EFC" w:rsidRPr="00007109" w:rsidRDefault="00015EFC" w:rsidP="00650448">
            <w:pPr>
              <w:widowControl w:val="0"/>
              <w:autoSpaceDE w:val="0"/>
              <w:autoSpaceDN w:val="0"/>
              <w:adjustRightInd w:val="0"/>
              <w:snapToGrid w:val="0"/>
              <w:spacing w:after="0" w:line="240" w:lineRule="auto"/>
              <w:ind w:right="387"/>
              <w:jc w:val="center"/>
              <w:rPr>
                <w:rFonts w:ascii="Times New Roman" w:hAnsi="Times New Roman"/>
                <w:b/>
                <w:sz w:val="24"/>
                <w:szCs w:val="24"/>
              </w:rPr>
            </w:pPr>
            <w:r w:rsidRPr="00007109">
              <w:rPr>
                <w:rFonts w:ascii="Times New Roman" w:hAnsi="Times New Roman"/>
                <w:b/>
                <w:color w:val="000000"/>
                <w:sz w:val="24"/>
                <w:szCs w:val="24"/>
              </w:rPr>
              <w:t>ЗАПЛАХИ</w:t>
            </w:r>
          </w:p>
        </w:tc>
      </w:tr>
      <w:tr w:rsidR="00015EFC" w:rsidRPr="00007109" w:rsidTr="00DF0AEB">
        <w:trPr>
          <w:trHeight w:val="144"/>
        </w:trPr>
        <w:tc>
          <w:tcPr>
            <w:tcW w:w="5360" w:type="dxa"/>
            <w:shd w:val="clear" w:color="auto" w:fill="FFCCCC"/>
          </w:tcPr>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pacing w:after="0" w:line="240" w:lineRule="auto"/>
              <w:ind w:left="0" w:right="204" w:firstLine="180"/>
              <w:jc w:val="both"/>
              <w:rPr>
                <w:rFonts w:ascii="Times New Roman" w:hAnsi="Times New Roman"/>
                <w:sz w:val="24"/>
                <w:szCs w:val="24"/>
              </w:rPr>
            </w:pPr>
            <w:r w:rsidRPr="00007109">
              <w:rPr>
                <w:rFonts w:ascii="Times New Roman" w:hAnsi="Times New Roman"/>
                <w:sz w:val="24"/>
                <w:szCs w:val="24"/>
              </w:rPr>
              <w:t xml:space="preserve">Мотивиране на начинаещите педагози чрез предоставяне възможности за квалификации, кариерно израстване и добри условия на труд. </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pacing w:after="0" w:line="240" w:lineRule="auto"/>
              <w:ind w:left="0" w:right="204" w:firstLine="180"/>
              <w:jc w:val="both"/>
              <w:rPr>
                <w:rFonts w:ascii="Times New Roman" w:hAnsi="Times New Roman"/>
                <w:sz w:val="24"/>
                <w:szCs w:val="24"/>
              </w:rPr>
            </w:pPr>
            <w:r w:rsidRPr="00007109">
              <w:rPr>
                <w:rFonts w:ascii="Times New Roman" w:hAnsi="Times New Roman"/>
                <w:sz w:val="24"/>
                <w:szCs w:val="24"/>
              </w:rPr>
              <w:t>Обучение на педагози, педагогически съветници за работа по проблемите на ученическата агресия и формиране на социални умения у подрастващите.</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napToGrid w:val="0"/>
              <w:spacing w:after="0" w:line="240" w:lineRule="auto"/>
              <w:ind w:left="0" w:right="204" w:firstLine="180"/>
              <w:jc w:val="both"/>
              <w:rPr>
                <w:rFonts w:ascii="Times New Roman" w:hAnsi="Times New Roman"/>
                <w:sz w:val="24"/>
                <w:szCs w:val="24"/>
              </w:rPr>
            </w:pPr>
            <w:r w:rsidRPr="00007109">
              <w:rPr>
                <w:rFonts w:ascii="Times New Roman" w:hAnsi="Times New Roman"/>
                <w:color w:val="000000"/>
                <w:sz w:val="24"/>
                <w:szCs w:val="24"/>
              </w:rPr>
              <w:t>Повишаване на привлекателността и популяризиране на учителската професия сред обществото.</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napToGrid w:val="0"/>
              <w:spacing w:after="0" w:line="240" w:lineRule="auto"/>
              <w:ind w:left="0" w:right="204" w:firstLine="180"/>
              <w:jc w:val="both"/>
              <w:rPr>
                <w:rFonts w:ascii="Times New Roman" w:hAnsi="Times New Roman"/>
                <w:sz w:val="24"/>
                <w:szCs w:val="24"/>
              </w:rPr>
            </w:pPr>
            <w:r w:rsidRPr="00007109">
              <w:rPr>
                <w:rFonts w:ascii="Times New Roman" w:hAnsi="Times New Roman"/>
                <w:color w:val="000000"/>
                <w:sz w:val="24"/>
                <w:szCs w:val="24"/>
              </w:rPr>
              <w:t>Оптимизация на училищната мрежа.</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napToGrid w:val="0"/>
              <w:spacing w:after="0" w:line="240" w:lineRule="auto"/>
              <w:ind w:left="0" w:right="204" w:firstLine="180"/>
              <w:jc w:val="both"/>
              <w:rPr>
                <w:rFonts w:ascii="Times New Roman" w:hAnsi="Times New Roman"/>
                <w:sz w:val="24"/>
                <w:szCs w:val="24"/>
              </w:rPr>
            </w:pPr>
            <w:r w:rsidRPr="00007109">
              <w:rPr>
                <w:rFonts w:ascii="Times New Roman" w:hAnsi="Times New Roman"/>
                <w:color w:val="000000"/>
                <w:sz w:val="24"/>
                <w:szCs w:val="24"/>
              </w:rPr>
              <w:t>Подобряване на качеството на учебния процес и на училищната среда, както и създаване на подходяща среда за подкрепа на личностното развитие на учениците.</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napToGrid w:val="0"/>
              <w:spacing w:after="0" w:line="240" w:lineRule="auto"/>
              <w:ind w:left="0" w:right="204" w:firstLine="180"/>
              <w:jc w:val="both"/>
              <w:rPr>
                <w:rFonts w:ascii="Times New Roman" w:hAnsi="Times New Roman"/>
                <w:sz w:val="24"/>
                <w:szCs w:val="24"/>
              </w:rPr>
            </w:pPr>
            <w:r w:rsidRPr="00007109">
              <w:rPr>
                <w:rFonts w:ascii="Times New Roman" w:hAnsi="Times New Roman"/>
                <w:color w:val="000000"/>
                <w:sz w:val="24"/>
                <w:szCs w:val="24"/>
              </w:rPr>
              <w:t>По-голям брой инициативи за повишаване на грамотността.</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pacing w:after="0" w:line="240" w:lineRule="auto"/>
              <w:ind w:left="0" w:right="204" w:firstLine="180"/>
              <w:jc w:val="both"/>
              <w:rPr>
                <w:rFonts w:ascii="Times New Roman" w:hAnsi="Times New Roman"/>
                <w:sz w:val="24"/>
                <w:szCs w:val="24"/>
              </w:rPr>
            </w:pPr>
            <w:r w:rsidRPr="00007109">
              <w:rPr>
                <w:rFonts w:ascii="Times New Roman" w:hAnsi="Times New Roman"/>
                <w:color w:val="000000"/>
                <w:sz w:val="24"/>
                <w:szCs w:val="24"/>
              </w:rPr>
              <w:t>Квалификация на учителите за работа с деца и ученици в риск от отпадане.</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napToGrid w:val="0"/>
              <w:spacing w:after="0" w:line="240" w:lineRule="auto"/>
              <w:ind w:left="0" w:right="204" w:firstLine="180"/>
              <w:jc w:val="both"/>
              <w:rPr>
                <w:rFonts w:ascii="Times New Roman" w:hAnsi="Times New Roman"/>
                <w:sz w:val="24"/>
                <w:szCs w:val="24"/>
              </w:rPr>
            </w:pPr>
            <w:r w:rsidRPr="00007109">
              <w:rPr>
                <w:rFonts w:ascii="Times New Roman" w:hAnsi="Times New Roman"/>
                <w:color w:val="000000"/>
                <w:sz w:val="24"/>
                <w:szCs w:val="24"/>
              </w:rPr>
              <w:t>Подобряване качеството на професионалното образование и осигуряване на условия за по-ефективни връзки с бизнеса.</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pacing w:after="0" w:line="240" w:lineRule="auto"/>
              <w:ind w:left="0" w:right="204" w:firstLine="180"/>
              <w:jc w:val="both"/>
              <w:rPr>
                <w:rFonts w:ascii="Times New Roman" w:hAnsi="Times New Roman"/>
                <w:sz w:val="24"/>
                <w:szCs w:val="24"/>
              </w:rPr>
            </w:pPr>
            <w:r w:rsidRPr="00007109">
              <w:rPr>
                <w:rFonts w:ascii="Times New Roman" w:hAnsi="Times New Roman"/>
                <w:spacing w:val="1"/>
                <w:sz w:val="24"/>
                <w:szCs w:val="24"/>
              </w:rPr>
              <w:t>В</w:t>
            </w:r>
            <w:r w:rsidRPr="00007109">
              <w:rPr>
                <w:rFonts w:ascii="Times New Roman" w:hAnsi="Times New Roman"/>
                <w:spacing w:val="-4"/>
                <w:sz w:val="24"/>
                <w:szCs w:val="24"/>
              </w:rPr>
              <w:t>к</w:t>
            </w:r>
            <w:r w:rsidRPr="00007109">
              <w:rPr>
                <w:rFonts w:ascii="Times New Roman" w:hAnsi="Times New Roman"/>
                <w:spacing w:val="1"/>
                <w:sz w:val="24"/>
                <w:szCs w:val="24"/>
              </w:rPr>
              <w:t>л</w:t>
            </w:r>
            <w:r w:rsidRPr="00007109">
              <w:rPr>
                <w:rFonts w:ascii="Times New Roman" w:hAnsi="Times New Roman"/>
                <w:spacing w:val="-3"/>
                <w:sz w:val="24"/>
                <w:szCs w:val="24"/>
              </w:rPr>
              <w:t>ю</w:t>
            </w:r>
            <w:r w:rsidRPr="00007109">
              <w:rPr>
                <w:rFonts w:ascii="Times New Roman" w:hAnsi="Times New Roman"/>
                <w:spacing w:val="1"/>
                <w:sz w:val="24"/>
                <w:szCs w:val="24"/>
              </w:rPr>
              <w:t>чван</w:t>
            </w:r>
            <w:r w:rsidRPr="00007109">
              <w:rPr>
                <w:rFonts w:ascii="Times New Roman" w:hAnsi="Times New Roman"/>
                <w:sz w:val="24"/>
                <w:szCs w:val="24"/>
              </w:rPr>
              <w:t xml:space="preserve">е </w:t>
            </w:r>
            <w:r w:rsidRPr="00007109">
              <w:rPr>
                <w:rFonts w:ascii="Times New Roman" w:hAnsi="Times New Roman"/>
                <w:spacing w:val="1"/>
                <w:sz w:val="24"/>
                <w:szCs w:val="24"/>
              </w:rPr>
              <w:t>н</w:t>
            </w:r>
            <w:r w:rsidRPr="00007109">
              <w:rPr>
                <w:rFonts w:ascii="Times New Roman" w:hAnsi="Times New Roman"/>
                <w:sz w:val="24"/>
                <w:szCs w:val="24"/>
              </w:rPr>
              <w:t xml:space="preserve">а </w:t>
            </w:r>
            <w:r w:rsidRPr="00007109">
              <w:rPr>
                <w:rFonts w:ascii="Times New Roman" w:hAnsi="Times New Roman"/>
                <w:spacing w:val="1"/>
                <w:sz w:val="24"/>
                <w:szCs w:val="24"/>
              </w:rPr>
              <w:t>родит</w:t>
            </w:r>
            <w:r w:rsidRPr="00007109">
              <w:rPr>
                <w:rFonts w:ascii="Times New Roman" w:hAnsi="Times New Roman"/>
                <w:spacing w:val="-2"/>
                <w:sz w:val="24"/>
                <w:szCs w:val="24"/>
              </w:rPr>
              <w:t>е</w:t>
            </w:r>
            <w:r w:rsidRPr="00007109">
              <w:rPr>
                <w:rFonts w:ascii="Times New Roman" w:hAnsi="Times New Roman"/>
                <w:spacing w:val="1"/>
                <w:sz w:val="24"/>
                <w:szCs w:val="24"/>
              </w:rPr>
              <w:t>лит</w:t>
            </w:r>
            <w:r w:rsidRPr="00007109">
              <w:rPr>
                <w:rFonts w:ascii="Times New Roman" w:hAnsi="Times New Roman"/>
                <w:sz w:val="24"/>
                <w:szCs w:val="24"/>
              </w:rPr>
              <w:t xml:space="preserve">е в </w:t>
            </w:r>
            <w:r w:rsidRPr="00007109">
              <w:rPr>
                <w:rFonts w:ascii="Times New Roman" w:hAnsi="Times New Roman"/>
                <w:spacing w:val="1"/>
                <w:sz w:val="24"/>
                <w:szCs w:val="24"/>
              </w:rPr>
              <w:t>ин</w:t>
            </w:r>
            <w:r w:rsidRPr="00007109">
              <w:rPr>
                <w:rFonts w:ascii="Times New Roman" w:hAnsi="Times New Roman"/>
                <w:spacing w:val="-4"/>
                <w:sz w:val="24"/>
                <w:szCs w:val="24"/>
              </w:rPr>
              <w:t>и</w:t>
            </w:r>
            <w:r w:rsidRPr="00007109">
              <w:rPr>
                <w:rFonts w:ascii="Times New Roman" w:hAnsi="Times New Roman"/>
                <w:spacing w:val="1"/>
                <w:sz w:val="24"/>
                <w:szCs w:val="24"/>
              </w:rPr>
              <w:t>циати</w:t>
            </w:r>
            <w:r w:rsidRPr="00007109">
              <w:rPr>
                <w:rFonts w:ascii="Times New Roman" w:hAnsi="Times New Roman"/>
                <w:spacing w:val="-6"/>
                <w:sz w:val="24"/>
                <w:szCs w:val="24"/>
              </w:rPr>
              <w:t>в</w:t>
            </w:r>
            <w:r w:rsidRPr="00007109">
              <w:rPr>
                <w:rFonts w:ascii="Times New Roman" w:hAnsi="Times New Roman"/>
                <w:sz w:val="24"/>
                <w:szCs w:val="24"/>
              </w:rPr>
              <w:t xml:space="preserve">ите </w:t>
            </w:r>
            <w:r w:rsidRPr="00007109">
              <w:rPr>
                <w:rFonts w:ascii="Times New Roman" w:hAnsi="Times New Roman"/>
                <w:spacing w:val="1"/>
                <w:sz w:val="24"/>
                <w:szCs w:val="24"/>
              </w:rPr>
              <w:lastRenderedPageBreak/>
              <w:t>н</w:t>
            </w:r>
            <w:r w:rsidRPr="00007109">
              <w:rPr>
                <w:rFonts w:ascii="Times New Roman" w:hAnsi="Times New Roman"/>
                <w:sz w:val="24"/>
                <w:szCs w:val="24"/>
              </w:rPr>
              <w:t xml:space="preserve">а </w:t>
            </w:r>
            <w:r w:rsidRPr="00007109">
              <w:rPr>
                <w:rFonts w:ascii="Times New Roman" w:hAnsi="Times New Roman"/>
                <w:spacing w:val="1"/>
                <w:sz w:val="24"/>
                <w:szCs w:val="24"/>
              </w:rPr>
              <w:t>училища и детски градини</w:t>
            </w:r>
            <w:r w:rsidRPr="00007109">
              <w:rPr>
                <w:rFonts w:ascii="Times New Roman" w:hAnsi="Times New Roman"/>
                <w:sz w:val="24"/>
                <w:szCs w:val="24"/>
              </w:rPr>
              <w:t xml:space="preserve"> и подобряване на </w:t>
            </w:r>
            <w:r w:rsidRPr="00007109">
              <w:rPr>
                <w:rFonts w:ascii="Times New Roman" w:hAnsi="Times New Roman"/>
                <w:spacing w:val="1"/>
                <w:sz w:val="24"/>
                <w:szCs w:val="24"/>
              </w:rPr>
              <w:t>съвм</w:t>
            </w:r>
            <w:r w:rsidRPr="00007109">
              <w:rPr>
                <w:rFonts w:ascii="Times New Roman" w:hAnsi="Times New Roman"/>
                <w:spacing w:val="-2"/>
                <w:sz w:val="24"/>
                <w:szCs w:val="24"/>
              </w:rPr>
              <w:t>е</w:t>
            </w:r>
            <w:r w:rsidRPr="00007109">
              <w:rPr>
                <w:rFonts w:ascii="Times New Roman" w:hAnsi="Times New Roman"/>
                <w:spacing w:val="1"/>
                <w:sz w:val="24"/>
                <w:szCs w:val="24"/>
              </w:rPr>
              <w:t>стн</w:t>
            </w:r>
            <w:r w:rsidRPr="00007109">
              <w:rPr>
                <w:rFonts w:ascii="Times New Roman" w:hAnsi="Times New Roman"/>
                <w:sz w:val="24"/>
                <w:szCs w:val="24"/>
              </w:rPr>
              <w:t xml:space="preserve">и </w:t>
            </w:r>
            <w:r w:rsidRPr="00007109">
              <w:rPr>
                <w:rFonts w:ascii="Times New Roman" w:hAnsi="Times New Roman"/>
                <w:spacing w:val="-4"/>
                <w:sz w:val="24"/>
                <w:szCs w:val="24"/>
              </w:rPr>
              <w:t>д</w:t>
            </w:r>
            <w:r w:rsidRPr="00007109">
              <w:rPr>
                <w:rFonts w:ascii="Times New Roman" w:hAnsi="Times New Roman"/>
                <w:spacing w:val="1"/>
                <w:sz w:val="24"/>
                <w:szCs w:val="24"/>
              </w:rPr>
              <w:t>ей</w:t>
            </w:r>
            <w:r w:rsidRPr="00007109">
              <w:rPr>
                <w:rFonts w:ascii="Times New Roman" w:hAnsi="Times New Roman"/>
                <w:spacing w:val="-6"/>
                <w:sz w:val="24"/>
                <w:szCs w:val="24"/>
              </w:rPr>
              <w:t>н</w:t>
            </w:r>
            <w:r w:rsidRPr="00007109">
              <w:rPr>
                <w:rFonts w:ascii="Times New Roman" w:hAnsi="Times New Roman"/>
                <w:spacing w:val="1"/>
                <w:sz w:val="24"/>
                <w:szCs w:val="24"/>
              </w:rPr>
              <w:t>ос</w:t>
            </w:r>
            <w:r w:rsidRPr="00007109">
              <w:rPr>
                <w:rFonts w:ascii="Times New Roman" w:hAnsi="Times New Roman"/>
                <w:spacing w:val="-3"/>
                <w:sz w:val="24"/>
                <w:szCs w:val="24"/>
              </w:rPr>
              <w:t>т</w:t>
            </w:r>
            <w:r w:rsidRPr="00007109">
              <w:rPr>
                <w:rFonts w:ascii="Times New Roman" w:hAnsi="Times New Roman"/>
                <w:spacing w:val="1"/>
                <w:sz w:val="24"/>
                <w:szCs w:val="24"/>
              </w:rPr>
              <w:t>и с тях.</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pacing w:after="0" w:line="240" w:lineRule="auto"/>
              <w:ind w:left="0" w:right="204" w:firstLine="180"/>
              <w:jc w:val="both"/>
              <w:rPr>
                <w:rFonts w:ascii="Times New Roman" w:hAnsi="Times New Roman"/>
                <w:sz w:val="24"/>
                <w:szCs w:val="24"/>
              </w:rPr>
            </w:pPr>
            <w:r w:rsidRPr="00007109">
              <w:rPr>
                <w:rFonts w:ascii="Times New Roman" w:hAnsi="Times New Roman"/>
                <w:sz w:val="24"/>
                <w:szCs w:val="24"/>
              </w:rPr>
              <w:t>Провеждане на по-ефективни квалификационни форми/дискусии, работа в групи, споделяне на добри практики/.</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pacing w:after="0" w:line="240" w:lineRule="auto"/>
              <w:ind w:left="0" w:right="204" w:firstLine="180"/>
              <w:jc w:val="both"/>
              <w:rPr>
                <w:rFonts w:ascii="Times New Roman" w:hAnsi="Times New Roman"/>
                <w:sz w:val="24"/>
                <w:szCs w:val="24"/>
              </w:rPr>
            </w:pPr>
            <w:r w:rsidRPr="00007109">
              <w:rPr>
                <w:rFonts w:ascii="Times New Roman" w:hAnsi="Times New Roman"/>
                <w:sz w:val="24"/>
                <w:szCs w:val="24"/>
              </w:rPr>
              <w:t>Засилване на възпитателната работа с децата и учениците.</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pacing w:after="0" w:line="240" w:lineRule="auto"/>
              <w:ind w:left="0" w:right="204" w:firstLine="180"/>
              <w:jc w:val="both"/>
              <w:rPr>
                <w:rFonts w:ascii="Times New Roman" w:hAnsi="Times New Roman"/>
                <w:sz w:val="24"/>
                <w:szCs w:val="24"/>
              </w:rPr>
            </w:pPr>
            <w:r w:rsidRPr="00007109">
              <w:rPr>
                <w:rFonts w:ascii="Times New Roman" w:hAnsi="Times New Roman"/>
                <w:sz w:val="24"/>
                <w:szCs w:val="24"/>
              </w:rPr>
              <w:t>Създаване на нагласи за учене през целия живот, допълване на формалното и неформалното образование.</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pacing w:after="0" w:line="240" w:lineRule="auto"/>
              <w:ind w:left="0" w:right="204" w:firstLine="180"/>
              <w:jc w:val="both"/>
              <w:rPr>
                <w:rFonts w:ascii="Times New Roman" w:hAnsi="Times New Roman"/>
                <w:sz w:val="24"/>
                <w:szCs w:val="24"/>
              </w:rPr>
            </w:pPr>
            <w:r w:rsidRPr="00007109">
              <w:rPr>
                <w:rFonts w:ascii="Times New Roman" w:hAnsi="Times New Roman"/>
                <w:sz w:val="24"/>
                <w:szCs w:val="24"/>
              </w:rPr>
              <w:t>Разработване и управление на проекти.</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pacing w:after="0" w:line="240" w:lineRule="auto"/>
              <w:ind w:left="0" w:right="204" w:firstLine="180"/>
              <w:jc w:val="both"/>
              <w:rPr>
                <w:rFonts w:ascii="Times New Roman" w:hAnsi="Times New Roman"/>
                <w:sz w:val="24"/>
                <w:szCs w:val="24"/>
              </w:rPr>
            </w:pPr>
            <w:r w:rsidRPr="00007109">
              <w:rPr>
                <w:rFonts w:ascii="Times New Roman" w:hAnsi="Times New Roman"/>
                <w:sz w:val="24"/>
                <w:szCs w:val="24"/>
              </w:rPr>
              <w:t>Подобряване на здравословното хранене при ползване на безплатни закуски.</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pacing w:after="0" w:line="240" w:lineRule="auto"/>
              <w:ind w:left="0" w:right="204" w:firstLine="180"/>
              <w:jc w:val="both"/>
              <w:rPr>
                <w:rFonts w:ascii="Times New Roman" w:hAnsi="Times New Roman"/>
                <w:sz w:val="24"/>
                <w:szCs w:val="24"/>
              </w:rPr>
            </w:pPr>
            <w:r w:rsidRPr="00007109">
              <w:rPr>
                <w:rFonts w:ascii="Times New Roman" w:hAnsi="Times New Roman"/>
                <w:sz w:val="24"/>
                <w:szCs w:val="24"/>
              </w:rPr>
              <w:t>Осигуряване на столово хранене за             социално-слаби ученици.</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pacing w:after="0" w:line="240" w:lineRule="auto"/>
              <w:ind w:left="0" w:right="204" w:firstLine="180"/>
              <w:jc w:val="both"/>
              <w:rPr>
                <w:rFonts w:ascii="Times New Roman" w:hAnsi="Times New Roman"/>
                <w:sz w:val="24"/>
                <w:szCs w:val="24"/>
              </w:rPr>
            </w:pPr>
            <w:r w:rsidRPr="00007109">
              <w:rPr>
                <w:rFonts w:ascii="Times New Roman" w:hAnsi="Times New Roman"/>
                <w:sz w:val="24"/>
                <w:szCs w:val="24"/>
              </w:rPr>
              <w:t>Законови възможности за обособяване на защитени и средищни детски градини.</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pacing w:after="0" w:line="240" w:lineRule="auto"/>
              <w:ind w:left="0" w:right="204" w:firstLine="180"/>
              <w:jc w:val="both"/>
              <w:rPr>
                <w:rFonts w:ascii="Times New Roman" w:hAnsi="Times New Roman"/>
                <w:sz w:val="24"/>
                <w:szCs w:val="24"/>
              </w:rPr>
            </w:pPr>
            <w:r w:rsidRPr="00007109">
              <w:rPr>
                <w:rFonts w:ascii="Times New Roman" w:hAnsi="Times New Roman"/>
                <w:sz w:val="24"/>
                <w:szCs w:val="24"/>
              </w:rPr>
              <w:t>Осигуряване на качествена образователна структура – институции на предучилищното обучение, общото, профилираното и професионалното образование.</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pacing w:after="0" w:line="240" w:lineRule="auto"/>
              <w:ind w:left="0" w:right="204" w:firstLine="180"/>
              <w:jc w:val="both"/>
              <w:rPr>
                <w:rFonts w:ascii="Times New Roman" w:hAnsi="Times New Roman"/>
                <w:sz w:val="24"/>
                <w:szCs w:val="24"/>
              </w:rPr>
            </w:pPr>
            <w:r w:rsidRPr="00007109">
              <w:rPr>
                <w:rFonts w:ascii="Times New Roman" w:hAnsi="Times New Roman"/>
                <w:sz w:val="24"/>
                <w:szCs w:val="24"/>
              </w:rPr>
              <w:t>Внедряване на добри европейски практики в сферата на извънкласните дейности.</w:t>
            </w:r>
          </w:p>
          <w:p w:rsidR="00015EFC" w:rsidRPr="00007109" w:rsidRDefault="00015EFC" w:rsidP="00AF2B36">
            <w:pPr>
              <w:widowControl w:val="0"/>
              <w:numPr>
                <w:ilvl w:val="0"/>
                <w:numId w:val="12"/>
              </w:numPr>
              <w:tabs>
                <w:tab w:val="clear" w:pos="720"/>
                <w:tab w:val="num" w:pos="360"/>
                <w:tab w:val="left" w:pos="4680"/>
                <w:tab w:val="left" w:pos="5144"/>
              </w:tabs>
              <w:autoSpaceDE w:val="0"/>
              <w:autoSpaceDN w:val="0"/>
              <w:adjustRightInd w:val="0"/>
              <w:spacing w:after="0" w:line="240" w:lineRule="auto"/>
              <w:ind w:left="0" w:right="204" w:firstLine="180"/>
              <w:jc w:val="both"/>
              <w:rPr>
                <w:rFonts w:ascii="Times New Roman" w:hAnsi="Times New Roman"/>
                <w:sz w:val="24"/>
                <w:szCs w:val="24"/>
              </w:rPr>
            </w:pPr>
            <w:r w:rsidRPr="00007109">
              <w:rPr>
                <w:rFonts w:ascii="Times New Roman" w:hAnsi="Times New Roman"/>
                <w:sz w:val="24"/>
                <w:szCs w:val="24"/>
              </w:rPr>
              <w:t>Развитие на публично-частното партньорство.</w:t>
            </w:r>
          </w:p>
        </w:tc>
        <w:tc>
          <w:tcPr>
            <w:tcW w:w="5018" w:type="dxa"/>
            <w:shd w:val="clear" w:color="auto" w:fill="E6E6E6"/>
          </w:tcPr>
          <w:p w:rsidR="00015EFC" w:rsidRPr="00007109" w:rsidRDefault="00015EFC" w:rsidP="00AF2B36">
            <w:pPr>
              <w:widowControl w:val="0"/>
              <w:numPr>
                <w:ilvl w:val="0"/>
                <w:numId w:val="12"/>
              </w:numPr>
              <w:tabs>
                <w:tab w:val="clear" w:pos="720"/>
                <w:tab w:val="num" w:pos="300"/>
              </w:tabs>
              <w:autoSpaceDE w:val="0"/>
              <w:autoSpaceDN w:val="0"/>
              <w:adjustRightInd w:val="0"/>
              <w:spacing w:after="0" w:line="240" w:lineRule="auto"/>
              <w:ind w:left="0" w:right="26" w:firstLine="120"/>
              <w:jc w:val="both"/>
              <w:rPr>
                <w:rFonts w:ascii="Times New Roman" w:hAnsi="Times New Roman"/>
                <w:sz w:val="24"/>
                <w:szCs w:val="24"/>
              </w:rPr>
            </w:pPr>
            <w:r w:rsidRPr="00007109">
              <w:rPr>
                <w:rFonts w:ascii="Times New Roman" w:hAnsi="Times New Roman"/>
                <w:sz w:val="24"/>
                <w:szCs w:val="24"/>
              </w:rPr>
              <w:lastRenderedPageBreak/>
              <w:t>Нередовна посещаемост на учебни занятия – заплаха от отпадане на учениците от училище.</w:t>
            </w:r>
          </w:p>
          <w:p w:rsidR="00015EFC" w:rsidRPr="00007109" w:rsidRDefault="00015EFC" w:rsidP="00AF2B36">
            <w:pPr>
              <w:widowControl w:val="0"/>
              <w:numPr>
                <w:ilvl w:val="0"/>
                <w:numId w:val="12"/>
              </w:numPr>
              <w:tabs>
                <w:tab w:val="clear" w:pos="720"/>
                <w:tab w:val="num" w:pos="300"/>
              </w:tabs>
              <w:autoSpaceDE w:val="0"/>
              <w:autoSpaceDN w:val="0"/>
              <w:adjustRightInd w:val="0"/>
              <w:spacing w:after="0" w:line="240" w:lineRule="auto"/>
              <w:ind w:left="0" w:right="26" w:firstLine="120"/>
              <w:jc w:val="both"/>
              <w:rPr>
                <w:rFonts w:ascii="Times New Roman" w:hAnsi="Times New Roman"/>
                <w:sz w:val="24"/>
                <w:szCs w:val="24"/>
              </w:rPr>
            </w:pPr>
            <w:r w:rsidRPr="00007109">
              <w:rPr>
                <w:rFonts w:ascii="Times New Roman" w:hAnsi="Times New Roman"/>
                <w:sz w:val="24"/>
                <w:szCs w:val="24"/>
              </w:rPr>
              <w:t>Миграция на семействата и обезлюдяване на региона.</w:t>
            </w:r>
          </w:p>
          <w:p w:rsidR="00015EFC" w:rsidRPr="00007109" w:rsidRDefault="00015EFC" w:rsidP="00AF2B36">
            <w:pPr>
              <w:widowControl w:val="0"/>
              <w:numPr>
                <w:ilvl w:val="0"/>
                <w:numId w:val="12"/>
              </w:numPr>
              <w:tabs>
                <w:tab w:val="clear" w:pos="720"/>
                <w:tab w:val="num" w:pos="300"/>
              </w:tabs>
              <w:autoSpaceDE w:val="0"/>
              <w:autoSpaceDN w:val="0"/>
              <w:adjustRightInd w:val="0"/>
              <w:spacing w:after="0" w:line="240" w:lineRule="auto"/>
              <w:ind w:left="0" w:right="26" w:firstLine="120"/>
              <w:jc w:val="both"/>
              <w:rPr>
                <w:rFonts w:ascii="Times New Roman" w:hAnsi="Times New Roman"/>
                <w:sz w:val="24"/>
                <w:szCs w:val="24"/>
              </w:rPr>
            </w:pPr>
            <w:r w:rsidRPr="00007109">
              <w:rPr>
                <w:rFonts w:ascii="Times New Roman" w:hAnsi="Times New Roman"/>
                <w:sz w:val="24"/>
                <w:szCs w:val="24"/>
              </w:rPr>
              <w:t>Демографски срив, намаляване броя на децата и учениците през годините.</w:t>
            </w:r>
          </w:p>
          <w:p w:rsidR="00015EFC" w:rsidRPr="00007109" w:rsidRDefault="00015EFC" w:rsidP="00AF2B36">
            <w:pPr>
              <w:widowControl w:val="0"/>
              <w:numPr>
                <w:ilvl w:val="0"/>
                <w:numId w:val="12"/>
              </w:numPr>
              <w:tabs>
                <w:tab w:val="clear" w:pos="720"/>
                <w:tab w:val="num" w:pos="300"/>
              </w:tabs>
              <w:autoSpaceDE w:val="0"/>
              <w:autoSpaceDN w:val="0"/>
              <w:adjustRightInd w:val="0"/>
              <w:spacing w:after="0" w:line="240" w:lineRule="auto"/>
              <w:ind w:left="0" w:right="26" w:firstLine="120"/>
              <w:jc w:val="both"/>
              <w:rPr>
                <w:rFonts w:ascii="Times New Roman" w:hAnsi="Times New Roman"/>
                <w:sz w:val="24"/>
                <w:szCs w:val="24"/>
              </w:rPr>
            </w:pPr>
            <w:r w:rsidRPr="00007109">
              <w:rPr>
                <w:rFonts w:ascii="Times New Roman" w:hAnsi="Times New Roman"/>
                <w:sz w:val="24"/>
                <w:szCs w:val="24"/>
              </w:rPr>
              <w:t xml:space="preserve">Опасност от закриване на детски </w:t>
            </w:r>
            <w:r w:rsidR="00747193" w:rsidRPr="00007109">
              <w:rPr>
                <w:rFonts w:ascii="Times New Roman" w:hAnsi="Times New Roman"/>
                <w:sz w:val="24"/>
                <w:szCs w:val="24"/>
              </w:rPr>
              <w:t>градини и училища</w:t>
            </w:r>
            <w:r w:rsidRPr="00007109">
              <w:rPr>
                <w:rFonts w:ascii="Times New Roman" w:hAnsi="Times New Roman"/>
                <w:sz w:val="24"/>
                <w:szCs w:val="24"/>
              </w:rPr>
              <w:t>.</w:t>
            </w:r>
          </w:p>
          <w:p w:rsidR="00015EFC" w:rsidRPr="00007109" w:rsidRDefault="00015EFC" w:rsidP="00AF2B36">
            <w:pPr>
              <w:widowControl w:val="0"/>
              <w:numPr>
                <w:ilvl w:val="0"/>
                <w:numId w:val="12"/>
              </w:numPr>
              <w:tabs>
                <w:tab w:val="clear" w:pos="720"/>
                <w:tab w:val="num" w:pos="300"/>
              </w:tabs>
              <w:autoSpaceDE w:val="0"/>
              <w:autoSpaceDN w:val="0"/>
              <w:adjustRightInd w:val="0"/>
              <w:spacing w:after="0" w:line="240" w:lineRule="auto"/>
              <w:ind w:left="0" w:right="26" w:firstLine="120"/>
              <w:jc w:val="both"/>
              <w:rPr>
                <w:rFonts w:ascii="Times New Roman" w:hAnsi="Times New Roman"/>
                <w:sz w:val="24"/>
                <w:szCs w:val="24"/>
              </w:rPr>
            </w:pPr>
            <w:r w:rsidRPr="00007109">
              <w:rPr>
                <w:rFonts w:ascii="Times New Roman" w:hAnsi="Times New Roman"/>
                <w:sz w:val="24"/>
                <w:szCs w:val="24"/>
              </w:rPr>
              <w:t>Трудн</w:t>
            </w:r>
            <w:r w:rsidR="00BE10E6">
              <w:rPr>
                <w:rFonts w:ascii="Times New Roman" w:hAnsi="Times New Roman"/>
                <w:sz w:val="24"/>
                <w:szCs w:val="24"/>
              </w:rPr>
              <w:t xml:space="preserve">ости при </w:t>
            </w:r>
            <w:r w:rsidRPr="00007109">
              <w:rPr>
                <w:rFonts w:ascii="Times New Roman" w:hAnsi="Times New Roman"/>
                <w:sz w:val="24"/>
                <w:szCs w:val="24"/>
              </w:rPr>
              <w:t>събира</w:t>
            </w:r>
            <w:r w:rsidR="00BE10E6">
              <w:rPr>
                <w:rFonts w:ascii="Times New Roman" w:hAnsi="Times New Roman"/>
                <w:sz w:val="24"/>
                <w:szCs w:val="24"/>
              </w:rPr>
              <w:t>н</w:t>
            </w:r>
            <w:r w:rsidRPr="00007109">
              <w:rPr>
                <w:rFonts w:ascii="Times New Roman" w:hAnsi="Times New Roman"/>
                <w:sz w:val="24"/>
                <w:szCs w:val="24"/>
              </w:rPr>
              <w:t>е</w:t>
            </w:r>
            <w:r w:rsidR="00BE10E6">
              <w:rPr>
                <w:rFonts w:ascii="Times New Roman" w:hAnsi="Times New Roman"/>
                <w:sz w:val="24"/>
                <w:szCs w:val="24"/>
              </w:rPr>
              <w:t>то</w:t>
            </w:r>
            <w:r w:rsidRPr="00007109">
              <w:rPr>
                <w:rFonts w:ascii="Times New Roman" w:hAnsi="Times New Roman"/>
                <w:sz w:val="24"/>
                <w:szCs w:val="24"/>
              </w:rPr>
              <w:t xml:space="preserve"> на таксите в детските градини.</w:t>
            </w:r>
          </w:p>
          <w:p w:rsidR="00015EFC" w:rsidRPr="00007109" w:rsidRDefault="00015EFC" w:rsidP="00AF2B36">
            <w:pPr>
              <w:widowControl w:val="0"/>
              <w:numPr>
                <w:ilvl w:val="0"/>
                <w:numId w:val="12"/>
              </w:numPr>
              <w:tabs>
                <w:tab w:val="clear" w:pos="720"/>
                <w:tab w:val="num" w:pos="300"/>
              </w:tabs>
              <w:autoSpaceDE w:val="0"/>
              <w:autoSpaceDN w:val="0"/>
              <w:adjustRightInd w:val="0"/>
              <w:spacing w:after="0" w:line="240" w:lineRule="auto"/>
              <w:ind w:left="0" w:right="26" w:firstLine="120"/>
              <w:jc w:val="both"/>
              <w:rPr>
                <w:rFonts w:ascii="Times New Roman" w:hAnsi="Times New Roman"/>
                <w:sz w:val="24"/>
                <w:szCs w:val="24"/>
              </w:rPr>
            </w:pPr>
            <w:r w:rsidRPr="00007109">
              <w:rPr>
                <w:rFonts w:ascii="Times New Roman" w:hAnsi="Times New Roman"/>
                <w:sz w:val="24"/>
                <w:szCs w:val="24"/>
              </w:rPr>
              <w:t>Езикова бариера при деца от етносите, затрудняваща учебния процес.</w:t>
            </w:r>
          </w:p>
          <w:p w:rsidR="00015EFC" w:rsidRPr="00007109" w:rsidRDefault="00015EFC" w:rsidP="00AF2B36">
            <w:pPr>
              <w:widowControl w:val="0"/>
              <w:numPr>
                <w:ilvl w:val="0"/>
                <w:numId w:val="12"/>
              </w:numPr>
              <w:tabs>
                <w:tab w:val="clear" w:pos="720"/>
                <w:tab w:val="num" w:pos="300"/>
              </w:tabs>
              <w:autoSpaceDE w:val="0"/>
              <w:autoSpaceDN w:val="0"/>
              <w:adjustRightInd w:val="0"/>
              <w:spacing w:after="0" w:line="240" w:lineRule="auto"/>
              <w:ind w:left="0" w:right="26" w:firstLine="120"/>
              <w:jc w:val="both"/>
              <w:rPr>
                <w:rFonts w:ascii="Times New Roman" w:hAnsi="Times New Roman"/>
                <w:sz w:val="24"/>
                <w:szCs w:val="24"/>
              </w:rPr>
            </w:pPr>
            <w:r w:rsidRPr="00007109">
              <w:rPr>
                <w:rFonts w:ascii="Times New Roman" w:hAnsi="Times New Roman"/>
                <w:sz w:val="24"/>
                <w:szCs w:val="24"/>
              </w:rPr>
              <w:t>Засилване на диспропорциите в качеството на образованието между отделните училища /град-село/.</w:t>
            </w:r>
          </w:p>
          <w:p w:rsidR="00015EFC" w:rsidRPr="00007109" w:rsidRDefault="00015EFC" w:rsidP="00AF2B36">
            <w:pPr>
              <w:widowControl w:val="0"/>
              <w:numPr>
                <w:ilvl w:val="0"/>
                <w:numId w:val="12"/>
              </w:numPr>
              <w:tabs>
                <w:tab w:val="clear" w:pos="720"/>
                <w:tab w:val="left" w:pos="0"/>
                <w:tab w:val="left" w:pos="400"/>
              </w:tabs>
              <w:autoSpaceDE w:val="0"/>
              <w:autoSpaceDN w:val="0"/>
              <w:adjustRightInd w:val="0"/>
              <w:spacing w:after="0" w:line="240" w:lineRule="auto"/>
              <w:ind w:left="0" w:right="26" w:firstLine="120"/>
              <w:jc w:val="both"/>
              <w:rPr>
                <w:rFonts w:ascii="Times New Roman" w:hAnsi="Times New Roman"/>
                <w:sz w:val="24"/>
                <w:szCs w:val="24"/>
              </w:rPr>
            </w:pPr>
            <w:r w:rsidRPr="00007109">
              <w:rPr>
                <w:rFonts w:ascii="Times New Roman" w:hAnsi="Times New Roman"/>
                <w:sz w:val="24"/>
                <w:szCs w:val="24"/>
              </w:rPr>
              <w:t xml:space="preserve">Намаляващ интерес към учителската професия и като резултат застаряващ педагогически състав. </w:t>
            </w:r>
          </w:p>
          <w:p w:rsidR="00015EFC" w:rsidRPr="00007109" w:rsidRDefault="00015EFC" w:rsidP="00AF2B36">
            <w:pPr>
              <w:widowControl w:val="0"/>
              <w:numPr>
                <w:ilvl w:val="0"/>
                <w:numId w:val="12"/>
              </w:numPr>
              <w:tabs>
                <w:tab w:val="clear" w:pos="720"/>
                <w:tab w:val="left" w:pos="0"/>
                <w:tab w:val="left" w:pos="400"/>
              </w:tabs>
              <w:autoSpaceDE w:val="0"/>
              <w:autoSpaceDN w:val="0"/>
              <w:adjustRightInd w:val="0"/>
              <w:spacing w:after="0" w:line="240" w:lineRule="auto"/>
              <w:ind w:left="0" w:right="26" w:firstLine="120"/>
              <w:jc w:val="both"/>
              <w:rPr>
                <w:rFonts w:ascii="Times New Roman" w:hAnsi="Times New Roman"/>
                <w:sz w:val="24"/>
                <w:szCs w:val="24"/>
              </w:rPr>
            </w:pPr>
            <w:r w:rsidRPr="00007109">
              <w:rPr>
                <w:rFonts w:ascii="Times New Roman" w:hAnsi="Times New Roman"/>
                <w:sz w:val="24"/>
                <w:szCs w:val="24"/>
              </w:rPr>
              <w:t>Опасност от недостиг на квалифицирани кадри след няколко години.</w:t>
            </w:r>
          </w:p>
          <w:p w:rsidR="00015EFC" w:rsidRPr="00007109" w:rsidRDefault="005D5541" w:rsidP="00AF2B36">
            <w:pPr>
              <w:widowControl w:val="0"/>
              <w:numPr>
                <w:ilvl w:val="0"/>
                <w:numId w:val="12"/>
              </w:numPr>
              <w:tabs>
                <w:tab w:val="clear" w:pos="720"/>
                <w:tab w:val="num" w:pos="300"/>
              </w:tabs>
              <w:autoSpaceDE w:val="0"/>
              <w:autoSpaceDN w:val="0"/>
              <w:adjustRightInd w:val="0"/>
              <w:spacing w:after="0" w:line="240" w:lineRule="auto"/>
              <w:ind w:left="0" w:right="26" w:firstLine="120"/>
              <w:jc w:val="both"/>
              <w:rPr>
                <w:rFonts w:ascii="Times New Roman" w:hAnsi="Times New Roman"/>
                <w:sz w:val="24"/>
                <w:szCs w:val="24"/>
              </w:rPr>
            </w:pPr>
            <w:r>
              <w:rPr>
                <w:rFonts w:ascii="Times New Roman" w:hAnsi="Times New Roman"/>
                <w:sz w:val="24"/>
                <w:szCs w:val="24"/>
              </w:rPr>
              <w:t xml:space="preserve">Изменения в нормативната </w:t>
            </w:r>
            <w:r w:rsidR="00015EFC" w:rsidRPr="00007109">
              <w:rPr>
                <w:rFonts w:ascii="Times New Roman" w:hAnsi="Times New Roman"/>
                <w:sz w:val="24"/>
                <w:szCs w:val="24"/>
              </w:rPr>
              <w:t>уредба.</w:t>
            </w:r>
          </w:p>
          <w:p w:rsidR="00015EFC" w:rsidRPr="00007109" w:rsidRDefault="00015EFC" w:rsidP="005D5541">
            <w:pPr>
              <w:widowControl w:val="0"/>
              <w:numPr>
                <w:ilvl w:val="0"/>
                <w:numId w:val="12"/>
              </w:numPr>
              <w:tabs>
                <w:tab w:val="clear" w:pos="720"/>
                <w:tab w:val="num" w:pos="300"/>
              </w:tabs>
              <w:autoSpaceDE w:val="0"/>
              <w:autoSpaceDN w:val="0"/>
              <w:adjustRightInd w:val="0"/>
              <w:spacing w:after="0" w:line="240" w:lineRule="auto"/>
              <w:ind w:left="0" w:right="26" w:firstLine="120"/>
              <w:jc w:val="both"/>
              <w:rPr>
                <w:rFonts w:ascii="Times New Roman" w:hAnsi="Times New Roman"/>
                <w:sz w:val="24"/>
                <w:szCs w:val="24"/>
              </w:rPr>
            </w:pPr>
            <w:r w:rsidRPr="00007109">
              <w:rPr>
                <w:rFonts w:ascii="Times New Roman" w:hAnsi="Times New Roman"/>
                <w:sz w:val="24"/>
                <w:szCs w:val="24"/>
              </w:rPr>
              <w:t>Недостиг</w:t>
            </w:r>
            <w:r w:rsidR="005D5541">
              <w:rPr>
                <w:rFonts w:ascii="Times New Roman" w:hAnsi="Times New Roman"/>
                <w:sz w:val="24"/>
                <w:szCs w:val="24"/>
              </w:rPr>
              <w:t xml:space="preserve"> н</w:t>
            </w:r>
            <w:r w:rsidRPr="00007109">
              <w:rPr>
                <w:rFonts w:ascii="Times New Roman" w:hAnsi="Times New Roman"/>
                <w:sz w:val="24"/>
                <w:szCs w:val="24"/>
              </w:rPr>
              <w:t>а</w:t>
            </w:r>
            <w:r w:rsidR="005D5541">
              <w:rPr>
                <w:rFonts w:ascii="Times New Roman" w:hAnsi="Times New Roman"/>
                <w:sz w:val="24"/>
                <w:szCs w:val="24"/>
              </w:rPr>
              <w:t xml:space="preserve"> </w:t>
            </w:r>
            <w:r w:rsidRPr="00007109">
              <w:rPr>
                <w:rFonts w:ascii="Times New Roman" w:hAnsi="Times New Roman"/>
                <w:sz w:val="24"/>
                <w:szCs w:val="24"/>
              </w:rPr>
              <w:t xml:space="preserve">финансови средства за </w:t>
            </w:r>
            <w:r w:rsidRPr="00007109">
              <w:rPr>
                <w:rFonts w:ascii="Times New Roman" w:hAnsi="Times New Roman"/>
                <w:sz w:val="24"/>
                <w:szCs w:val="24"/>
              </w:rPr>
              <w:lastRenderedPageBreak/>
              <w:t>осигуряване на подходяща образователна среда, съгласно държавните образователни изисквания.</w:t>
            </w:r>
          </w:p>
        </w:tc>
      </w:tr>
    </w:tbl>
    <w:p w:rsidR="00015EFC" w:rsidRPr="00007109" w:rsidRDefault="00015EFC" w:rsidP="00EA16A9">
      <w:pPr>
        <w:widowControl w:val="0"/>
        <w:autoSpaceDE w:val="0"/>
        <w:autoSpaceDN w:val="0"/>
        <w:adjustRightInd w:val="0"/>
        <w:snapToGrid w:val="0"/>
        <w:spacing w:after="0" w:line="240" w:lineRule="auto"/>
        <w:ind w:right="387"/>
        <w:jc w:val="both"/>
        <w:rPr>
          <w:rFonts w:ascii="Times New Roman" w:hAnsi="Times New Roman"/>
          <w:b/>
          <w:color w:val="000000"/>
          <w:sz w:val="24"/>
          <w:szCs w:val="24"/>
        </w:rPr>
      </w:pPr>
    </w:p>
    <w:p w:rsidR="00015EFC" w:rsidRPr="00007109" w:rsidRDefault="00015EFC" w:rsidP="00EA16A9">
      <w:pPr>
        <w:spacing w:after="0" w:line="240" w:lineRule="auto"/>
        <w:jc w:val="both"/>
        <w:rPr>
          <w:rFonts w:ascii="Times New Roman" w:hAnsi="Times New Roman"/>
          <w:b/>
          <w:sz w:val="24"/>
          <w:szCs w:val="24"/>
        </w:rPr>
      </w:pPr>
      <w:r w:rsidRPr="00007109">
        <w:rPr>
          <w:rFonts w:ascii="Times New Roman" w:hAnsi="Times New Roman"/>
          <w:b/>
          <w:sz w:val="24"/>
          <w:szCs w:val="24"/>
          <w:lang w:val="ru-RU"/>
        </w:rPr>
        <w:t xml:space="preserve">5. Основни </w:t>
      </w:r>
      <w:r w:rsidRPr="00007109">
        <w:rPr>
          <w:rFonts w:ascii="Times New Roman" w:hAnsi="Times New Roman"/>
          <w:b/>
          <w:sz w:val="24"/>
          <w:szCs w:val="24"/>
        </w:rPr>
        <w:t>изводи</w:t>
      </w:r>
    </w:p>
    <w:p w:rsidR="00015EFC" w:rsidRPr="00007109" w:rsidRDefault="00015EFC" w:rsidP="00EF7317">
      <w:pPr>
        <w:spacing w:after="0" w:line="240" w:lineRule="auto"/>
        <w:ind w:firstLine="708"/>
        <w:jc w:val="both"/>
        <w:rPr>
          <w:rFonts w:ascii="Times New Roman" w:hAnsi="Times New Roman"/>
          <w:b/>
          <w:bCs/>
          <w:i/>
          <w:sz w:val="24"/>
          <w:szCs w:val="24"/>
        </w:rPr>
      </w:pPr>
      <w:r w:rsidRPr="00007109">
        <w:rPr>
          <w:rFonts w:ascii="Times New Roman" w:hAnsi="Times New Roman"/>
          <w:b/>
          <w:i/>
          <w:sz w:val="24"/>
          <w:szCs w:val="24"/>
        </w:rPr>
        <w:t xml:space="preserve">В резултат на анализа на образованието в община Разград </w:t>
      </w:r>
      <w:r w:rsidR="005D5541">
        <w:rPr>
          <w:rFonts w:ascii="Times New Roman" w:hAnsi="Times New Roman"/>
          <w:b/>
          <w:i/>
          <w:sz w:val="24"/>
          <w:szCs w:val="24"/>
        </w:rPr>
        <w:t xml:space="preserve">се налагат </w:t>
      </w:r>
      <w:r w:rsidRPr="00007109">
        <w:rPr>
          <w:rFonts w:ascii="Times New Roman" w:hAnsi="Times New Roman"/>
          <w:b/>
          <w:i/>
          <w:sz w:val="24"/>
          <w:szCs w:val="24"/>
        </w:rPr>
        <w:t>изводи</w:t>
      </w:r>
      <w:r w:rsidR="005D5541">
        <w:rPr>
          <w:rFonts w:ascii="Times New Roman" w:hAnsi="Times New Roman"/>
          <w:b/>
          <w:i/>
          <w:sz w:val="24"/>
          <w:szCs w:val="24"/>
        </w:rPr>
        <w:t>те</w:t>
      </w:r>
      <w:r w:rsidRPr="00007109">
        <w:rPr>
          <w:rFonts w:ascii="Times New Roman" w:hAnsi="Times New Roman"/>
          <w:b/>
          <w:i/>
          <w:sz w:val="24"/>
          <w:szCs w:val="24"/>
        </w:rPr>
        <w:t>:</w:t>
      </w:r>
    </w:p>
    <w:p w:rsidR="00015EFC" w:rsidRPr="00007109" w:rsidRDefault="00015EFC" w:rsidP="00AF2B36">
      <w:pPr>
        <w:widowControl w:val="0"/>
        <w:numPr>
          <w:ilvl w:val="0"/>
          <w:numId w:val="13"/>
        </w:numPr>
        <w:autoSpaceDE w:val="0"/>
        <w:autoSpaceDN w:val="0"/>
        <w:adjustRightInd w:val="0"/>
        <w:spacing w:after="0" w:line="240" w:lineRule="auto"/>
        <w:ind w:left="0" w:firstLine="360"/>
        <w:jc w:val="both"/>
        <w:rPr>
          <w:rFonts w:ascii="Times New Roman" w:hAnsi="Times New Roman"/>
          <w:sz w:val="24"/>
          <w:szCs w:val="24"/>
        </w:rPr>
      </w:pPr>
      <w:r w:rsidRPr="00007109">
        <w:rPr>
          <w:rFonts w:ascii="Times New Roman" w:hAnsi="Times New Roman"/>
          <w:sz w:val="24"/>
          <w:szCs w:val="24"/>
        </w:rPr>
        <w:t>Основен проблем</w:t>
      </w:r>
      <w:r w:rsidR="005D5541">
        <w:rPr>
          <w:rFonts w:ascii="Times New Roman" w:hAnsi="Times New Roman"/>
          <w:sz w:val="24"/>
          <w:szCs w:val="24"/>
        </w:rPr>
        <w:t xml:space="preserve"> в </w:t>
      </w:r>
      <w:r w:rsidRPr="00007109">
        <w:rPr>
          <w:rFonts w:ascii="Times New Roman" w:hAnsi="Times New Roman"/>
          <w:sz w:val="24"/>
          <w:szCs w:val="24"/>
        </w:rPr>
        <w:t>образованието е демографският фактор – намаляване броя на децата в училищна възраст; той е дефиниран и в Националната програма за развитие на училищното образование;</w:t>
      </w:r>
    </w:p>
    <w:p w:rsidR="00015EFC" w:rsidRPr="00007109" w:rsidRDefault="005D5541" w:rsidP="00AF2B36">
      <w:pPr>
        <w:widowControl w:val="0"/>
        <w:numPr>
          <w:ilvl w:val="0"/>
          <w:numId w:val="13"/>
        </w:numPr>
        <w:autoSpaceDE w:val="0"/>
        <w:autoSpaceDN w:val="0"/>
        <w:adjustRightInd w:val="0"/>
        <w:spacing w:after="0" w:line="240" w:lineRule="auto"/>
        <w:ind w:left="0" w:firstLine="360"/>
        <w:jc w:val="both"/>
        <w:rPr>
          <w:rFonts w:ascii="Times New Roman" w:hAnsi="Times New Roman"/>
          <w:sz w:val="24"/>
          <w:szCs w:val="24"/>
        </w:rPr>
      </w:pPr>
      <w:r>
        <w:rPr>
          <w:rFonts w:ascii="Times New Roman" w:hAnsi="Times New Roman"/>
          <w:sz w:val="24"/>
          <w:szCs w:val="24"/>
        </w:rPr>
        <w:t xml:space="preserve">Повишаване на средната  възраст на </w:t>
      </w:r>
      <w:r w:rsidR="00015EFC" w:rsidRPr="00007109">
        <w:rPr>
          <w:rFonts w:ascii="Times New Roman" w:hAnsi="Times New Roman"/>
          <w:sz w:val="24"/>
          <w:szCs w:val="24"/>
        </w:rPr>
        <w:t>педагогически персонал в община Разград, породен от непривлекателността на учителската професия за младите хора. С годините това ще изостр</w:t>
      </w:r>
      <w:r>
        <w:rPr>
          <w:rFonts w:ascii="Times New Roman" w:hAnsi="Times New Roman"/>
          <w:sz w:val="24"/>
          <w:szCs w:val="24"/>
        </w:rPr>
        <w:t xml:space="preserve">и </w:t>
      </w:r>
      <w:r w:rsidR="00015EFC" w:rsidRPr="00007109">
        <w:rPr>
          <w:rFonts w:ascii="Times New Roman" w:hAnsi="Times New Roman"/>
          <w:sz w:val="24"/>
          <w:szCs w:val="24"/>
        </w:rPr>
        <w:t xml:space="preserve">нуждата от млади </w:t>
      </w:r>
      <w:r>
        <w:rPr>
          <w:rFonts w:ascii="Times New Roman" w:hAnsi="Times New Roman"/>
          <w:sz w:val="24"/>
          <w:szCs w:val="24"/>
        </w:rPr>
        <w:t xml:space="preserve">специалисти </w:t>
      </w:r>
      <w:r w:rsidR="00015EFC" w:rsidRPr="00007109">
        <w:rPr>
          <w:rFonts w:ascii="Times New Roman" w:hAnsi="Times New Roman"/>
          <w:sz w:val="24"/>
          <w:szCs w:val="24"/>
        </w:rPr>
        <w:t>в сферата на предучил</w:t>
      </w:r>
      <w:r>
        <w:rPr>
          <w:rFonts w:ascii="Times New Roman" w:hAnsi="Times New Roman"/>
          <w:sz w:val="24"/>
          <w:szCs w:val="24"/>
        </w:rPr>
        <w:t xml:space="preserve">ищното и училищното образование и налага </w:t>
      </w:r>
      <w:r w:rsidR="00015EFC" w:rsidRPr="00007109">
        <w:rPr>
          <w:rFonts w:ascii="Times New Roman" w:hAnsi="Times New Roman"/>
          <w:sz w:val="24"/>
          <w:szCs w:val="24"/>
        </w:rPr>
        <w:t>необходимостта от спешни мерки за повишаване на тяхната мотивация;</w:t>
      </w:r>
    </w:p>
    <w:p w:rsidR="00015EFC" w:rsidRPr="00007109" w:rsidRDefault="00015EFC" w:rsidP="00AF2B36">
      <w:pPr>
        <w:widowControl w:val="0"/>
        <w:numPr>
          <w:ilvl w:val="0"/>
          <w:numId w:val="13"/>
        </w:numPr>
        <w:autoSpaceDE w:val="0"/>
        <w:autoSpaceDN w:val="0"/>
        <w:adjustRightInd w:val="0"/>
        <w:spacing w:after="0" w:line="240" w:lineRule="auto"/>
        <w:ind w:left="0" w:firstLine="360"/>
        <w:jc w:val="both"/>
        <w:rPr>
          <w:rFonts w:ascii="Times New Roman" w:hAnsi="Times New Roman"/>
          <w:sz w:val="24"/>
          <w:szCs w:val="24"/>
        </w:rPr>
      </w:pPr>
      <w:r w:rsidRPr="00007109">
        <w:rPr>
          <w:rFonts w:ascii="Times New Roman" w:hAnsi="Times New Roman"/>
          <w:sz w:val="24"/>
          <w:szCs w:val="24"/>
        </w:rPr>
        <w:t>Необходимост от поетапна опти</w:t>
      </w:r>
      <w:r w:rsidR="005D5541">
        <w:rPr>
          <w:rFonts w:ascii="Times New Roman" w:hAnsi="Times New Roman"/>
          <w:sz w:val="24"/>
          <w:szCs w:val="24"/>
        </w:rPr>
        <w:t xml:space="preserve">мизация на образователната </w:t>
      </w:r>
      <w:r w:rsidRPr="00007109">
        <w:rPr>
          <w:rFonts w:ascii="Times New Roman" w:hAnsi="Times New Roman"/>
          <w:sz w:val="24"/>
          <w:szCs w:val="24"/>
        </w:rPr>
        <w:t>структура в община Разград с цел гарантиране на равен достъп до качествено образование за всички деца и ученици - обучаване в конкурентна среда, в т.ч. интегрирано обучение на децата от различните етнически групи, добре подготвени педагогически кадри;</w:t>
      </w:r>
    </w:p>
    <w:p w:rsidR="00015EFC" w:rsidRPr="00007109" w:rsidRDefault="00015EFC" w:rsidP="00AF2B36">
      <w:pPr>
        <w:widowControl w:val="0"/>
        <w:numPr>
          <w:ilvl w:val="0"/>
          <w:numId w:val="13"/>
        </w:numPr>
        <w:autoSpaceDE w:val="0"/>
        <w:autoSpaceDN w:val="0"/>
        <w:adjustRightInd w:val="0"/>
        <w:spacing w:after="0" w:line="240" w:lineRule="auto"/>
        <w:ind w:left="0" w:firstLine="360"/>
        <w:jc w:val="both"/>
        <w:rPr>
          <w:rFonts w:ascii="Times New Roman" w:hAnsi="Times New Roman"/>
          <w:sz w:val="24"/>
          <w:szCs w:val="24"/>
        </w:rPr>
      </w:pPr>
      <w:r w:rsidRPr="00007109">
        <w:rPr>
          <w:rFonts w:ascii="Times New Roman" w:hAnsi="Times New Roman"/>
          <w:sz w:val="24"/>
          <w:szCs w:val="24"/>
        </w:rPr>
        <w:t>Необходимост от непрекъснато обновяване и осъвременяване на материално-техническата база на училища и детски градини съобразно съвременните изисквания.</w:t>
      </w:r>
    </w:p>
    <w:p w:rsidR="00015EFC" w:rsidRPr="00007109" w:rsidRDefault="00015EFC" w:rsidP="00AF2B36">
      <w:pPr>
        <w:widowControl w:val="0"/>
        <w:numPr>
          <w:ilvl w:val="0"/>
          <w:numId w:val="13"/>
        </w:numPr>
        <w:autoSpaceDE w:val="0"/>
        <w:autoSpaceDN w:val="0"/>
        <w:adjustRightInd w:val="0"/>
        <w:spacing w:after="0" w:line="240" w:lineRule="auto"/>
        <w:ind w:left="0" w:firstLine="360"/>
        <w:jc w:val="both"/>
        <w:rPr>
          <w:rFonts w:ascii="Times New Roman" w:hAnsi="Times New Roman"/>
          <w:sz w:val="24"/>
          <w:szCs w:val="24"/>
        </w:rPr>
      </w:pPr>
      <w:r w:rsidRPr="00007109">
        <w:rPr>
          <w:rFonts w:ascii="Times New Roman" w:hAnsi="Times New Roman"/>
          <w:sz w:val="24"/>
          <w:szCs w:val="24"/>
        </w:rPr>
        <w:t>Проблем през последните години е пълняемостта на паралелките в учи</w:t>
      </w:r>
      <w:r w:rsidRPr="00007109">
        <w:rPr>
          <w:rFonts w:ascii="Times New Roman" w:hAnsi="Times New Roman"/>
          <w:sz w:val="24"/>
          <w:szCs w:val="24"/>
        </w:rPr>
        <w:softHyphen/>
        <w:t>ли</w:t>
      </w:r>
      <w:r w:rsidRPr="00007109">
        <w:rPr>
          <w:rFonts w:ascii="Times New Roman" w:hAnsi="Times New Roman"/>
          <w:sz w:val="24"/>
          <w:szCs w:val="24"/>
        </w:rPr>
        <w:softHyphen/>
        <w:t>ща</w:t>
      </w:r>
      <w:r w:rsidRPr="00007109">
        <w:rPr>
          <w:rFonts w:ascii="Times New Roman" w:hAnsi="Times New Roman"/>
          <w:sz w:val="24"/>
          <w:szCs w:val="24"/>
        </w:rPr>
        <w:softHyphen/>
        <w:t>та по селата. Съществуването на паралелки под определения минимален праг и сформирането на маломерни и слети паралелки не водят до желаното качество на образованието;</w:t>
      </w:r>
    </w:p>
    <w:p w:rsidR="00015EFC" w:rsidRPr="00007109" w:rsidRDefault="00015EFC" w:rsidP="00AF2B36">
      <w:pPr>
        <w:widowControl w:val="0"/>
        <w:numPr>
          <w:ilvl w:val="0"/>
          <w:numId w:val="13"/>
        </w:numPr>
        <w:autoSpaceDE w:val="0"/>
        <w:autoSpaceDN w:val="0"/>
        <w:adjustRightInd w:val="0"/>
        <w:spacing w:after="0" w:line="240" w:lineRule="auto"/>
        <w:ind w:left="0" w:firstLine="360"/>
        <w:jc w:val="both"/>
        <w:rPr>
          <w:rFonts w:ascii="Times New Roman" w:hAnsi="Times New Roman"/>
          <w:sz w:val="24"/>
          <w:szCs w:val="24"/>
        </w:rPr>
      </w:pPr>
      <w:r w:rsidRPr="00007109">
        <w:rPr>
          <w:rFonts w:ascii="Times New Roman" w:hAnsi="Times New Roman"/>
          <w:sz w:val="24"/>
          <w:szCs w:val="24"/>
        </w:rPr>
        <w:t>Преодоляването на проблема с обхвата на учениците изисква интегрирана политика и ангажираност на всички сектори, свързани с образованието, респективно с личностното и професионалното развитие на децата;</w:t>
      </w:r>
    </w:p>
    <w:p w:rsidR="00015EFC" w:rsidRPr="00007109" w:rsidRDefault="00015EFC" w:rsidP="00AF2B36">
      <w:pPr>
        <w:widowControl w:val="0"/>
        <w:numPr>
          <w:ilvl w:val="0"/>
          <w:numId w:val="13"/>
        </w:numPr>
        <w:autoSpaceDE w:val="0"/>
        <w:autoSpaceDN w:val="0"/>
        <w:adjustRightInd w:val="0"/>
        <w:spacing w:after="0" w:line="240" w:lineRule="auto"/>
        <w:ind w:left="0" w:firstLine="360"/>
        <w:jc w:val="both"/>
        <w:rPr>
          <w:rFonts w:ascii="Times New Roman" w:hAnsi="Times New Roman"/>
          <w:sz w:val="24"/>
          <w:szCs w:val="24"/>
        </w:rPr>
      </w:pPr>
      <w:r w:rsidRPr="00007109">
        <w:rPr>
          <w:rFonts w:ascii="Times New Roman" w:hAnsi="Times New Roman"/>
          <w:sz w:val="24"/>
          <w:szCs w:val="24"/>
        </w:rPr>
        <w:t>Недостиг на добре подготвени специализирани кадри за работа с деца със СОП (специални образователни потребности) в общообразователните училища и детските градини в селата;</w:t>
      </w:r>
    </w:p>
    <w:p w:rsidR="00015EFC" w:rsidRPr="00007109" w:rsidRDefault="00015EFC" w:rsidP="00AF2B36">
      <w:pPr>
        <w:widowControl w:val="0"/>
        <w:numPr>
          <w:ilvl w:val="0"/>
          <w:numId w:val="13"/>
        </w:numPr>
        <w:autoSpaceDE w:val="0"/>
        <w:autoSpaceDN w:val="0"/>
        <w:adjustRightInd w:val="0"/>
        <w:spacing w:after="0" w:line="240" w:lineRule="auto"/>
        <w:ind w:left="0" w:firstLine="360"/>
        <w:jc w:val="both"/>
        <w:rPr>
          <w:rFonts w:ascii="Times New Roman" w:hAnsi="Times New Roman"/>
          <w:sz w:val="24"/>
          <w:szCs w:val="24"/>
        </w:rPr>
      </w:pPr>
      <w:r w:rsidRPr="00007109">
        <w:rPr>
          <w:rFonts w:ascii="Times New Roman" w:hAnsi="Times New Roman"/>
          <w:sz w:val="24"/>
          <w:szCs w:val="24"/>
        </w:rPr>
        <w:t>Ниското качество на образованието во</w:t>
      </w:r>
      <w:r w:rsidRPr="00007109">
        <w:rPr>
          <w:rFonts w:ascii="Times New Roman" w:hAnsi="Times New Roman"/>
          <w:sz w:val="24"/>
          <w:szCs w:val="24"/>
        </w:rPr>
        <w:softHyphen/>
        <w:t>ди до по-ниски образователни амбиции у повечето деца. Това затваря кръга на неравно</w:t>
      </w:r>
      <w:r w:rsidRPr="00007109">
        <w:rPr>
          <w:rFonts w:ascii="Times New Roman" w:hAnsi="Times New Roman"/>
          <w:sz w:val="24"/>
          <w:szCs w:val="24"/>
        </w:rPr>
        <w:softHyphen/>
        <w:t>пос</w:t>
      </w:r>
      <w:r w:rsidRPr="00007109">
        <w:rPr>
          <w:rFonts w:ascii="Times New Roman" w:hAnsi="Times New Roman"/>
          <w:sz w:val="24"/>
          <w:szCs w:val="24"/>
        </w:rPr>
        <w:softHyphen/>
        <w:t>тавеност в образователното развитие и ограничава шансовете на децата от селата за кон</w:t>
      </w:r>
      <w:r w:rsidRPr="00007109">
        <w:rPr>
          <w:rFonts w:ascii="Times New Roman" w:hAnsi="Times New Roman"/>
          <w:sz w:val="24"/>
          <w:szCs w:val="24"/>
        </w:rPr>
        <w:softHyphen/>
        <w:t>ку</w:t>
      </w:r>
      <w:r w:rsidRPr="00007109">
        <w:rPr>
          <w:rFonts w:ascii="Times New Roman" w:hAnsi="Times New Roman"/>
          <w:sz w:val="24"/>
          <w:szCs w:val="24"/>
        </w:rPr>
        <w:softHyphen/>
        <w:t xml:space="preserve">рентна реализация на пазара на труда, </w:t>
      </w:r>
      <w:r w:rsidRPr="00007109">
        <w:rPr>
          <w:rFonts w:ascii="Times New Roman" w:hAnsi="Times New Roman"/>
          <w:sz w:val="24"/>
          <w:szCs w:val="24"/>
        </w:rPr>
        <w:lastRenderedPageBreak/>
        <w:t>което е предпоставка за социална изолация.</w:t>
      </w:r>
    </w:p>
    <w:p w:rsidR="00015EFC" w:rsidRPr="00007109" w:rsidRDefault="00015EFC" w:rsidP="00FC651B">
      <w:pPr>
        <w:widowControl w:val="0"/>
        <w:autoSpaceDE w:val="0"/>
        <w:autoSpaceDN w:val="0"/>
        <w:adjustRightInd w:val="0"/>
        <w:spacing w:after="0" w:line="240" w:lineRule="auto"/>
        <w:jc w:val="both"/>
        <w:rPr>
          <w:rFonts w:ascii="Times New Roman" w:hAnsi="Times New Roman"/>
          <w:sz w:val="24"/>
          <w:szCs w:val="24"/>
        </w:rPr>
      </w:pPr>
    </w:p>
    <w:p w:rsidR="00015EFC" w:rsidRPr="00007109" w:rsidRDefault="00015EFC" w:rsidP="00EA16A9">
      <w:pPr>
        <w:spacing w:after="0" w:line="240" w:lineRule="auto"/>
        <w:jc w:val="both"/>
        <w:rPr>
          <w:rFonts w:ascii="Times New Roman" w:hAnsi="Times New Roman"/>
          <w:b/>
          <w:sz w:val="24"/>
          <w:szCs w:val="24"/>
        </w:rPr>
      </w:pPr>
    </w:p>
    <w:p w:rsidR="00032C3E" w:rsidRDefault="00032C3E" w:rsidP="00EA16A9">
      <w:pPr>
        <w:spacing w:after="0" w:line="240" w:lineRule="auto"/>
        <w:jc w:val="both"/>
        <w:rPr>
          <w:rFonts w:ascii="Times New Roman" w:hAnsi="Times New Roman"/>
          <w:b/>
          <w:sz w:val="24"/>
          <w:szCs w:val="24"/>
        </w:rPr>
      </w:pPr>
    </w:p>
    <w:p w:rsidR="00032C3E" w:rsidRDefault="00032C3E" w:rsidP="00EA16A9">
      <w:pPr>
        <w:spacing w:after="0" w:line="240" w:lineRule="auto"/>
        <w:jc w:val="both"/>
        <w:rPr>
          <w:rFonts w:ascii="Times New Roman" w:hAnsi="Times New Roman"/>
          <w:b/>
          <w:sz w:val="24"/>
          <w:szCs w:val="24"/>
        </w:rPr>
      </w:pPr>
    </w:p>
    <w:p w:rsidR="00015EFC" w:rsidRPr="00AF442C" w:rsidRDefault="00015EFC" w:rsidP="00EA16A9">
      <w:pPr>
        <w:spacing w:after="0" w:line="240" w:lineRule="auto"/>
        <w:jc w:val="both"/>
        <w:rPr>
          <w:rFonts w:ascii="Times New Roman" w:hAnsi="Times New Roman"/>
          <w:b/>
          <w:sz w:val="24"/>
          <w:szCs w:val="24"/>
        </w:rPr>
      </w:pPr>
      <w:r w:rsidRPr="00AF442C">
        <w:rPr>
          <w:rFonts w:ascii="Times New Roman" w:hAnsi="Times New Roman"/>
          <w:b/>
          <w:sz w:val="24"/>
          <w:szCs w:val="24"/>
        </w:rPr>
        <w:t xml:space="preserve">ІІІ. </w:t>
      </w:r>
      <w:r w:rsidR="0093372A" w:rsidRPr="00AF442C">
        <w:rPr>
          <w:rFonts w:ascii="Times New Roman" w:hAnsi="Times New Roman"/>
          <w:b/>
          <w:sz w:val="24"/>
          <w:szCs w:val="24"/>
        </w:rPr>
        <w:t xml:space="preserve">ВИЗИЯ И МИСИЯ ЗА ОБРАЗОВАНИЕТО В ОБЩИНА </w:t>
      </w:r>
      <w:r w:rsidRPr="00AF442C">
        <w:rPr>
          <w:rFonts w:ascii="Times New Roman" w:hAnsi="Times New Roman"/>
          <w:b/>
          <w:sz w:val="24"/>
          <w:szCs w:val="24"/>
        </w:rPr>
        <w:t xml:space="preserve">РАЗГРАД </w:t>
      </w:r>
    </w:p>
    <w:p w:rsidR="003D207E" w:rsidRPr="003D207E" w:rsidRDefault="003D207E" w:rsidP="00EA16A9">
      <w:pPr>
        <w:spacing w:after="0" w:line="240" w:lineRule="auto"/>
        <w:jc w:val="both"/>
        <w:rPr>
          <w:rFonts w:ascii="Times New Roman" w:hAnsi="Times New Roman"/>
          <w:b/>
          <w:color w:val="FF0000"/>
          <w:sz w:val="24"/>
          <w:szCs w:val="24"/>
        </w:rPr>
      </w:pPr>
    </w:p>
    <w:p w:rsidR="00015EFC" w:rsidRPr="00007109" w:rsidRDefault="00015EFC" w:rsidP="00AF2B36">
      <w:pPr>
        <w:numPr>
          <w:ilvl w:val="0"/>
          <w:numId w:val="10"/>
        </w:numPr>
        <w:spacing w:after="0" w:line="240" w:lineRule="auto"/>
        <w:ind w:left="0" w:firstLine="360"/>
        <w:jc w:val="both"/>
        <w:rPr>
          <w:rFonts w:ascii="Times New Roman" w:hAnsi="Times New Roman"/>
          <w:b/>
          <w:sz w:val="24"/>
          <w:szCs w:val="24"/>
        </w:rPr>
      </w:pPr>
      <w:r w:rsidRPr="00007109">
        <w:rPr>
          <w:rFonts w:ascii="Times New Roman" w:hAnsi="Times New Roman"/>
          <w:b/>
          <w:sz w:val="24"/>
          <w:szCs w:val="24"/>
        </w:rPr>
        <w:t>ВИЗИЯ</w:t>
      </w:r>
    </w:p>
    <w:p w:rsidR="00015EFC" w:rsidRPr="00007109" w:rsidRDefault="00015EFC" w:rsidP="00EA16A9">
      <w:pPr>
        <w:spacing w:after="0" w:line="240" w:lineRule="auto"/>
        <w:ind w:firstLine="708"/>
        <w:jc w:val="both"/>
        <w:rPr>
          <w:rFonts w:ascii="Times New Roman" w:hAnsi="Times New Roman"/>
          <w:sz w:val="24"/>
          <w:szCs w:val="24"/>
        </w:rPr>
      </w:pPr>
    </w:p>
    <w:p w:rsidR="00015EFC" w:rsidRPr="00007109" w:rsidRDefault="00015EFC" w:rsidP="00EA16A9">
      <w:pPr>
        <w:spacing w:after="0" w:line="240" w:lineRule="auto"/>
        <w:ind w:firstLine="708"/>
        <w:jc w:val="both"/>
        <w:rPr>
          <w:rFonts w:ascii="Times New Roman" w:hAnsi="Times New Roman"/>
          <w:sz w:val="24"/>
          <w:szCs w:val="24"/>
        </w:rPr>
      </w:pPr>
      <w:r w:rsidRPr="00007109">
        <w:rPr>
          <w:rFonts w:ascii="Times New Roman" w:hAnsi="Times New Roman"/>
          <w:sz w:val="24"/>
          <w:szCs w:val="24"/>
        </w:rPr>
        <w:t xml:space="preserve">Създаване на ефективна и устойчива общинска образователна система, отворена за промени и иновации, осигуряваща достъп до качествено образование, възпитание и социализация за постигане на интелектуално, емоционално, социално, духовно-нравствено и физическо развитие и подкрепа на всяко дете/ученик в съответствие с неговата възраст, потребности, способности и интереси. </w:t>
      </w:r>
    </w:p>
    <w:p w:rsidR="00015EFC" w:rsidRPr="00007109" w:rsidRDefault="00015EFC" w:rsidP="00EA16A9">
      <w:pPr>
        <w:spacing w:after="0" w:line="240" w:lineRule="auto"/>
        <w:ind w:firstLine="708"/>
        <w:jc w:val="both"/>
        <w:rPr>
          <w:rFonts w:ascii="Times New Roman" w:eastAsia="TimesNewRomanPSMT" w:hAnsi="Times New Roman"/>
          <w:color w:val="000000"/>
          <w:sz w:val="24"/>
          <w:szCs w:val="24"/>
          <w:lang w:val="ru-RU"/>
        </w:rPr>
      </w:pPr>
      <w:r w:rsidRPr="00007109">
        <w:rPr>
          <w:rFonts w:ascii="Times New Roman" w:hAnsi="Times New Roman"/>
          <w:sz w:val="24"/>
          <w:szCs w:val="24"/>
        </w:rPr>
        <w:t xml:space="preserve">Формиране на ключови компетентности у младите хора в община Разград, които </w:t>
      </w:r>
      <w:r w:rsidRPr="00007109">
        <w:rPr>
          <w:rFonts w:ascii="Times New Roman" w:eastAsia="TimesNewRomanPSMT" w:hAnsi="Times New Roman"/>
          <w:color w:val="000000"/>
          <w:sz w:val="24"/>
          <w:szCs w:val="24"/>
          <w:lang w:val="ru-RU"/>
        </w:rPr>
        <w:t>допринасят за изграждането на мислещи, можещи и инициативни личности.</w:t>
      </w:r>
    </w:p>
    <w:p w:rsidR="00015EFC" w:rsidRPr="00007109" w:rsidRDefault="00015EFC" w:rsidP="00EA16A9">
      <w:pPr>
        <w:spacing w:after="0" w:line="240" w:lineRule="auto"/>
        <w:ind w:firstLine="708"/>
        <w:jc w:val="both"/>
        <w:rPr>
          <w:rFonts w:ascii="Times New Roman" w:hAnsi="Times New Roman"/>
          <w:sz w:val="24"/>
          <w:szCs w:val="24"/>
        </w:rPr>
      </w:pPr>
    </w:p>
    <w:p w:rsidR="00015EFC" w:rsidRPr="00007109" w:rsidRDefault="00015EFC" w:rsidP="00AF2B36">
      <w:pPr>
        <w:numPr>
          <w:ilvl w:val="0"/>
          <w:numId w:val="10"/>
        </w:numPr>
        <w:spacing w:after="0" w:line="240" w:lineRule="auto"/>
        <w:ind w:left="0" w:firstLine="360"/>
        <w:jc w:val="both"/>
        <w:rPr>
          <w:rFonts w:ascii="Times New Roman" w:hAnsi="Times New Roman"/>
          <w:b/>
          <w:sz w:val="24"/>
          <w:szCs w:val="24"/>
        </w:rPr>
      </w:pPr>
      <w:r w:rsidRPr="00007109">
        <w:rPr>
          <w:rFonts w:ascii="Times New Roman" w:hAnsi="Times New Roman"/>
          <w:b/>
          <w:sz w:val="24"/>
          <w:szCs w:val="24"/>
        </w:rPr>
        <w:t>МИСИЯ</w:t>
      </w:r>
    </w:p>
    <w:p w:rsidR="00015EFC" w:rsidRPr="00007109" w:rsidRDefault="00015EFC" w:rsidP="00EA16A9">
      <w:pPr>
        <w:spacing w:after="0" w:line="240" w:lineRule="auto"/>
        <w:ind w:firstLine="708"/>
        <w:jc w:val="both"/>
        <w:rPr>
          <w:rFonts w:ascii="Times New Roman" w:hAnsi="Times New Roman"/>
          <w:sz w:val="24"/>
          <w:szCs w:val="24"/>
        </w:rPr>
      </w:pPr>
    </w:p>
    <w:p w:rsidR="00015EFC" w:rsidRPr="00007109" w:rsidRDefault="00015EFC" w:rsidP="00EA16A9">
      <w:pPr>
        <w:spacing w:after="0" w:line="240" w:lineRule="auto"/>
        <w:ind w:firstLine="708"/>
        <w:jc w:val="both"/>
        <w:rPr>
          <w:rFonts w:ascii="Times New Roman" w:hAnsi="Times New Roman"/>
          <w:sz w:val="24"/>
          <w:szCs w:val="24"/>
        </w:rPr>
      </w:pPr>
      <w:r w:rsidRPr="00007109">
        <w:rPr>
          <w:rFonts w:ascii="Times New Roman" w:hAnsi="Times New Roman"/>
          <w:sz w:val="24"/>
          <w:szCs w:val="24"/>
        </w:rPr>
        <w:t xml:space="preserve">Подпомагане личностното и кариерно развитие на децата и младите хора в община Разград чрез осигуряване на необходимите условия за пълноценна и сигурна среда за обучение и активно социално приобщаване. Подобряване на образователната инфраструктура за гарантиране здравето и сигурността на децата. Осъществяване на контрол върху организацията на дейностите в предучилищното и училищното образование и ефективното използване на човешките и финансови ресурси.       </w:t>
      </w:r>
    </w:p>
    <w:p w:rsidR="00015EFC" w:rsidRPr="00007109" w:rsidRDefault="00015EFC" w:rsidP="00A01BC0">
      <w:pPr>
        <w:widowControl w:val="0"/>
        <w:tabs>
          <w:tab w:val="left" w:pos="14742"/>
        </w:tabs>
        <w:autoSpaceDE w:val="0"/>
        <w:autoSpaceDN w:val="0"/>
        <w:adjustRightInd w:val="0"/>
        <w:spacing w:after="0" w:line="240" w:lineRule="auto"/>
        <w:ind w:right="-425" w:firstLine="360"/>
        <w:jc w:val="both"/>
        <w:rPr>
          <w:rFonts w:ascii="Times New Roman" w:hAnsi="Times New Roman"/>
          <w:b/>
          <w:sz w:val="24"/>
          <w:szCs w:val="24"/>
        </w:rPr>
      </w:pPr>
    </w:p>
    <w:p w:rsidR="00C85640" w:rsidRPr="00007109" w:rsidRDefault="00015EFC" w:rsidP="00EE5090">
      <w:pPr>
        <w:spacing w:before="100" w:beforeAutospacing="1" w:after="100" w:afterAutospacing="1" w:line="240" w:lineRule="auto"/>
        <w:jc w:val="both"/>
        <w:rPr>
          <w:rFonts w:ascii="Times New Roman" w:hAnsi="Times New Roman"/>
          <w:b/>
          <w:sz w:val="24"/>
          <w:szCs w:val="24"/>
        </w:rPr>
      </w:pPr>
      <w:r w:rsidRPr="00007109">
        <w:rPr>
          <w:rFonts w:ascii="Times New Roman" w:hAnsi="Times New Roman"/>
          <w:color w:val="FF0000"/>
          <w:sz w:val="24"/>
          <w:szCs w:val="24"/>
          <w:lang w:val="ru-RU" w:eastAsia="en-US"/>
        </w:rPr>
        <w:t xml:space="preserve">. </w:t>
      </w:r>
      <w:r w:rsidR="00C85640" w:rsidRPr="00007109">
        <w:rPr>
          <w:rFonts w:ascii="Times New Roman" w:hAnsi="Times New Roman"/>
          <w:b/>
          <w:sz w:val="24"/>
          <w:szCs w:val="24"/>
        </w:rPr>
        <w:t>4. СТРАТЕГИЧЕСК</w:t>
      </w:r>
      <w:r w:rsidR="0093372A" w:rsidRPr="00007109">
        <w:rPr>
          <w:rFonts w:ascii="Times New Roman" w:hAnsi="Times New Roman"/>
          <w:b/>
          <w:sz w:val="24"/>
          <w:szCs w:val="24"/>
        </w:rPr>
        <w:t>А ЦЕЛ</w:t>
      </w:r>
      <w:r w:rsidR="00C85640" w:rsidRPr="00007109">
        <w:rPr>
          <w:rFonts w:ascii="Times New Roman" w:hAnsi="Times New Roman"/>
          <w:b/>
          <w:sz w:val="24"/>
          <w:szCs w:val="24"/>
        </w:rPr>
        <w:t xml:space="preserve"> И</w:t>
      </w:r>
      <w:r w:rsidR="0093372A" w:rsidRPr="00007109">
        <w:rPr>
          <w:rFonts w:ascii="Times New Roman" w:hAnsi="Times New Roman"/>
          <w:b/>
          <w:sz w:val="24"/>
          <w:szCs w:val="24"/>
        </w:rPr>
        <w:t xml:space="preserve"> ОПЕРАТИВНИ</w:t>
      </w:r>
      <w:r w:rsidR="00C85640" w:rsidRPr="00007109">
        <w:rPr>
          <w:rFonts w:ascii="Times New Roman" w:hAnsi="Times New Roman"/>
          <w:b/>
          <w:sz w:val="24"/>
          <w:szCs w:val="24"/>
        </w:rPr>
        <w:t xml:space="preserve"> ЦЕЛИ. МЕРКИ</w:t>
      </w:r>
    </w:p>
    <w:p w:rsidR="00C85640" w:rsidRPr="00007109" w:rsidRDefault="00C85640" w:rsidP="00C85640">
      <w:pPr>
        <w:tabs>
          <w:tab w:val="left" w:pos="0"/>
          <w:tab w:val="left" w:pos="935"/>
        </w:tabs>
        <w:spacing w:after="0" w:line="240" w:lineRule="auto"/>
        <w:ind w:right="-86"/>
        <w:jc w:val="both"/>
        <w:rPr>
          <w:sz w:val="24"/>
          <w:szCs w:val="24"/>
        </w:rPr>
      </w:pPr>
    </w:p>
    <w:p w:rsidR="00C85640" w:rsidRPr="00007109" w:rsidRDefault="00C85640" w:rsidP="00C85640">
      <w:pPr>
        <w:tabs>
          <w:tab w:val="left" w:pos="0"/>
          <w:tab w:val="left" w:pos="935"/>
        </w:tabs>
        <w:spacing w:after="0" w:line="240" w:lineRule="auto"/>
        <w:ind w:right="-86"/>
        <w:jc w:val="both"/>
        <w:rPr>
          <w:rFonts w:ascii="Times New Roman" w:hAnsi="Times New Roman"/>
          <w:sz w:val="24"/>
          <w:szCs w:val="24"/>
        </w:rPr>
      </w:pPr>
      <w:r w:rsidRPr="00007109">
        <w:rPr>
          <w:rFonts w:ascii="Times New Roman" w:hAnsi="Times New Roman"/>
          <w:b/>
          <w:sz w:val="24"/>
          <w:szCs w:val="24"/>
          <w:u w:val="single"/>
        </w:rPr>
        <w:t>СТРАТЕГИЧЕСКА ЦЕЛ:</w:t>
      </w:r>
      <w:r w:rsidRPr="00007109">
        <w:rPr>
          <w:rFonts w:ascii="Times New Roman" w:hAnsi="Times New Roman"/>
          <w:b/>
          <w:sz w:val="24"/>
          <w:szCs w:val="24"/>
        </w:rPr>
        <w:t xml:space="preserve">  </w:t>
      </w:r>
      <w:r w:rsidRPr="00007109">
        <w:rPr>
          <w:rFonts w:ascii="Times New Roman" w:hAnsi="Times New Roman"/>
          <w:sz w:val="24"/>
          <w:szCs w:val="24"/>
        </w:rPr>
        <w:t>Устойчива и ефективна образователна система, предлагаща оптималните условия за равен шанс на всички деца и ученици за личностно развитие и достъп до образование и просперитет. Модерна образователна инфраструктура, гарантираща здравето, сигурността и безопасността на децата в общината.</w:t>
      </w:r>
    </w:p>
    <w:p w:rsidR="00C85640" w:rsidRPr="00007109" w:rsidRDefault="00C85640" w:rsidP="00C85640">
      <w:pPr>
        <w:widowControl w:val="0"/>
        <w:tabs>
          <w:tab w:val="left" w:pos="14742"/>
        </w:tabs>
        <w:autoSpaceDE w:val="0"/>
        <w:autoSpaceDN w:val="0"/>
        <w:adjustRightInd w:val="0"/>
        <w:spacing w:after="0" w:line="240" w:lineRule="auto"/>
        <w:ind w:right="-425" w:firstLine="360"/>
        <w:jc w:val="both"/>
        <w:rPr>
          <w:rFonts w:ascii="Times New Roman" w:hAnsi="Times New Roman"/>
          <w:b/>
          <w:sz w:val="24"/>
          <w:szCs w:val="24"/>
        </w:rPr>
      </w:pPr>
    </w:p>
    <w:p w:rsidR="00C85640" w:rsidRPr="00007109" w:rsidRDefault="00EE509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r>
        <w:rPr>
          <w:rFonts w:ascii="Times New Roman" w:hAnsi="Times New Roman"/>
          <w:b/>
          <w:sz w:val="24"/>
          <w:szCs w:val="24"/>
        </w:rPr>
        <w:t>Оперативна ц</w:t>
      </w:r>
      <w:r w:rsidR="00C85640" w:rsidRPr="00007109">
        <w:rPr>
          <w:rFonts w:ascii="Times New Roman" w:hAnsi="Times New Roman"/>
          <w:b/>
          <w:sz w:val="24"/>
          <w:szCs w:val="24"/>
        </w:rPr>
        <w:t>ел 1: Създаване на условия за подобряване качеството на предучилищното и училищното образование в община Разград.</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r w:rsidRPr="00007109">
        <w:rPr>
          <w:rFonts w:ascii="Times New Roman" w:hAnsi="Times New Roman"/>
          <w:b/>
          <w:sz w:val="24"/>
          <w:szCs w:val="24"/>
        </w:rPr>
        <w:t>Мярка 1:</w:t>
      </w:r>
      <w:r w:rsidR="00F76B2B">
        <w:rPr>
          <w:rFonts w:ascii="Times New Roman" w:hAnsi="Times New Roman"/>
          <w:b/>
          <w:sz w:val="24"/>
          <w:szCs w:val="24"/>
        </w:rPr>
        <w:t xml:space="preserve"> </w:t>
      </w:r>
      <w:r w:rsidRPr="00007109">
        <w:rPr>
          <w:rFonts w:ascii="Times New Roman" w:hAnsi="Times New Roman"/>
          <w:sz w:val="24"/>
          <w:szCs w:val="24"/>
        </w:rPr>
        <w:t>Административна и финансова устойчивост на образователната система.</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r w:rsidRPr="00007109">
        <w:rPr>
          <w:rFonts w:ascii="Times New Roman" w:hAnsi="Times New Roman"/>
          <w:b/>
          <w:sz w:val="24"/>
          <w:szCs w:val="24"/>
        </w:rPr>
        <w:t xml:space="preserve">Мярка 2: </w:t>
      </w:r>
      <w:r w:rsidRPr="00007109">
        <w:rPr>
          <w:rFonts w:ascii="Times New Roman" w:hAnsi="Times New Roman"/>
          <w:sz w:val="24"/>
          <w:szCs w:val="24"/>
        </w:rPr>
        <w:t>Осигуряване възможности за постоянна продължаваща квалификация на педагогическите кадри съобразно динамично променящата се среда.</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r w:rsidRPr="00007109">
        <w:rPr>
          <w:rFonts w:ascii="Times New Roman" w:hAnsi="Times New Roman"/>
          <w:b/>
          <w:sz w:val="24"/>
          <w:szCs w:val="24"/>
        </w:rPr>
        <w:t>Мярка 3:</w:t>
      </w:r>
      <w:r w:rsidRPr="00007109">
        <w:rPr>
          <w:rFonts w:ascii="Times New Roman" w:hAnsi="Times New Roman"/>
          <w:sz w:val="24"/>
          <w:szCs w:val="24"/>
        </w:rPr>
        <w:t xml:space="preserve"> Повишаване привлекателността на учителската професия за привличане на повече млади педагогически кадри в образователната система.</w:t>
      </w:r>
      <w:r w:rsidRPr="00007109">
        <w:rPr>
          <w:rFonts w:ascii="Times New Roman" w:hAnsi="Times New Roman"/>
          <w:b/>
          <w:sz w:val="24"/>
          <w:szCs w:val="24"/>
        </w:rPr>
        <w:t xml:space="preserve"> </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C85640"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r w:rsidRPr="00007109">
        <w:rPr>
          <w:rFonts w:ascii="Times New Roman" w:hAnsi="Times New Roman"/>
          <w:b/>
          <w:sz w:val="24"/>
          <w:szCs w:val="24"/>
        </w:rPr>
        <w:t>Мярка 4:</w:t>
      </w:r>
      <w:r w:rsidRPr="00007109">
        <w:rPr>
          <w:rFonts w:ascii="Times New Roman" w:hAnsi="Times New Roman"/>
          <w:sz w:val="24"/>
          <w:szCs w:val="24"/>
        </w:rPr>
        <w:t xml:space="preserve"> Внедряване на </w:t>
      </w:r>
      <w:r w:rsidR="003D207E">
        <w:rPr>
          <w:rFonts w:ascii="Times New Roman" w:hAnsi="Times New Roman"/>
          <w:sz w:val="24"/>
          <w:szCs w:val="24"/>
        </w:rPr>
        <w:t xml:space="preserve">актуални и нови </w:t>
      </w:r>
      <w:r w:rsidRPr="00007109">
        <w:rPr>
          <w:rFonts w:ascii="Times New Roman" w:hAnsi="Times New Roman"/>
          <w:sz w:val="24"/>
          <w:szCs w:val="24"/>
        </w:rPr>
        <w:t xml:space="preserve">информационно-комуникационни технологии /ИКТ/ в обучението. Стимулиране и популяризиране на иновативни практики чрез въвеждане в учебния процес на нови ИКТ методи и форми на обучение. </w:t>
      </w:r>
    </w:p>
    <w:p w:rsidR="00032C3E" w:rsidRDefault="00032C3E" w:rsidP="00C85640">
      <w:pPr>
        <w:widowControl w:val="0"/>
        <w:tabs>
          <w:tab w:val="left" w:pos="14742"/>
        </w:tabs>
        <w:autoSpaceDE w:val="0"/>
        <w:autoSpaceDN w:val="0"/>
        <w:adjustRightInd w:val="0"/>
        <w:spacing w:after="0" w:line="240" w:lineRule="auto"/>
        <w:ind w:firstLine="360"/>
        <w:jc w:val="both"/>
        <w:rPr>
          <w:rFonts w:ascii="Times New Roman" w:hAnsi="Times New Roman"/>
          <w:b/>
          <w:color w:val="FF0000"/>
          <w:sz w:val="24"/>
          <w:szCs w:val="24"/>
        </w:rPr>
      </w:pPr>
    </w:p>
    <w:p w:rsidR="002D5184" w:rsidRPr="00032C3E" w:rsidRDefault="002D5184" w:rsidP="00C85640">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r w:rsidRPr="00032C3E">
        <w:rPr>
          <w:rFonts w:ascii="Times New Roman" w:hAnsi="Times New Roman"/>
          <w:b/>
          <w:sz w:val="24"/>
          <w:szCs w:val="24"/>
        </w:rPr>
        <w:t>Мярка 5:</w:t>
      </w:r>
      <w:r w:rsidRPr="00032C3E">
        <w:rPr>
          <w:rFonts w:ascii="Times New Roman" w:hAnsi="Times New Roman"/>
          <w:sz w:val="24"/>
          <w:szCs w:val="24"/>
        </w:rPr>
        <w:t xml:space="preserve"> Кариерна ориентация и подготовка за професионална реализация</w:t>
      </w:r>
      <w:r w:rsidR="006E73A8" w:rsidRPr="00032C3E">
        <w:rPr>
          <w:rFonts w:ascii="Times New Roman" w:hAnsi="Times New Roman"/>
          <w:sz w:val="24"/>
          <w:szCs w:val="24"/>
        </w:rPr>
        <w:t xml:space="preserve"> на ученици и студенти</w:t>
      </w:r>
      <w:r w:rsidR="00032C3E">
        <w:rPr>
          <w:rFonts w:ascii="Times New Roman" w:hAnsi="Times New Roman"/>
          <w:sz w:val="24"/>
          <w:szCs w:val="24"/>
        </w:rPr>
        <w:t>.</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F76B2B"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r w:rsidRPr="00F76B2B">
        <w:rPr>
          <w:rFonts w:ascii="Times New Roman" w:hAnsi="Times New Roman"/>
          <w:b/>
          <w:sz w:val="24"/>
          <w:szCs w:val="24"/>
        </w:rPr>
        <w:t xml:space="preserve">Оперативна цел </w:t>
      </w:r>
      <w:r w:rsidR="00C85640" w:rsidRPr="00007109">
        <w:rPr>
          <w:rFonts w:ascii="Times New Roman" w:hAnsi="Times New Roman"/>
          <w:b/>
          <w:sz w:val="24"/>
          <w:szCs w:val="24"/>
        </w:rPr>
        <w:t xml:space="preserve">2: Равен достъп за всяко дете/ученик до ефективно образование и </w:t>
      </w:r>
      <w:r w:rsidR="00C85640" w:rsidRPr="00007109">
        <w:rPr>
          <w:rFonts w:ascii="Times New Roman" w:hAnsi="Times New Roman"/>
          <w:b/>
          <w:sz w:val="24"/>
          <w:szCs w:val="24"/>
        </w:rPr>
        <w:lastRenderedPageBreak/>
        <w:t>възможности за личностно развитие чрез оптимизация на мрежата от училища и детски градини. Предотвратяване риска от преждевременно напускане и осигуряване на пълен обхват на децата.</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r w:rsidRPr="00007109">
        <w:rPr>
          <w:rFonts w:ascii="Times New Roman" w:hAnsi="Times New Roman"/>
          <w:b/>
          <w:sz w:val="24"/>
          <w:szCs w:val="24"/>
        </w:rPr>
        <w:t xml:space="preserve">Мярка 1: </w:t>
      </w:r>
      <w:r w:rsidRPr="00007109">
        <w:rPr>
          <w:rFonts w:ascii="Times New Roman" w:hAnsi="Times New Roman"/>
          <w:sz w:val="24"/>
          <w:szCs w:val="24"/>
        </w:rPr>
        <w:t>Оптимизиране и преструктуриране на мрежата от институции в предучилищното и училищното образование.</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sz w:val="24"/>
          <w:szCs w:val="24"/>
          <w:lang w:val="ru-RU"/>
        </w:rPr>
      </w:pPr>
      <w:r w:rsidRPr="00007109">
        <w:rPr>
          <w:rFonts w:ascii="Times New Roman" w:hAnsi="Times New Roman"/>
          <w:b/>
          <w:sz w:val="24"/>
          <w:szCs w:val="24"/>
        </w:rPr>
        <w:t xml:space="preserve">       </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r w:rsidRPr="00007109">
        <w:rPr>
          <w:rFonts w:ascii="Times New Roman" w:hAnsi="Times New Roman"/>
          <w:b/>
          <w:sz w:val="24"/>
          <w:szCs w:val="24"/>
        </w:rPr>
        <w:t xml:space="preserve">Мярка 2: </w:t>
      </w:r>
      <w:r w:rsidRPr="00007109">
        <w:rPr>
          <w:rFonts w:ascii="Times New Roman" w:hAnsi="Times New Roman"/>
          <w:sz w:val="24"/>
          <w:szCs w:val="24"/>
        </w:rPr>
        <w:t>Постигане максимален обхват на децата и учениците в детските градини и училищата.</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r w:rsidRPr="00007109">
        <w:rPr>
          <w:rFonts w:ascii="Times New Roman" w:hAnsi="Times New Roman"/>
          <w:b/>
          <w:sz w:val="24"/>
          <w:szCs w:val="24"/>
        </w:rPr>
        <w:t xml:space="preserve">Мярка 3: </w:t>
      </w:r>
      <w:r w:rsidRPr="00007109">
        <w:rPr>
          <w:rFonts w:ascii="Times New Roman" w:hAnsi="Times New Roman"/>
          <w:sz w:val="24"/>
          <w:szCs w:val="24"/>
        </w:rPr>
        <w:t xml:space="preserve">Превантивни дейности за привличане и задържане на застрашените от отпадане деца и ученици. Повишаване грамотността сред младите хора. </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F76B2B"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r w:rsidRPr="00F76B2B">
        <w:rPr>
          <w:rFonts w:ascii="Times New Roman" w:hAnsi="Times New Roman"/>
          <w:b/>
          <w:sz w:val="24"/>
          <w:szCs w:val="24"/>
        </w:rPr>
        <w:t xml:space="preserve">Оперативна цел </w:t>
      </w:r>
      <w:r w:rsidR="00C85640" w:rsidRPr="00007109">
        <w:rPr>
          <w:rFonts w:ascii="Times New Roman" w:hAnsi="Times New Roman"/>
          <w:b/>
          <w:sz w:val="24"/>
          <w:szCs w:val="24"/>
        </w:rPr>
        <w:t>3: Обновяване и модернизиране на материално-техническата база на училища</w:t>
      </w:r>
      <w:r w:rsidR="00091B94">
        <w:rPr>
          <w:rFonts w:ascii="Times New Roman" w:hAnsi="Times New Roman"/>
          <w:b/>
          <w:sz w:val="24"/>
          <w:szCs w:val="24"/>
        </w:rPr>
        <w:t>,</w:t>
      </w:r>
      <w:r w:rsidR="00C85640" w:rsidRPr="00007109">
        <w:rPr>
          <w:rFonts w:ascii="Times New Roman" w:hAnsi="Times New Roman"/>
          <w:b/>
          <w:sz w:val="24"/>
          <w:szCs w:val="24"/>
        </w:rPr>
        <w:t xml:space="preserve"> детски градини </w:t>
      </w:r>
      <w:r w:rsidR="00091B94">
        <w:rPr>
          <w:rFonts w:ascii="Times New Roman" w:hAnsi="Times New Roman"/>
          <w:b/>
          <w:sz w:val="24"/>
          <w:szCs w:val="24"/>
        </w:rPr>
        <w:t xml:space="preserve">и ЦПЛР </w:t>
      </w:r>
      <w:r w:rsidR="00C85640" w:rsidRPr="00007109">
        <w:rPr>
          <w:rFonts w:ascii="Times New Roman" w:hAnsi="Times New Roman"/>
          <w:b/>
          <w:sz w:val="24"/>
          <w:szCs w:val="24"/>
        </w:rPr>
        <w:t>за осигуряване на максимално добри условия за учене.</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r w:rsidRPr="00007109">
        <w:rPr>
          <w:rFonts w:ascii="Times New Roman" w:hAnsi="Times New Roman"/>
          <w:b/>
          <w:sz w:val="24"/>
          <w:szCs w:val="24"/>
        </w:rPr>
        <w:t xml:space="preserve">Мярка 1: </w:t>
      </w:r>
      <w:r w:rsidRPr="00007109">
        <w:rPr>
          <w:rFonts w:ascii="Times New Roman" w:hAnsi="Times New Roman"/>
          <w:sz w:val="24"/>
          <w:szCs w:val="24"/>
        </w:rPr>
        <w:t>Ежегодна поддръжка на състоянието на сградния фонд на детските градини</w:t>
      </w:r>
      <w:r w:rsidR="00077335">
        <w:rPr>
          <w:rFonts w:ascii="Times New Roman" w:hAnsi="Times New Roman"/>
          <w:sz w:val="24"/>
          <w:szCs w:val="24"/>
        </w:rPr>
        <w:t>,</w:t>
      </w:r>
      <w:r w:rsidRPr="00007109">
        <w:rPr>
          <w:rFonts w:ascii="Times New Roman" w:hAnsi="Times New Roman"/>
          <w:sz w:val="24"/>
          <w:szCs w:val="24"/>
        </w:rPr>
        <w:t xml:space="preserve"> училищата</w:t>
      </w:r>
      <w:r w:rsidR="00077335">
        <w:rPr>
          <w:rFonts w:ascii="Times New Roman" w:hAnsi="Times New Roman"/>
          <w:sz w:val="24"/>
          <w:szCs w:val="24"/>
        </w:rPr>
        <w:t xml:space="preserve"> и ЦПЛР</w:t>
      </w:r>
      <w:r w:rsidRPr="00007109">
        <w:rPr>
          <w:rFonts w:ascii="Times New Roman" w:hAnsi="Times New Roman"/>
          <w:sz w:val="24"/>
          <w:szCs w:val="24"/>
        </w:rPr>
        <w:t xml:space="preserve"> в общината. </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r w:rsidRPr="00007109">
        <w:rPr>
          <w:rFonts w:ascii="Times New Roman" w:hAnsi="Times New Roman"/>
          <w:b/>
          <w:sz w:val="24"/>
          <w:szCs w:val="24"/>
        </w:rPr>
        <w:t xml:space="preserve">Мярка 2: </w:t>
      </w:r>
      <w:r w:rsidRPr="00007109">
        <w:rPr>
          <w:rFonts w:ascii="Times New Roman" w:hAnsi="Times New Roman"/>
          <w:sz w:val="24"/>
          <w:szCs w:val="24"/>
        </w:rPr>
        <w:t>Допълнителна подкрепа на деца със СОП чрез изграждане на достъпна архитектурна среда.</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r w:rsidRPr="00007109">
        <w:rPr>
          <w:rFonts w:ascii="Times New Roman" w:hAnsi="Times New Roman"/>
          <w:b/>
          <w:sz w:val="24"/>
          <w:szCs w:val="24"/>
        </w:rPr>
        <w:t xml:space="preserve">Мярка 3: </w:t>
      </w:r>
      <w:r w:rsidRPr="00007109">
        <w:rPr>
          <w:rFonts w:ascii="Times New Roman" w:hAnsi="Times New Roman"/>
          <w:sz w:val="24"/>
          <w:szCs w:val="24"/>
        </w:rPr>
        <w:t>Позитивна подкрепяща среда за децата и учениците посредством създаване на условия за обучение, спорт и отдих чрез благоустрояване на дворни пространства, детски площадки, физкултурни салони, специализирани кабинети по предмети.</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C85640" w:rsidRPr="00007109" w:rsidRDefault="00F76B2B"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r w:rsidRPr="00F76B2B">
        <w:rPr>
          <w:rFonts w:ascii="Times New Roman" w:hAnsi="Times New Roman"/>
          <w:b/>
          <w:sz w:val="24"/>
          <w:szCs w:val="24"/>
        </w:rPr>
        <w:t xml:space="preserve">Оперативна цел </w:t>
      </w:r>
      <w:r w:rsidR="00C85640" w:rsidRPr="00007109">
        <w:rPr>
          <w:rFonts w:ascii="Times New Roman" w:hAnsi="Times New Roman"/>
          <w:b/>
          <w:sz w:val="24"/>
          <w:szCs w:val="24"/>
        </w:rPr>
        <w:t>4: Оказване подкрепа на младите хора чрез развиване на разнообразни форми за личностно развитие, насърчаване на интереса им към „учене през целия живот”. Ангажиране свободното време на подрастващите.</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r w:rsidRPr="00007109">
        <w:rPr>
          <w:rFonts w:ascii="Times New Roman" w:hAnsi="Times New Roman"/>
          <w:b/>
          <w:sz w:val="24"/>
          <w:szCs w:val="24"/>
        </w:rPr>
        <w:t xml:space="preserve">Мярка 1: </w:t>
      </w:r>
      <w:r w:rsidRPr="00007109">
        <w:rPr>
          <w:rFonts w:ascii="Times New Roman" w:hAnsi="Times New Roman"/>
          <w:sz w:val="24"/>
          <w:szCs w:val="24"/>
        </w:rPr>
        <w:t>Развиване на извънкласни и извънучилищни форми в образователните институции, центровете за подкрепа за личностно развитие /ЦПЛР/, културните институции и спортните клубове в сферата на науката, спорта и изкуствата. Иницииране на дейности за ангажиране на учениците през ваканционните дни и подкрепа за даровити деца в община Разград.</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sz w:val="24"/>
          <w:szCs w:val="24"/>
        </w:rPr>
      </w:pPr>
      <w:r w:rsidRPr="00007109">
        <w:rPr>
          <w:rFonts w:ascii="Times New Roman" w:hAnsi="Times New Roman"/>
          <w:b/>
          <w:sz w:val="24"/>
          <w:szCs w:val="24"/>
        </w:rPr>
        <w:t xml:space="preserve">Мярка 2: </w:t>
      </w:r>
      <w:r w:rsidRPr="00007109">
        <w:rPr>
          <w:rFonts w:ascii="Times New Roman" w:hAnsi="Times New Roman"/>
          <w:sz w:val="24"/>
          <w:szCs w:val="24"/>
        </w:rPr>
        <w:t>Нов образователен подход в обучението за гъвкава и адаптивна образователна система, формираща нагласа за „учене през целия живот” чрез всичките му форми – формално и неформално обучение и самостоятелно учене.</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C85640" w:rsidRPr="00007109" w:rsidRDefault="00AF442C"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AF442C">
        <w:rPr>
          <w:rFonts w:ascii="Times New Roman" w:hAnsi="Times New Roman"/>
          <w:b/>
          <w:sz w:val="24"/>
          <w:szCs w:val="24"/>
          <w:lang w:val="ru-RU"/>
        </w:rPr>
        <w:t xml:space="preserve">Оперативна цел </w:t>
      </w:r>
      <w:r>
        <w:rPr>
          <w:rFonts w:ascii="Times New Roman" w:hAnsi="Times New Roman"/>
          <w:b/>
          <w:sz w:val="24"/>
          <w:szCs w:val="24"/>
          <w:lang w:val="ru-RU"/>
        </w:rPr>
        <w:t xml:space="preserve"> </w:t>
      </w:r>
      <w:r w:rsidR="00C85640" w:rsidRPr="00007109">
        <w:rPr>
          <w:rFonts w:ascii="Times New Roman" w:hAnsi="Times New Roman"/>
          <w:b/>
          <w:sz w:val="24"/>
          <w:szCs w:val="24"/>
          <w:lang w:val="ru-RU"/>
        </w:rPr>
        <w:t>5</w:t>
      </w:r>
      <w:r w:rsidR="00C85640" w:rsidRPr="00007109">
        <w:rPr>
          <w:rFonts w:ascii="Times New Roman" w:hAnsi="Times New Roman"/>
          <w:b/>
          <w:sz w:val="24"/>
          <w:szCs w:val="24"/>
        </w:rPr>
        <w:t>:</w:t>
      </w:r>
      <w:r w:rsidR="00C85640" w:rsidRPr="00007109">
        <w:rPr>
          <w:rFonts w:ascii="Times New Roman" w:hAnsi="Times New Roman"/>
          <w:b/>
          <w:sz w:val="24"/>
          <w:szCs w:val="24"/>
          <w:lang w:val="ru-RU"/>
        </w:rPr>
        <w:t xml:space="preserve"> </w:t>
      </w:r>
      <w:r w:rsidR="00C85640" w:rsidRPr="00007109">
        <w:rPr>
          <w:rFonts w:ascii="Times New Roman" w:hAnsi="Times New Roman"/>
          <w:b/>
          <w:sz w:val="24"/>
          <w:szCs w:val="24"/>
        </w:rPr>
        <w:t>Обезпечаване на сигурността и опазване здравето на децата.</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lang w:val="ru-RU"/>
        </w:rPr>
      </w:pPr>
    </w:p>
    <w:p w:rsidR="00C85640" w:rsidRPr="00007109" w:rsidRDefault="00C85640" w:rsidP="00C85640">
      <w:pPr>
        <w:rPr>
          <w:rFonts w:ascii="Times New Roman" w:hAnsi="Times New Roman"/>
          <w:sz w:val="24"/>
          <w:szCs w:val="24"/>
          <w:lang w:val="ru-RU" w:eastAsia="en-US"/>
        </w:rPr>
      </w:pPr>
      <w:r w:rsidRPr="00007109">
        <w:rPr>
          <w:rFonts w:ascii="Times New Roman" w:hAnsi="Times New Roman"/>
          <w:b/>
          <w:sz w:val="24"/>
          <w:szCs w:val="24"/>
          <w:lang w:val="ru-RU"/>
        </w:rPr>
        <w:t xml:space="preserve">       </w:t>
      </w:r>
      <w:r w:rsidRPr="00007109">
        <w:rPr>
          <w:rFonts w:ascii="Times New Roman" w:hAnsi="Times New Roman"/>
          <w:b/>
          <w:sz w:val="24"/>
          <w:szCs w:val="24"/>
        </w:rPr>
        <w:t>Мярка 1:</w:t>
      </w:r>
      <w:r w:rsidRPr="00007109">
        <w:rPr>
          <w:rFonts w:ascii="Times New Roman" w:hAnsi="Times New Roman"/>
          <w:sz w:val="24"/>
          <w:szCs w:val="24"/>
        </w:rPr>
        <w:t xml:space="preserve"> Обезпечаване на медицинското обслужване </w:t>
      </w:r>
      <w:r w:rsidRPr="00007109">
        <w:rPr>
          <w:rFonts w:ascii="Times New Roman" w:hAnsi="Times New Roman"/>
          <w:sz w:val="24"/>
          <w:szCs w:val="24"/>
          <w:lang w:val="ru-RU" w:eastAsia="en-US"/>
        </w:rPr>
        <w:t>в училища и детски градини през цялата учебна година - осигуряване на здравни специалисти, оборудване на здравни кабинети.</w:t>
      </w:r>
    </w:p>
    <w:p w:rsidR="00C85640" w:rsidRDefault="00C85640" w:rsidP="00C85640">
      <w:pPr>
        <w:rPr>
          <w:rFonts w:ascii="Arial" w:hAnsi="Arial" w:cs="Arial"/>
          <w:sz w:val="24"/>
          <w:szCs w:val="24"/>
          <w:lang w:val="ru-RU" w:eastAsia="en-US"/>
        </w:rPr>
      </w:pPr>
      <w:r w:rsidRPr="00007109">
        <w:rPr>
          <w:rFonts w:ascii="Times New Roman" w:hAnsi="Times New Roman"/>
          <w:b/>
          <w:sz w:val="24"/>
          <w:szCs w:val="24"/>
          <w:lang w:val="ru-RU"/>
        </w:rPr>
        <w:t xml:space="preserve">       </w:t>
      </w:r>
      <w:r w:rsidRPr="00007109">
        <w:rPr>
          <w:rFonts w:ascii="Times New Roman" w:hAnsi="Times New Roman"/>
          <w:b/>
          <w:sz w:val="24"/>
          <w:szCs w:val="24"/>
        </w:rPr>
        <w:t>Мярка 2:</w:t>
      </w:r>
      <w:r w:rsidRPr="00007109">
        <w:rPr>
          <w:rFonts w:ascii="Arial" w:hAnsi="Arial" w:cs="Arial"/>
          <w:sz w:val="24"/>
          <w:szCs w:val="24"/>
        </w:rPr>
        <w:t xml:space="preserve"> </w:t>
      </w:r>
      <w:r w:rsidRPr="00007109">
        <w:rPr>
          <w:rFonts w:ascii="Times New Roman" w:hAnsi="Times New Roman"/>
          <w:sz w:val="24"/>
          <w:szCs w:val="24"/>
          <w:lang w:eastAsia="en-US"/>
        </w:rPr>
        <w:t>П</w:t>
      </w:r>
      <w:r w:rsidRPr="00007109">
        <w:rPr>
          <w:rFonts w:ascii="Times New Roman" w:hAnsi="Times New Roman"/>
          <w:sz w:val="24"/>
          <w:szCs w:val="24"/>
          <w:lang w:val="ru-RU" w:eastAsia="en-US"/>
        </w:rPr>
        <w:t>ревенция на заболявания и рисково поведение сред младите хора.</w:t>
      </w:r>
      <w:r w:rsidRPr="00007109">
        <w:rPr>
          <w:rFonts w:ascii="Arial" w:hAnsi="Arial" w:cs="Arial"/>
          <w:sz w:val="24"/>
          <w:szCs w:val="24"/>
          <w:lang w:val="ru-RU" w:eastAsia="en-US"/>
        </w:rPr>
        <w:t xml:space="preserve"> </w:t>
      </w:r>
    </w:p>
    <w:p w:rsidR="00091B94" w:rsidRPr="00091B94" w:rsidRDefault="00091B94" w:rsidP="00091B94">
      <w:pPr>
        <w:ind w:firstLine="426"/>
        <w:rPr>
          <w:rFonts w:ascii="Arial" w:hAnsi="Arial" w:cs="Arial"/>
          <w:sz w:val="24"/>
          <w:szCs w:val="24"/>
          <w:lang w:val="ru-RU" w:eastAsia="en-US"/>
        </w:rPr>
      </w:pPr>
      <w:r w:rsidRPr="00091B94">
        <w:rPr>
          <w:rFonts w:ascii="Times New Roman" w:hAnsi="Times New Roman"/>
          <w:b/>
          <w:sz w:val="24"/>
          <w:szCs w:val="24"/>
        </w:rPr>
        <w:t xml:space="preserve">Мярка 3: </w:t>
      </w:r>
      <w:r w:rsidRPr="00091B94">
        <w:rPr>
          <w:rFonts w:ascii="Times New Roman" w:hAnsi="Times New Roman"/>
          <w:sz w:val="24"/>
          <w:szCs w:val="24"/>
          <w:lang w:eastAsia="en-US"/>
        </w:rPr>
        <w:t>Обезпечаване на сигурността в образователните институции.</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lang w:val="ru-RU"/>
        </w:rPr>
      </w:pP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r w:rsidRPr="00007109">
        <w:rPr>
          <w:rFonts w:ascii="Times New Roman" w:hAnsi="Times New Roman"/>
          <w:b/>
          <w:sz w:val="24"/>
          <w:szCs w:val="24"/>
        </w:rPr>
        <w:t>5. ОЧАКВАНИ РЕЗУЛТАТИ И ИНДИКАТОРИ. ИЗТОЧНИЦИ НА ФИНАНСИРАНЕ</w:t>
      </w:r>
      <w:r w:rsidR="00F76B2B">
        <w:rPr>
          <w:rFonts w:ascii="Times New Roman" w:hAnsi="Times New Roman"/>
          <w:b/>
          <w:sz w:val="24"/>
          <w:szCs w:val="24"/>
        </w:rPr>
        <w:t>.</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4"/>
        <w:gridCol w:w="3294"/>
        <w:gridCol w:w="3284"/>
      </w:tblGrid>
      <w:tr w:rsidR="00C85640" w:rsidRPr="00007109" w:rsidTr="006E73A8">
        <w:tc>
          <w:tcPr>
            <w:tcW w:w="9882" w:type="dxa"/>
            <w:gridSpan w:val="3"/>
          </w:tcPr>
          <w:p w:rsidR="00C85640" w:rsidRPr="00007109" w:rsidRDefault="00F76B2B" w:rsidP="00C85640">
            <w:pPr>
              <w:widowControl w:val="0"/>
              <w:tabs>
                <w:tab w:val="left" w:pos="14742"/>
              </w:tabs>
              <w:autoSpaceDE w:val="0"/>
              <w:autoSpaceDN w:val="0"/>
              <w:adjustRightInd w:val="0"/>
              <w:spacing w:after="0" w:line="240" w:lineRule="auto"/>
              <w:jc w:val="both"/>
              <w:rPr>
                <w:rFonts w:ascii="Times New Roman" w:hAnsi="Times New Roman"/>
                <w:b/>
                <w:i/>
                <w:sz w:val="24"/>
                <w:szCs w:val="24"/>
              </w:rPr>
            </w:pPr>
            <w:r w:rsidRPr="00F76B2B">
              <w:rPr>
                <w:rFonts w:ascii="Times New Roman" w:hAnsi="Times New Roman"/>
                <w:b/>
                <w:i/>
                <w:sz w:val="24"/>
                <w:szCs w:val="24"/>
              </w:rPr>
              <w:t xml:space="preserve">Оперативна цел </w:t>
            </w:r>
            <w:r w:rsidR="00C85640" w:rsidRPr="00007109">
              <w:rPr>
                <w:rFonts w:ascii="Times New Roman" w:hAnsi="Times New Roman"/>
                <w:b/>
                <w:i/>
                <w:sz w:val="24"/>
                <w:szCs w:val="24"/>
              </w:rPr>
              <w:t>1: Създаване на условия за подобряване качеството на предучилищното и училищното образование в община Разград.</w:t>
            </w:r>
          </w:p>
        </w:tc>
      </w:tr>
      <w:tr w:rsidR="00C85640" w:rsidRPr="00007109" w:rsidTr="006E73A8">
        <w:tc>
          <w:tcPr>
            <w:tcW w:w="9882" w:type="dxa"/>
            <w:gridSpan w:val="3"/>
          </w:tcPr>
          <w:p w:rsidR="00C85640" w:rsidRPr="00007109" w:rsidRDefault="00091B94"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91B94">
              <w:rPr>
                <w:rFonts w:ascii="Times New Roman" w:hAnsi="Times New Roman"/>
                <w:b/>
                <w:sz w:val="24"/>
                <w:szCs w:val="24"/>
              </w:rPr>
              <w:t>Мярка 1: Административна и финансова устойчивост на образователната система.</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Очаквани резултати</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Индикатори за изпълнение</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Източник на финансиране</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bCs/>
                <w:color w:val="000000"/>
                <w:sz w:val="24"/>
                <w:szCs w:val="24"/>
              </w:rPr>
              <w:t>Директорите, счетоводителите и административният персонал притежават достатъчно знания и умения за децентрализирано управление.</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bCs/>
                <w:color w:val="000000"/>
                <w:sz w:val="24"/>
                <w:szCs w:val="24"/>
              </w:rPr>
              <w:t>Осъществени тематични проверки и текущ контрол при децентрализирано управление.</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sz w:val="24"/>
                <w:szCs w:val="24"/>
              </w:rPr>
              <w:t>Признание и поощряване на компетентно и ефективно управление на институциите в системата на образованието.</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директори и административен персонал преминали обучение свързано с децентрализирано управление.</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наградени директори.</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осъществени проверки.</w:t>
            </w:r>
          </w:p>
        </w:tc>
        <w:tc>
          <w:tcPr>
            <w:tcW w:w="3284" w:type="dxa"/>
          </w:tcPr>
          <w:p w:rsidR="00CB304D" w:rsidRPr="00007109" w:rsidRDefault="00CB304D" w:rsidP="00CB304D">
            <w:pPr>
              <w:widowControl w:val="0"/>
              <w:tabs>
                <w:tab w:val="left" w:pos="14742"/>
              </w:tabs>
              <w:autoSpaceDE w:val="0"/>
              <w:autoSpaceDN w:val="0"/>
              <w:adjustRightInd w:val="0"/>
              <w:spacing w:after="0" w:line="240" w:lineRule="auto"/>
              <w:rPr>
                <w:rFonts w:ascii="Times New Roman" w:hAnsi="Times New Roman"/>
                <w:sz w:val="24"/>
                <w:szCs w:val="24"/>
              </w:rPr>
            </w:pPr>
            <w:r w:rsidRPr="00007109">
              <w:rPr>
                <w:rFonts w:ascii="Times New Roman" w:hAnsi="Times New Roman"/>
                <w:sz w:val="24"/>
                <w:szCs w:val="24"/>
              </w:rPr>
              <w:t>Бюджета на училища/ДГ</w:t>
            </w:r>
            <w:r>
              <w:rPr>
                <w:rFonts w:ascii="Times New Roman" w:hAnsi="Times New Roman"/>
                <w:sz w:val="24"/>
                <w:szCs w:val="24"/>
              </w:rPr>
              <w:t>/ ЦПЛР,</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Общински бюджет</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Проектно финансиране</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Национални програми</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Общински бюджет</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p>
        </w:tc>
      </w:tr>
      <w:tr w:rsidR="00C85640" w:rsidRPr="00007109" w:rsidTr="006E73A8">
        <w:tc>
          <w:tcPr>
            <w:tcW w:w="9882" w:type="dxa"/>
            <w:gridSpan w:val="3"/>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b/>
                <w:sz w:val="24"/>
                <w:szCs w:val="24"/>
              </w:rPr>
              <w:t xml:space="preserve">Мярка 2: Осигуряване възможности за постоянна продължаваща квалификация на педагогическите кадри съобразно </w:t>
            </w:r>
            <w:r w:rsidR="00CB304D">
              <w:rPr>
                <w:rFonts w:ascii="Times New Roman" w:hAnsi="Times New Roman"/>
                <w:b/>
                <w:sz w:val="24"/>
                <w:szCs w:val="24"/>
              </w:rPr>
              <w:t>динамично променящата се среда.</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Очаквани резултати</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Индикатори за изпълнение</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Източник на финансиране</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sz w:val="24"/>
                <w:szCs w:val="24"/>
              </w:rPr>
              <w:t>Повишена квалификация на педагогическите кадри и компетенции за прилагане на иновативни методи и подходи на преподаване. Подобрено и качествено образование.</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учители преминали обучение в различни квалификационни форми.</w:t>
            </w:r>
          </w:p>
        </w:tc>
        <w:tc>
          <w:tcPr>
            <w:tcW w:w="3284" w:type="dxa"/>
          </w:tcPr>
          <w:p w:rsidR="00C85640" w:rsidRPr="00007109" w:rsidRDefault="00C85640" w:rsidP="00CB304D">
            <w:pPr>
              <w:widowControl w:val="0"/>
              <w:tabs>
                <w:tab w:val="left" w:pos="14742"/>
              </w:tabs>
              <w:autoSpaceDE w:val="0"/>
              <w:autoSpaceDN w:val="0"/>
              <w:adjustRightInd w:val="0"/>
              <w:spacing w:after="0" w:line="240" w:lineRule="auto"/>
              <w:rPr>
                <w:rFonts w:ascii="Times New Roman" w:hAnsi="Times New Roman"/>
                <w:sz w:val="24"/>
                <w:szCs w:val="24"/>
              </w:rPr>
            </w:pPr>
            <w:r w:rsidRPr="00007109">
              <w:rPr>
                <w:rFonts w:ascii="Times New Roman" w:hAnsi="Times New Roman"/>
                <w:sz w:val="24"/>
                <w:szCs w:val="24"/>
              </w:rPr>
              <w:t>Бюджета на училища/ДГ</w:t>
            </w:r>
            <w:r w:rsidR="00CB304D">
              <w:rPr>
                <w:rFonts w:ascii="Times New Roman" w:hAnsi="Times New Roman"/>
                <w:sz w:val="24"/>
                <w:szCs w:val="24"/>
              </w:rPr>
              <w:t>/ ЦПЛР,</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Общински бюджет,</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Национални програми,</w:t>
            </w:r>
          </w:p>
          <w:p w:rsidR="00C85640" w:rsidRPr="00007109" w:rsidRDefault="00C85640" w:rsidP="00C85640">
            <w:pPr>
              <w:spacing w:after="0" w:line="240" w:lineRule="auto"/>
              <w:jc w:val="both"/>
              <w:rPr>
                <w:rFonts w:ascii="Times New Roman" w:hAnsi="Times New Roman"/>
                <w:bCs/>
                <w:color w:val="000000"/>
                <w:sz w:val="24"/>
                <w:szCs w:val="24"/>
              </w:rPr>
            </w:pPr>
            <w:r w:rsidRPr="00007109">
              <w:rPr>
                <w:rFonts w:ascii="Times New Roman" w:hAnsi="Times New Roman"/>
                <w:bCs/>
                <w:color w:val="000000"/>
                <w:sz w:val="24"/>
                <w:szCs w:val="24"/>
              </w:rPr>
              <w:t>МОН,</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bCs/>
                <w:color w:val="000000"/>
                <w:sz w:val="24"/>
                <w:szCs w:val="24"/>
              </w:rPr>
              <w:t>Проекти на ЕС и др.</w:t>
            </w:r>
          </w:p>
        </w:tc>
      </w:tr>
      <w:tr w:rsidR="00C85640" w:rsidRPr="00007109" w:rsidTr="006E73A8">
        <w:tc>
          <w:tcPr>
            <w:tcW w:w="9882" w:type="dxa"/>
            <w:gridSpan w:val="3"/>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b/>
                <w:sz w:val="24"/>
                <w:szCs w:val="24"/>
              </w:rPr>
              <w:t>Мярка 3: Повишаване привлекателността на учителската професия за привличане на повече млади педагогически кадри в образователната система.</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Очаквани резултати</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Индикатори за изпълнение</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Източник на финансиране</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Регулярно провеждане на значими обществени мероприятия в областта на образованието, включващо широк кръг от участници</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Повишен интерес към професията „учител”, по-висок авторитет и престиж.</w:t>
            </w:r>
          </w:p>
          <w:p w:rsidR="00C85640"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Създаден добър педагогически екип в образователните институции.</w:t>
            </w:r>
          </w:p>
          <w:p w:rsidR="00C85640" w:rsidRPr="00007109" w:rsidRDefault="00BB10E7"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BB10E7">
              <w:rPr>
                <w:rFonts w:ascii="Times New Roman" w:hAnsi="Times New Roman"/>
                <w:sz w:val="24"/>
                <w:szCs w:val="24"/>
              </w:rPr>
              <w:t xml:space="preserve">Информираност и ангажираност с навременни действия по осигуряването на </w:t>
            </w:r>
            <w:r>
              <w:rPr>
                <w:rFonts w:ascii="Times New Roman" w:hAnsi="Times New Roman"/>
                <w:sz w:val="24"/>
                <w:szCs w:val="24"/>
              </w:rPr>
              <w:t>необходимите кадри.</w:t>
            </w:r>
          </w:p>
        </w:tc>
        <w:tc>
          <w:tcPr>
            <w:tcW w:w="3294" w:type="dxa"/>
          </w:tcPr>
          <w:p w:rsidR="00C85640"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проведени обществени мероприятия в областта на образованието.</w:t>
            </w:r>
          </w:p>
          <w:p w:rsidR="003D207E" w:rsidRPr="00007109" w:rsidRDefault="00BB10E7" w:rsidP="003D207E">
            <w:pPr>
              <w:widowControl w:val="0"/>
              <w:tabs>
                <w:tab w:val="left" w:pos="14742"/>
              </w:tabs>
              <w:autoSpaceDE w:val="0"/>
              <w:autoSpaceDN w:val="0"/>
              <w:adjustRightInd w:val="0"/>
              <w:spacing w:after="0" w:line="240" w:lineRule="auto"/>
              <w:jc w:val="both"/>
              <w:rPr>
                <w:rFonts w:ascii="Times New Roman" w:hAnsi="Times New Roman"/>
                <w:sz w:val="24"/>
                <w:szCs w:val="24"/>
              </w:rPr>
            </w:pPr>
            <w:r w:rsidRPr="00BB10E7">
              <w:rPr>
                <w:rFonts w:ascii="Times New Roman" w:hAnsi="Times New Roman"/>
                <w:sz w:val="24"/>
                <w:szCs w:val="24"/>
              </w:rPr>
              <w:t>Брой подготвени млади педагогически специалисти, назначени в училищата на общината.</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МОН, РУО</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Община Разград,</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директори на училища, детски градини, ЦПЛР, ВУЗ,</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Национални програми,</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bCs/>
                <w:color w:val="000000"/>
                <w:sz w:val="24"/>
                <w:szCs w:val="24"/>
              </w:rPr>
              <w:t>Проекти на ЕС и др.</w:t>
            </w:r>
          </w:p>
        </w:tc>
      </w:tr>
      <w:tr w:rsidR="00C85640" w:rsidRPr="00007109" w:rsidTr="006E73A8">
        <w:tc>
          <w:tcPr>
            <w:tcW w:w="9882" w:type="dxa"/>
            <w:gridSpan w:val="3"/>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b/>
                <w:sz w:val="24"/>
                <w:szCs w:val="24"/>
              </w:rPr>
              <w:t xml:space="preserve">Мярка 4: Внедряване на по-съвременни информационно-комуникационни технологии /ИКТ/ в обучението. Стимулиране и популяризиране на иновативни практики чрез въвеждане в учебния процес на нови ИКТ методи и форми на обучение. </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lastRenderedPageBreak/>
              <w:t>Очаквани резултати</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Индикатори за изпълнение</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Източник на финансиране</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Осигурен максимален брой компютри във всяко училище с достъп до интернет.</w:t>
            </w:r>
          </w:p>
          <w:p w:rsidR="003D207E"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Повишена ефективност на учебния процес.</w:t>
            </w:r>
          </w:p>
          <w:p w:rsidR="003D207E"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 xml:space="preserve"> По-интересни и атрактивни уроци</w:t>
            </w:r>
            <w:r w:rsidR="003D207E">
              <w:rPr>
                <w:rFonts w:ascii="Times New Roman" w:hAnsi="Times New Roman"/>
                <w:sz w:val="24"/>
                <w:szCs w:val="24"/>
              </w:rPr>
              <w:t>.</w:t>
            </w:r>
          </w:p>
          <w:p w:rsidR="003D207E" w:rsidRDefault="003D207E" w:rsidP="003D207E">
            <w:pPr>
              <w:widowControl w:val="0"/>
              <w:tabs>
                <w:tab w:val="left" w:pos="147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w:t>
            </w:r>
            <w:r w:rsidR="00C85640" w:rsidRPr="00007109">
              <w:rPr>
                <w:rFonts w:ascii="Times New Roman" w:hAnsi="Times New Roman"/>
                <w:sz w:val="24"/>
                <w:szCs w:val="24"/>
              </w:rPr>
              <w:t>о-високи постижения в усвояването на учебното съдържание, придобиване на нови полезни умения – презентационни умения, работа в екип</w:t>
            </w:r>
            <w:r>
              <w:rPr>
                <w:rFonts w:ascii="Times New Roman" w:hAnsi="Times New Roman"/>
                <w:sz w:val="24"/>
                <w:szCs w:val="24"/>
              </w:rPr>
              <w:t>.</w:t>
            </w:r>
          </w:p>
          <w:p w:rsidR="006C257F" w:rsidRDefault="00C85640" w:rsidP="006C257F">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 xml:space="preserve"> Повишена мотивация на ученици</w:t>
            </w:r>
            <w:r w:rsidR="003D207E">
              <w:rPr>
                <w:rFonts w:ascii="Times New Roman" w:hAnsi="Times New Roman"/>
                <w:sz w:val="24"/>
                <w:szCs w:val="24"/>
              </w:rPr>
              <w:t>те за учене</w:t>
            </w:r>
            <w:r w:rsidR="006C257F">
              <w:rPr>
                <w:rFonts w:ascii="Times New Roman" w:hAnsi="Times New Roman"/>
                <w:sz w:val="24"/>
                <w:szCs w:val="24"/>
              </w:rPr>
              <w:t xml:space="preserve"> </w:t>
            </w:r>
            <w:r w:rsidR="003D207E">
              <w:rPr>
                <w:rFonts w:ascii="Times New Roman" w:hAnsi="Times New Roman"/>
                <w:sz w:val="24"/>
                <w:szCs w:val="24"/>
              </w:rPr>
              <w:t>и развитие</w:t>
            </w:r>
            <w:r w:rsidR="006C257F">
              <w:rPr>
                <w:rFonts w:ascii="Times New Roman" w:hAnsi="Times New Roman"/>
                <w:sz w:val="24"/>
                <w:szCs w:val="24"/>
              </w:rPr>
              <w:t>.</w:t>
            </w:r>
          </w:p>
          <w:p w:rsidR="00C85640" w:rsidRPr="00007109" w:rsidRDefault="00C85640" w:rsidP="006C257F">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sz w:val="24"/>
                <w:szCs w:val="24"/>
              </w:rPr>
              <w:t xml:space="preserve"> </w:t>
            </w:r>
            <w:r w:rsidR="006C257F" w:rsidRPr="00007109">
              <w:rPr>
                <w:rFonts w:ascii="Times New Roman" w:hAnsi="Times New Roman"/>
                <w:sz w:val="24"/>
                <w:szCs w:val="24"/>
              </w:rPr>
              <w:t>Повишена мотивация</w:t>
            </w:r>
            <w:r w:rsidR="006C257F">
              <w:rPr>
                <w:rFonts w:ascii="Times New Roman" w:hAnsi="Times New Roman"/>
                <w:sz w:val="24"/>
                <w:szCs w:val="24"/>
              </w:rPr>
              <w:t xml:space="preserve"> за работа и да професионално израстване и развитие</w:t>
            </w:r>
            <w:r w:rsidR="006C257F" w:rsidRPr="00007109">
              <w:rPr>
                <w:rFonts w:ascii="Times New Roman" w:hAnsi="Times New Roman"/>
                <w:sz w:val="24"/>
                <w:szCs w:val="24"/>
              </w:rPr>
              <w:t xml:space="preserve"> </w:t>
            </w:r>
            <w:r w:rsidR="006C257F">
              <w:rPr>
                <w:rFonts w:ascii="Times New Roman" w:hAnsi="Times New Roman"/>
                <w:sz w:val="24"/>
                <w:szCs w:val="24"/>
              </w:rPr>
              <w:t>на</w:t>
            </w:r>
            <w:r w:rsidRPr="00007109">
              <w:rPr>
                <w:rFonts w:ascii="Times New Roman" w:hAnsi="Times New Roman"/>
                <w:sz w:val="24"/>
                <w:szCs w:val="24"/>
              </w:rPr>
              <w:t xml:space="preserve"> учители</w:t>
            </w:r>
            <w:r w:rsidR="006C257F">
              <w:rPr>
                <w:rFonts w:ascii="Times New Roman" w:hAnsi="Times New Roman"/>
                <w:sz w:val="24"/>
                <w:szCs w:val="24"/>
              </w:rPr>
              <w:t>те</w:t>
            </w:r>
            <w:r w:rsidRPr="00007109">
              <w:rPr>
                <w:rFonts w:ascii="Times New Roman" w:hAnsi="Times New Roman"/>
                <w:sz w:val="24"/>
                <w:szCs w:val="24"/>
              </w:rPr>
              <w:t>.</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компютърни кабинети, брой компютри и лаптопи, мултимедии и др.</w:t>
            </w:r>
          </w:p>
          <w:p w:rsidR="00C85640"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Наличие на високоскоростен интернет.</w:t>
            </w:r>
          </w:p>
          <w:p w:rsidR="006C257F" w:rsidRDefault="006C257F"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Споделени добри практики</w:t>
            </w:r>
          </w:p>
          <w:p w:rsidR="006C257F" w:rsidRPr="00007109" w:rsidRDefault="006C257F" w:rsidP="006C257F">
            <w:pPr>
              <w:widowControl w:val="0"/>
              <w:tabs>
                <w:tab w:val="left" w:pos="147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Награди и постигжения от образователни форуми и изяви – на учители и на ученици.</w:t>
            </w:r>
          </w:p>
        </w:tc>
        <w:tc>
          <w:tcPr>
            <w:tcW w:w="3284" w:type="dxa"/>
          </w:tcPr>
          <w:p w:rsidR="00C85640" w:rsidRPr="00007109" w:rsidRDefault="00C85640" w:rsidP="00BB10E7">
            <w:pPr>
              <w:widowControl w:val="0"/>
              <w:tabs>
                <w:tab w:val="left" w:pos="14742"/>
              </w:tabs>
              <w:autoSpaceDE w:val="0"/>
              <w:autoSpaceDN w:val="0"/>
              <w:adjustRightInd w:val="0"/>
              <w:spacing w:after="0" w:line="240" w:lineRule="auto"/>
              <w:rPr>
                <w:rFonts w:ascii="Times New Roman" w:hAnsi="Times New Roman"/>
                <w:sz w:val="24"/>
                <w:szCs w:val="24"/>
              </w:rPr>
            </w:pPr>
            <w:r w:rsidRPr="00007109">
              <w:rPr>
                <w:rFonts w:ascii="Times New Roman" w:hAnsi="Times New Roman"/>
                <w:sz w:val="24"/>
                <w:szCs w:val="24"/>
              </w:rPr>
              <w:t>Бюджета на училища</w:t>
            </w:r>
            <w:r w:rsidR="00BB10E7">
              <w:rPr>
                <w:rFonts w:ascii="Times New Roman" w:hAnsi="Times New Roman"/>
                <w:sz w:val="24"/>
                <w:szCs w:val="24"/>
              </w:rPr>
              <w:t xml:space="preserve"> </w:t>
            </w:r>
            <w:r w:rsidRPr="00007109">
              <w:rPr>
                <w:rFonts w:ascii="Times New Roman" w:hAnsi="Times New Roman"/>
                <w:sz w:val="24"/>
                <w:szCs w:val="24"/>
              </w:rPr>
              <w:t>/</w:t>
            </w:r>
            <w:r w:rsidR="00BB10E7">
              <w:rPr>
                <w:rFonts w:ascii="Times New Roman" w:hAnsi="Times New Roman"/>
                <w:sz w:val="24"/>
                <w:szCs w:val="24"/>
              </w:rPr>
              <w:t xml:space="preserve"> </w:t>
            </w:r>
            <w:r w:rsidRPr="00007109">
              <w:rPr>
                <w:rFonts w:ascii="Times New Roman" w:hAnsi="Times New Roman"/>
                <w:sz w:val="24"/>
                <w:szCs w:val="24"/>
              </w:rPr>
              <w:t>ДГ</w:t>
            </w:r>
            <w:r w:rsidR="00BB10E7">
              <w:rPr>
                <w:rFonts w:ascii="Times New Roman" w:hAnsi="Times New Roman"/>
                <w:sz w:val="24"/>
                <w:szCs w:val="24"/>
              </w:rPr>
              <w:t>/ ЦПЛР</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Общински бюджет</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Проектно финансиране</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sz w:val="24"/>
                <w:szCs w:val="24"/>
              </w:rPr>
              <w:t>Национални програми</w:t>
            </w:r>
          </w:p>
        </w:tc>
      </w:tr>
      <w:tr w:rsidR="006E73A8" w:rsidRPr="00007109" w:rsidTr="009E3827">
        <w:tc>
          <w:tcPr>
            <w:tcW w:w="9882" w:type="dxa"/>
            <w:gridSpan w:val="3"/>
          </w:tcPr>
          <w:p w:rsidR="006E73A8" w:rsidRPr="00BB10E7" w:rsidRDefault="006E73A8" w:rsidP="00BB10E7">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r w:rsidRPr="00BB10E7">
              <w:rPr>
                <w:rFonts w:ascii="Times New Roman" w:hAnsi="Times New Roman"/>
                <w:b/>
                <w:sz w:val="24"/>
                <w:szCs w:val="24"/>
              </w:rPr>
              <w:t>Мярка 5: Кариерна ориентация и подготовка за професионална р</w:t>
            </w:r>
            <w:r w:rsidR="00BB10E7" w:rsidRPr="00BB10E7">
              <w:rPr>
                <w:rFonts w:ascii="Times New Roman" w:hAnsi="Times New Roman"/>
                <w:b/>
                <w:sz w:val="24"/>
                <w:szCs w:val="24"/>
              </w:rPr>
              <w:t>еализация на ученици и студенти</w:t>
            </w:r>
          </w:p>
        </w:tc>
      </w:tr>
      <w:tr w:rsidR="006E73A8" w:rsidRPr="00007109" w:rsidTr="006E73A8">
        <w:tc>
          <w:tcPr>
            <w:tcW w:w="3304" w:type="dxa"/>
          </w:tcPr>
          <w:p w:rsidR="006E73A8" w:rsidRPr="00BB10E7" w:rsidRDefault="006E73A8" w:rsidP="006E73A8">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BB10E7">
              <w:rPr>
                <w:rFonts w:ascii="Times New Roman" w:hAnsi="Times New Roman"/>
                <w:b/>
                <w:sz w:val="24"/>
                <w:szCs w:val="24"/>
              </w:rPr>
              <w:t>Очаквани резултати</w:t>
            </w:r>
          </w:p>
        </w:tc>
        <w:tc>
          <w:tcPr>
            <w:tcW w:w="3294" w:type="dxa"/>
          </w:tcPr>
          <w:p w:rsidR="006E73A8" w:rsidRPr="00BB10E7" w:rsidRDefault="006E73A8" w:rsidP="006E73A8">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BB10E7">
              <w:rPr>
                <w:rFonts w:ascii="Times New Roman" w:hAnsi="Times New Roman"/>
                <w:b/>
                <w:sz w:val="24"/>
                <w:szCs w:val="24"/>
              </w:rPr>
              <w:t>Индикатори за изпълнение</w:t>
            </w:r>
          </w:p>
        </w:tc>
        <w:tc>
          <w:tcPr>
            <w:tcW w:w="3284" w:type="dxa"/>
          </w:tcPr>
          <w:p w:rsidR="006E73A8" w:rsidRPr="00BB10E7" w:rsidRDefault="006E73A8" w:rsidP="006E73A8">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BB10E7">
              <w:rPr>
                <w:rFonts w:ascii="Times New Roman" w:hAnsi="Times New Roman"/>
                <w:b/>
                <w:sz w:val="24"/>
                <w:szCs w:val="24"/>
              </w:rPr>
              <w:t>Източник на финансиране</w:t>
            </w:r>
          </w:p>
        </w:tc>
      </w:tr>
      <w:tr w:rsidR="006E73A8" w:rsidRPr="00007109" w:rsidTr="006E73A8">
        <w:tc>
          <w:tcPr>
            <w:tcW w:w="3304" w:type="dxa"/>
          </w:tcPr>
          <w:p w:rsidR="00BB10E7" w:rsidRPr="00BB10E7" w:rsidRDefault="00BB10E7" w:rsidP="00BB10E7">
            <w:pPr>
              <w:widowControl w:val="0"/>
              <w:tabs>
                <w:tab w:val="left" w:pos="14742"/>
              </w:tabs>
              <w:autoSpaceDE w:val="0"/>
              <w:autoSpaceDN w:val="0"/>
              <w:adjustRightInd w:val="0"/>
              <w:spacing w:after="0" w:line="240" w:lineRule="auto"/>
              <w:jc w:val="both"/>
              <w:rPr>
                <w:rFonts w:ascii="Times New Roman" w:hAnsi="Times New Roman"/>
                <w:sz w:val="24"/>
                <w:szCs w:val="24"/>
              </w:rPr>
            </w:pPr>
            <w:r w:rsidRPr="00BB10E7">
              <w:rPr>
                <w:rFonts w:ascii="Times New Roman" w:hAnsi="Times New Roman"/>
                <w:sz w:val="24"/>
                <w:szCs w:val="24"/>
              </w:rPr>
              <w:t>Подпомагане на процеса на кариерно ориентиране в общината.</w:t>
            </w:r>
          </w:p>
          <w:p w:rsidR="00BB10E7" w:rsidRPr="00BB10E7" w:rsidRDefault="00BB10E7" w:rsidP="00BB10E7">
            <w:pPr>
              <w:widowControl w:val="0"/>
              <w:tabs>
                <w:tab w:val="left" w:pos="14742"/>
              </w:tabs>
              <w:autoSpaceDE w:val="0"/>
              <w:autoSpaceDN w:val="0"/>
              <w:adjustRightInd w:val="0"/>
              <w:spacing w:after="0" w:line="240" w:lineRule="auto"/>
              <w:jc w:val="both"/>
              <w:rPr>
                <w:rFonts w:ascii="Times New Roman" w:hAnsi="Times New Roman"/>
                <w:sz w:val="24"/>
                <w:szCs w:val="24"/>
              </w:rPr>
            </w:pPr>
            <w:r w:rsidRPr="00BB10E7">
              <w:rPr>
                <w:rFonts w:ascii="Times New Roman" w:hAnsi="Times New Roman"/>
                <w:sz w:val="24"/>
                <w:szCs w:val="24"/>
              </w:rPr>
              <w:t>Информационна кампания включваща образователните институции в общината (училища, образователни центрове и др.) с информация относно „професиите на бъдещето“, развитието на различните отрасли в града и региона за съответната година и др.</w:t>
            </w:r>
          </w:p>
          <w:p w:rsidR="00BB10E7" w:rsidRPr="00BB10E7" w:rsidRDefault="00BB10E7" w:rsidP="00BB10E7">
            <w:pPr>
              <w:widowControl w:val="0"/>
              <w:tabs>
                <w:tab w:val="left" w:pos="14742"/>
              </w:tabs>
              <w:autoSpaceDE w:val="0"/>
              <w:autoSpaceDN w:val="0"/>
              <w:adjustRightInd w:val="0"/>
              <w:spacing w:after="0" w:line="240" w:lineRule="auto"/>
              <w:jc w:val="both"/>
              <w:rPr>
                <w:rFonts w:ascii="Times New Roman" w:hAnsi="Times New Roman"/>
                <w:sz w:val="24"/>
                <w:szCs w:val="24"/>
              </w:rPr>
            </w:pPr>
            <w:r w:rsidRPr="00BB10E7">
              <w:rPr>
                <w:rFonts w:ascii="Times New Roman" w:hAnsi="Times New Roman"/>
                <w:sz w:val="24"/>
                <w:szCs w:val="24"/>
              </w:rPr>
              <w:t>Създаване на програма за ранно запознаване на учениците с типовете професии, необходимите умения и естеството на работа чрез посещения в компании и институции на територията на община Разград и близките икономически зони.</w:t>
            </w:r>
          </w:p>
          <w:p w:rsidR="00BB10E7" w:rsidRPr="00BB10E7" w:rsidRDefault="00BB10E7" w:rsidP="00BB10E7">
            <w:pPr>
              <w:widowControl w:val="0"/>
              <w:tabs>
                <w:tab w:val="left" w:pos="14742"/>
              </w:tabs>
              <w:autoSpaceDE w:val="0"/>
              <w:autoSpaceDN w:val="0"/>
              <w:adjustRightInd w:val="0"/>
              <w:spacing w:after="0" w:line="240" w:lineRule="auto"/>
              <w:jc w:val="both"/>
              <w:rPr>
                <w:rFonts w:ascii="Times New Roman" w:hAnsi="Times New Roman"/>
                <w:sz w:val="24"/>
                <w:szCs w:val="24"/>
              </w:rPr>
            </w:pPr>
            <w:r w:rsidRPr="00BB10E7">
              <w:rPr>
                <w:rFonts w:ascii="Times New Roman" w:hAnsi="Times New Roman"/>
                <w:sz w:val="24"/>
                <w:szCs w:val="24"/>
              </w:rPr>
              <w:t>Запознаване на учениците с реалните условия на работа в различни местни индустрии и структури и засилване на връзките между бизнеса и образованието.</w:t>
            </w:r>
          </w:p>
          <w:p w:rsidR="004F10C4" w:rsidRPr="00BB10E7" w:rsidRDefault="00BB10E7" w:rsidP="00BB10E7">
            <w:pPr>
              <w:widowControl w:val="0"/>
              <w:tabs>
                <w:tab w:val="left" w:pos="14742"/>
              </w:tabs>
              <w:autoSpaceDE w:val="0"/>
              <w:autoSpaceDN w:val="0"/>
              <w:adjustRightInd w:val="0"/>
              <w:spacing w:after="0" w:line="240" w:lineRule="auto"/>
              <w:jc w:val="both"/>
              <w:rPr>
                <w:rFonts w:ascii="Times New Roman" w:hAnsi="Times New Roman"/>
                <w:sz w:val="24"/>
                <w:szCs w:val="24"/>
              </w:rPr>
            </w:pPr>
            <w:r w:rsidRPr="00BB10E7">
              <w:rPr>
                <w:rFonts w:ascii="Times New Roman" w:hAnsi="Times New Roman"/>
                <w:sz w:val="24"/>
                <w:szCs w:val="24"/>
              </w:rPr>
              <w:lastRenderedPageBreak/>
              <w:t xml:space="preserve"> Създаване на възможност бизнеса да представи условията на работа, които предлага в града и да привлече работна ръка , която да назначи след 5-10 години.</w:t>
            </w:r>
          </w:p>
          <w:p w:rsidR="004F10C4" w:rsidRPr="00BB10E7" w:rsidRDefault="004F10C4" w:rsidP="006E73A8">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4F10C4" w:rsidRPr="00BB10E7" w:rsidRDefault="004F10C4" w:rsidP="006E73A8">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4F10C4" w:rsidRPr="00BB10E7" w:rsidRDefault="004F10C4" w:rsidP="006E73A8">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4F10C4" w:rsidRPr="00BB10E7" w:rsidRDefault="004F10C4" w:rsidP="006E73A8">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4F10C4" w:rsidRPr="00BB10E7" w:rsidRDefault="004F10C4" w:rsidP="006E73A8">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4F10C4" w:rsidRPr="00BB10E7" w:rsidRDefault="004F10C4" w:rsidP="006E73A8">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4F10C4" w:rsidRPr="00BB10E7" w:rsidRDefault="004F10C4" w:rsidP="006E73A8">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4F10C4" w:rsidRPr="00BB10E7" w:rsidRDefault="004F10C4" w:rsidP="006E73A8">
            <w:pPr>
              <w:widowControl w:val="0"/>
              <w:tabs>
                <w:tab w:val="left" w:pos="14742"/>
              </w:tabs>
              <w:autoSpaceDE w:val="0"/>
              <w:autoSpaceDN w:val="0"/>
              <w:adjustRightInd w:val="0"/>
              <w:spacing w:after="0" w:line="240" w:lineRule="auto"/>
              <w:jc w:val="both"/>
              <w:rPr>
                <w:rFonts w:ascii="Times New Roman" w:hAnsi="Times New Roman"/>
                <w:sz w:val="24"/>
                <w:szCs w:val="24"/>
              </w:rPr>
            </w:pPr>
          </w:p>
        </w:tc>
        <w:tc>
          <w:tcPr>
            <w:tcW w:w="3294" w:type="dxa"/>
          </w:tcPr>
          <w:p w:rsidR="006E73A8" w:rsidRPr="00BB10E7" w:rsidRDefault="006E73A8" w:rsidP="004F10C4">
            <w:pPr>
              <w:widowControl w:val="0"/>
              <w:tabs>
                <w:tab w:val="left" w:pos="14742"/>
              </w:tabs>
              <w:autoSpaceDE w:val="0"/>
              <w:autoSpaceDN w:val="0"/>
              <w:adjustRightInd w:val="0"/>
              <w:spacing w:after="0" w:line="240" w:lineRule="auto"/>
              <w:rPr>
                <w:rFonts w:ascii="Times New Roman" w:hAnsi="Times New Roman"/>
                <w:sz w:val="24"/>
                <w:szCs w:val="24"/>
              </w:rPr>
            </w:pPr>
            <w:r w:rsidRPr="00BB10E7">
              <w:rPr>
                <w:rFonts w:ascii="Times New Roman" w:hAnsi="Times New Roman"/>
                <w:sz w:val="24"/>
                <w:szCs w:val="24"/>
              </w:rPr>
              <w:lastRenderedPageBreak/>
              <w:t>Брой информационни табла за ученици от различни възрастови групи, както и брой образователни заведения, в които са разпространени тези информационни табла;</w:t>
            </w:r>
            <w:r w:rsidRPr="00BB10E7">
              <w:rPr>
                <w:rFonts w:ascii="Times New Roman" w:hAnsi="Times New Roman"/>
                <w:sz w:val="24"/>
                <w:szCs w:val="24"/>
              </w:rPr>
              <w:br/>
              <w:t>Брой достигнати ученици, учители и родители чрез информационните табла;</w:t>
            </w:r>
            <w:r w:rsidRPr="00BB10E7">
              <w:rPr>
                <w:rFonts w:ascii="Times New Roman" w:hAnsi="Times New Roman"/>
                <w:sz w:val="24"/>
                <w:szCs w:val="24"/>
              </w:rPr>
              <w:br/>
              <w:t>Брой спонсори от бизнеса, включени в медийната кампания за разпространение на информация относно очакваната заетост в определени отрасли/предприятия;</w:t>
            </w:r>
            <w:r w:rsidRPr="00BB10E7">
              <w:rPr>
                <w:rFonts w:ascii="Times New Roman" w:hAnsi="Times New Roman"/>
                <w:sz w:val="24"/>
                <w:szCs w:val="24"/>
              </w:rPr>
              <w:br/>
              <w:t>Брой достигнати членове на обществеността, отчитани всяка година;</w:t>
            </w:r>
            <w:r w:rsidRPr="00BB10E7">
              <w:rPr>
                <w:rFonts w:ascii="Times New Roman" w:hAnsi="Times New Roman"/>
                <w:sz w:val="24"/>
                <w:szCs w:val="24"/>
              </w:rPr>
              <w:br/>
              <w:t>Повишен интерес към конкретни специалности – брой записани ученици спрямо предходен период;</w:t>
            </w:r>
            <w:r w:rsidRPr="00BB10E7">
              <w:rPr>
                <w:rFonts w:ascii="Times New Roman" w:hAnsi="Times New Roman"/>
                <w:sz w:val="24"/>
                <w:szCs w:val="24"/>
              </w:rPr>
              <w:br/>
              <w:t>Повишен интерес към специалностите във филиала на РУ спрямо предходен период.</w:t>
            </w:r>
          </w:p>
          <w:p w:rsidR="004F10C4" w:rsidRPr="00BB10E7" w:rsidRDefault="004F10C4" w:rsidP="003E335D">
            <w:pPr>
              <w:widowControl w:val="0"/>
              <w:tabs>
                <w:tab w:val="left" w:pos="14742"/>
              </w:tabs>
              <w:autoSpaceDE w:val="0"/>
              <w:autoSpaceDN w:val="0"/>
              <w:adjustRightInd w:val="0"/>
              <w:spacing w:after="0" w:line="240" w:lineRule="auto"/>
              <w:rPr>
                <w:rFonts w:ascii="Times New Roman" w:hAnsi="Times New Roman"/>
                <w:sz w:val="24"/>
                <w:szCs w:val="24"/>
              </w:rPr>
            </w:pPr>
            <w:r w:rsidRPr="00BB10E7">
              <w:rPr>
                <w:rFonts w:ascii="Times New Roman" w:hAnsi="Times New Roman"/>
                <w:sz w:val="24"/>
                <w:szCs w:val="24"/>
              </w:rPr>
              <w:t>Брой ученици</w:t>
            </w:r>
            <w:r w:rsidR="003E335D" w:rsidRPr="00BB10E7">
              <w:rPr>
                <w:rFonts w:ascii="Times New Roman" w:hAnsi="Times New Roman"/>
                <w:sz w:val="24"/>
                <w:szCs w:val="24"/>
              </w:rPr>
              <w:t xml:space="preserve"> /от 5 до 7 клас </w:t>
            </w:r>
            <w:r w:rsidR="003E335D" w:rsidRPr="00BB10E7">
              <w:rPr>
                <w:rFonts w:ascii="Times New Roman" w:hAnsi="Times New Roman"/>
                <w:sz w:val="24"/>
                <w:szCs w:val="24"/>
              </w:rPr>
              <w:lastRenderedPageBreak/>
              <w:t>и  от  9 и 10 клас/</w:t>
            </w:r>
            <w:r w:rsidRPr="00BB10E7">
              <w:rPr>
                <w:rFonts w:ascii="Times New Roman" w:hAnsi="Times New Roman"/>
                <w:sz w:val="24"/>
                <w:szCs w:val="24"/>
              </w:rPr>
              <w:t>, участвали в посещенията;</w:t>
            </w:r>
            <w:r w:rsidRPr="00BB10E7">
              <w:rPr>
                <w:rFonts w:ascii="Times New Roman" w:hAnsi="Times New Roman"/>
                <w:sz w:val="24"/>
                <w:szCs w:val="24"/>
              </w:rPr>
              <w:br/>
              <w:t xml:space="preserve">Установено партньорство с Център за кариерно ориентиране </w:t>
            </w:r>
            <w:r w:rsidR="003E335D" w:rsidRPr="00BB10E7">
              <w:rPr>
                <w:rFonts w:ascii="Times New Roman" w:hAnsi="Times New Roman"/>
                <w:sz w:val="24"/>
                <w:szCs w:val="24"/>
              </w:rPr>
              <w:t xml:space="preserve"> и РУО</w:t>
            </w:r>
            <w:r w:rsidRPr="00BB10E7">
              <w:rPr>
                <w:rFonts w:ascii="Times New Roman" w:hAnsi="Times New Roman"/>
                <w:sz w:val="24"/>
                <w:szCs w:val="24"/>
              </w:rPr>
              <w:t xml:space="preserve"> който е основният организатор на ученически</w:t>
            </w:r>
            <w:r w:rsidR="003E335D" w:rsidRPr="00BB10E7">
              <w:rPr>
                <w:rFonts w:ascii="Times New Roman" w:hAnsi="Times New Roman"/>
                <w:sz w:val="24"/>
                <w:szCs w:val="24"/>
              </w:rPr>
              <w:t>те посещения в предприятията;</w:t>
            </w:r>
            <w:r w:rsidR="003E335D" w:rsidRPr="00BB10E7">
              <w:rPr>
                <w:rFonts w:ascii="Times New Roman" w:hAnsi="Times New Roman"/>
                <w:sz w:val="24"/>
                <w:szCs w:val="24"/>
              </w:rPr>
              <w:br/>
              <w:t>Б</w:t>
            </w:r>
            <w:r w:rsidRPr="00BB10E7">
              <w:rPr>
                <w:rFonts w:ascii="Times New Roman" w:hAnsi="Times New Roman"/>
                <w:sz w:val="24"/>
                <w:szCs w:val="24"/>
              </w:rPr>
              <w:t>рой ученици, избрали да се насочат към определена професия (измерено с анкета при влизане в ПГ и</w:t>
            </w:r>
            <w:r w:rsidR="003E335D" w:rsidRPr="00BB10E7">
              <w:rPr>
                <w:rFonts w:ascii="Times New Roman" w:hAnsi="Times New Roman"/>
                <w:sz w:val="24"/>
                <w:szCs w:val="24"/>
              </w:rPr>
              <w:t xml:space="preserve"> ВУЗ);</w:t>
            </w:r>
            <w:r w:rsidR="003E335D" w:rsidRPr="00BB10E7">
              <w:rPr>
                <w:rFonts w:ascii="Times New Roman" w:hAnsi="Times New Roman"/>
                <w:sz w:val="24"/>
                <w:szCs w:val="24"/>
              </w:rPr>
              <w:br/>
              <w:t>Б</w:t>
            </w:r>
            <w:r w:rsidRPr="00BB10E7">
              <w:rPr>
                <w:rFonts w:ascii="Times New Roman" w:hAnsi="Times New Roman"/>
                <w:sz w:val="24"/>
                <w:szCs w:val="24"/>
              </w:rPr>
              <w:t>рой включени предприятия</w:t>
            </w:r>
            <w:r w:rsidR="003E335D" w:rsidRPr="00BB10E7">
              <w:rPr>
                <w:rFonts w:ascii="Times New Roman" w:hAnsi="Times New Roman"/>
                <w:sz w:val="24"/>
                <w:szCs w:val="24"/>
              </w:rPr>
              <w:t xml:space="preserve"> и институции в инициативата.</w:t>
            </w:r>
          </w:p>
        </w:tc>
        <w:tc>
          <w:tcPr>
            <w:tcW w:w="3284" w:type="dxa"/>
          </w:tcPr>
          <w:p w:rsidR="00B75A88" w:rsidRPr="00BB10E7" w:rsidRDefault="00B75A88" w:rsidP="004F10C4">
            <w:pPr>
              <w:widowControl w:val="0"/>
              <w:tabs>
                <w:tab w:val="left" w:pos="14742"/>
              </w:tabs>
              <w:autoSpaceDE w:val="0"/>
              <w:autoSpaceDN w:val="0"/>
              <w:adjustRightInd w:val="0"/>
              <w:spacing w:after="0" w:line="240" w:lineRule="auto"/>
              <w:rPr>
                <w:rFonts w:ascii="Times New Roman" w:hAnsi="Times New Roman"/>
                <w:sz w:val="24"/>
                <w:szCs w:val="24"/>
              </w:rPr>
            </w:pPr>
            <w:r w:rsidRPr="00BB10E7">
              <w:rPr>
                <w:rFonts w:ascii="Times New Roman" w:hAnsi="Times New Roman"/>
                <w:sz w:val="24"/>
                <w:szCs w:val="24"/>
              </w:rPr>
              <w:lastRenderedPageBreak/>
              <w:t>Община Разгрда</w:t>
            </w:r>
          </w:p>
          <w:p w:rsidR="006E73A8" w:rsidRPr="00BB10E7" w:rsidRDefault="006E73A8" w:rsidP="004F10C4">
            <w:pPr>
              <w:widowControl w:val="0"/>
              <w:tabs>
                <w:tab w:val="left" w:pos="14742"/>
              </w:tabs>
              <w:autoSpaceDE w:val="0"/>
              <w:autoSpaceDN w:val="0"/>
              <w:adjustRightInd w:val="0"/>
              <w:spacing w:after="0" w:line="240" w:lineRule="auto"/>
              <w:rPr>
                <w:rFonts w:ascii="Times New Roman" w:hAnsi="Times New Roman"/>
                <w:sz w:val="24"/>
                <w:szCs w:val="24"/>
              </w:rPr>
            </w:pPr>
            <w:r w:rsidRPr="00BB10E7">
              <w:rPr>
                <w:rFonts w:ascii="Times New Roman" w:hAnsi="Times New Roman"/>
                <w:sz w:val="24"/>
                <w:szCs w:val="24"/>
              </w:rPr>
              <w:t>Сдружение „Местен бизнес“</w:t>
            </w:r>
          </w:p>
          <w:p w:rsidR="006E73A8" w:rsidRPr="00BB10E7" w:rsidRDefault="006E73A8" w:rsidP="004F10C4">
            <w:pPr>
              <w:widowControl w:val="0"/>
              <w:tabs>
                <w:tab w:val="left" w:pos="14742"/>
              </w:tabs>
              <w:autoSpaceDE w:val="0"/>
              <w:autoSpaceDN w:val="0"/>
              <w:adjustRightInd w:val="0"/>
              <w:spacing w:after="0" w:line="240" w:lineRule="auto"/>
              <w:rPr>
                <w:rFonts w:ascii="Times New Roman" w:hAnsi="Times New Roman"/>
                <w:sz w:val="24"/>
                <w:szCs w:val="24"/>
              </w:rPr>
            </w:pPr>
            <w:r w:rsidRPr="00BB10E7">
              <w:rPr>
                <w:rFonts w:ascii="Times New Roman" w:hAnsi="Times New Roman"/>
                <w:sz w:val="24"/>
                <w:szCs w:val="24"/>
              </w:rPr>
              <w:t>Стопанска камара</w:t>
            </w:r>
            <w:r w:rsidRPr="00BB10E7">
              <w:rPr>
                <w:rFonts w:ascii="Times New Roman" w:hAnsi="Times New Roman"/>
                <w:sz w:val="24"/>
                <w:szCs w:val="24"/>
              </w:rPr>
              <w:br/>
            </w:r>
            <w:r w:rsidR="007311FA" w:rsidRPr="00BB10E7">
              <w:rPr>
                <w:rFonts w:ascii="Times New Roman" w:hAnsi="Times New Roman"/>
                <w:sz w:val="24"/>
                <w:szCs w:val="24"/>
              </w:rPr>
              <w:t>ЦПЛР - ЦУТНТ</w:t>
            </w:r>
          </w:p>
          <w:p w:rsidR="006E73A8" w:rsidRPr="00BB10E7" w:rsidRDefault="006E73A8" w:rsidP="004F10C4">
            <w:pPr>
              <w:widowControl w:val="0"/>
              <w:tabs>
                <w:tab w:val="left" w:pos="14742"/>
              </w:tabs>
              <w:autoSpaceDE w:val="0"/>
              <w:autoSpaceDN w:val="0"/>
              <w:adjustRightInd w:val="0"/>
              <w:spacing w:after="0" w:line="240" w:lineRule="auto"/>
              <w:rPr>
                <w:rFonts w:ascii="Times New Roman" w:hAnsi="Times New Roman"/>
                <w:sz w:val="24"/>
                <w:szCs w:val="24"/>
              </w:rPr>
            </w:pPr>
            <w:r w:rsidRPr="00BB10E7">
              <w:rPr>
                <w:rFonts w:ascii="Times New Roman" w:hAnsi="Times New Roman"/>
                <w:sz w:val="24"/>
                <w:szCs w:val="24"/>
              </w:rPr>
              <w:t>Агенция по заетостта</w:t>
            </w:r>
            <w:r w:rsidR="004F10C4" w:rsidRPr="00BB10E7">
              <w:rPr>
                <w:rFonts w:ascii="Times New Roman" w:hAnsi="Times New Roman"/>
                <w:sz w:val="24"/>
                <w:szCs w:val="24"/>
              </w:rPr>
              <w:t xml:space="preserve"> </w:t>
            </w:r>
            <w:r w:rsidRPr="00BB10E7">
              <w:rPr>
                <w:rFonts w:ascii="Times New Roman" w:hAnsi="Times New Roman"/>
                <w:sz w:val="24"/>
                <w:szCs w:val="24"/>
              </w:rPr>
              <w:t>-</w:t>
            </w:r>
            <w:r w:rsidR="004F10C4" w:rsidRPr="00BB10E7">
              <w:rPr>
                <w:rFonts w:ascii="Times New Roman" w:hAnsi="Times New Roman"/>
                <w:sz w:val="24"/>
                <w:szCs w:val="24"/>
              </w:rPr>
              <w:t xml:space="preserve"> </w:t>
            </w:r>
            <w:r w:rsidRPr="00BB10E7">
              <w:rPr>
                <w:rFonts w:ascii="Times New Roman" w:hAnsi="Times New Roman"/>
                <w:sz w:val="24"/>
                <w:szCs w:val="24"/>
              </w:rPr>
              <w:t>Разград</w:t>
            </w:r>
          </w:p>
          <w:p w:rsidR="003E335D" w:rsidRPr="00BB10E7" w:rsidRDefault="003E335D" w:rsidP="004F10C4">
            <w:pPr>
              <w:widowControl w:val="0"/>
              <w:tabs>
                <w:tab w:val="left" w:pos="14742"/>
              </w:tabs>
              <w:autoSpaceDE w:val="0"/>
              <w:autoSpaceDN w:val="0"/>
              <w:adjustRightInd w:val="0"/>
              <w:spacing w:after="0" w:line="240" w:lineRule="auto"/>
              <w:rPr>
                <w:rFonts w:ascii="Times New Roman" w:hAnsi="Times New Roman"/>
                <w:sz w:val="24"/>
                <w:szCs w:val="24"/>
              </w:rPr>
            </w:pPr>
            <w:r w:rsidRPr="00BB10E7">
              <w:rPr>
                <w:rFonts w:ascii="Times New Roman" w:hAnsi="Times New Roman"/>
                <w:sz w:val="24"/>
                <w:szCs w:val="24"/>
              </w:rPr>
              <w:t>РУО Разград</w:t>
            </w:r>
          </w:p>
          <w:p w:rsidR="003E335D" w:rsidRPr="00BB10E7" w:rsidRDefault="003E335D" w:rsidP="004F10C4">
            <w:pPr>
              <w:widowControl w:val="0"/>
              <w:tabs>
                <w:tab w:val="left" w:pos="14742"/>
              </w:tabs>
              <w:autoSpaceDE w:val="0"/>
              <w:autoSpaceDN w:val="0"/>
              <w:adjustRightInd w:val="0"/>
              <w:spacing w:after="0" w:line="240" w:lineRule="auto"/>
              <w:rPr>
                <w:rFonts w:ascii="Times New Roman" w:hAnsi="Times New Roman"/>
                <w:sz w:val="24"/>
                <w:szCs w:val="24"/>
              </w:rPr>
            </w:pPr>
            <w:r w:rsidRPr="00BB10E7">
              <w:rPr>
                <w:rFonts w:ascii="Times New Roman" w:hAnsi="Times New Roman"/>
                <w:sz w:val="24"/>
                <w:szCs w:val="24"/>
              </w:rPr>
              <w:t>РУ – филиал Разград</w:t>
            </w:r>
          </w:p>
          <w:p w:rsidR="003E335D" w:rsidRPr="00BB10E7" w:rsidRDefault="003E335D" w:rsidP="004F10C4">
            <w:pPr>
              <w:widowControl w:val="0"/>
              <w:tabs>
                <w:tab w:val="left" w:pos="14742"/>
              </w:tabs>
              <w:autoSpaceDE w:val="0"/>
              <w:autoSpaceDN w:val="0"/>
              <w:adjustRightInd w:val="0"/>
              <w:spacing w:after="0" w:line="240" w:lineRule="auto"/>
              <w:rPr>
                <w:rFonts w:ascii="Times New Roman" w:hAnsi="Times New Roman"/>
                <w:sz w:val="24"/>
                <w:szCs w:val="24"/>
              </w:rPr>
            </w:pPr>
            <w:r w:rsidRPr="00BB10E7">
              <w:rPr>
                <w:rFonts w:ascii="Times New Roman" w:hAnsi="Times New Roman"/>
                <w:sz w:val="24"/>
                <w:szCs w:val="24"/>
              </w:rPr>
              <w:t>Представители на бизнеса и администрацията, които участват като ментори</w:t>
            </w:r>
          </w:p>
        </w:tc>
      </w:tr>
      <w:tr w:rsidR="00C85640" w:rsidRPr="00007109" w:rsidTr="006E73A8">
        <w:tc>
          <w:tcPr>
            <w:tcW w:w="9882" w:type="dxa"/>
            <w:gridSpan w:val="3"/>
          </w:tcPr>
          <w:p w:rsidR="00C85640" w:rsidRPr="00007109" w:rsidRDefault="00F76B2B" w:rsidP="00C85640">
            <w:pPr>
              <w:widowControl w:val="0"/>
              <w:tabs>
                <w:tab w:val="left" w:pos="14742"/>
              </w:tabs>
              <w:autoSpaceDE w:val="0"/>
              <w:autoSpaceDN w:val="0"/>
              <w:adjustRightInd w:val="0"/>
              <w:spacing w:after="0" w:line="240" w:lineRule="auto"/>
              <w:jc w:val="both"/>
              <w:rPr>
                <w:rFonts w:ascii="Times New Roman" w:hAnsi="Times New Roman"/>
                <w:b/>
                <w:i/>
                <w:sz w:val="24"/>
                <w:szCs w:val="24"/>
              </w:rPr>
            </w:pPr>
            <w:r w:rsidRPr="00F76B2B">
              <w:rPr>
                <w:rFonts w:ascii="Times New Roman" w:hAnsi="Times New Roman"/>
                <w:b/>
                <w:i/>
                <w:sz w:val="24"/>
                <w:szCs w:val="24"/>
              </w:rPr>
              <w:lastRenderedPageBreak/>
              <w:t xml:space="preserve">Оперативна цел </w:t>
            </w:r>
            <w:r w:rsidR="00C85640" w:rsidRPr="00007109">
              <w:rPr>
                <w:rFonts w:ascii="Times New Roman" w:hAnsi="Times New Roman"/>
                <w:b/>
                <w:i/>
                <w:sz w:val="24"/>
                <w:szCs w:val="24"/>
              </w:rPr>
              <w:t>2: Равен достъп за всяко дете/ученик до ефективно образование и възможности за личностно развитие чрез оптимизация на мрежата от училища и детски градини. Предотвратяване риска от преждевременно напускане и осигуряване на пълен обхват на децата.</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i/>
                <w:sz w:val="24"/>
                <w:szCs w:val="24"/>
              </w:rPr>
            </w:pPr>
          </w:p>
        </w:tc>
      </w:tr>
      <w:tr w:rsidR="00C85640" w:rsidRPr="00007109" w:rsidTr="006E73A8">
        <w:tc>
          <w:tcPr>
            <w:tcW w:w="9882" w:type="dxa"/>
            <w:gridSpan w:val="3"/>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b/>
                <w:sz w:val="24"/>
                <w:szCs w:val="24"/>
              </w:rPr>
              <w:t>Мярка 1: Оптимизиране и преструктуриране на мрежата от институции в предучилищното и училищното образование.</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Очаквани резултати</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Индикатори за изпълнение</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Източник на финансиране</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Равен достъп до образование за всички деца, в т.ч. и тези в малките и отдалечени населени места и по-ефективно използване на ресурсите – човешки и финансов.</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Cs/>
                <w:color w:val="000000"/>
                <w:sz w:val="24"/>
                <w:szCs w:val="24"/>
              </w:rPr>
            </w:pPr>
            <w:r w:rsidRPr="00007109">
              <w:rPr>
                <w:rFonts w:ascii="Times New Roman" w:hAnsi="Times New Roman"/>
                <w:bCs/>
                <w:color w:val="000000"/>
                <w:sz w:val="24"/>
                <w:szCs w:val="24"/>
              </w:rPr>
              <w:t>Оптимизирана предучилищна и училищна мрежа, отчитаща демографския фактор и условията на средата с цел създаване на добри условия за провеждане на целодневно обучение.</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bCs/>
                <w:color w:val="000000"/>
                <w:sz w:val="24"/>
                <w:szCs w:val="24"/>
              </w:rPr>
              <w:t>Повишена ефективност и ефикасност при използване на сградния фонд и управление на материалните ресурси, намалени разходи по издръжка.</w:t>
            </w:r>
          </w:p>
        </w:tc>
        <w:tc>
          <w:tcPr>
            <w:tcW w:w="3294" w:type="dxa"/>
          </w:tcPr>
          <w:p w:rsidR="006C257F" w:rsidRPr="00007109" w:rsidRDefault="00A6339E" w:rsidP="006C257F">
            <w:pPr>
              <w:widowControl w:val="0"/>
              <w:tabs>
                <w:tab w:val="left" w:pos="147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Случаи на промени и оптимизация на структурата на образователните институции</w:t>
            </w:r>
            <w:r w:rsidR="006C257F">
              <w:rPr>
                <w:rFonts w:ascii="Times New Roman" w:hAnsi="Times New Roman"/>
                <w:sz w:val="24"/>
                <w:szCs w:val="24"/>
              </w:rPr>
              <w:t xml:space="preserve"> </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p>
        </w:tc>
      </w:tr>
      <w:tr w:rsidR="00C85640" w:rsidRPr="00007109" w:rsidTr="006E73A8">
        <w:tc>
          <w:tcPr>
            <w:tcW w:w="9882" w:type="dxa"/>
            <w:gridSpan w:val="3"/>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b/>
                <w:sz w:val="24"/>
                <w:szCs w:val="24"/>
              </w:rPr>
              <w:t>Мярка 2: Постигане максимален обхват на децата и учениците в детските градини и училищата.</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Очаквани резултати</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Индикатори за изпълнение</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Източник на финансиране</w:t>
            </w:r>
          </w:p>
        </w:tc>
      </w:tr>
      <w:tr w:rsidR="00C85640" w:rsidRPr="00007109" w:rsidTr="006E73A8">
        <w:tc>
          <w:tcPr>
            <w:tcW w:w="3304" w:type="dxa"/>
          </w:tcPr>
          <w:p w:rsidR="00C85640"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 xml:space="preserve">Обхващане и задържане в образователната система на деца и ученици в задължителна предучилищна и училищна възраст. </w:t>
            </w:r>
          </w:p>
          <w:p w:rsidR="00C85640" w:rsidRPr="00CB304D" w:rsidRDefault="009376AE" w:rsidP="00C85640">
            <w:pPr>
              <w:widowControl w:val="0"/>
              <w:tabs>
                <w:tab w:val="left" w:pos="14742"/>
              </w:tabs>
              <w:autoSpaceDE w:val="0"/>
              <w:autoSpaceDN w:val="0"/>
              <w:adjustRightInd w:val="0"/>
              <w:spacing w:after="0" w:line="240" w:lineRule="auto"/>
              <w:jc w:val="both"/>
              <w:rPr>
                <w:rFonts w:ascii="Times New Roman" w:hAnsi="Times New Roman"/>
              </w:rPr>
            </w:pPr>
            <w:r w:rsidRPr="009376AE">
              <w:rPr>
                <w:rFonts w:ascii="Times New Roman" w:hAnsi="Times New Roman"/>
              </w:rPr>
              <w:t>Осигурен достъп на децата до по-ефективно образовани</w:t>
            </w:r>
            <w:r w:rsidR="00CB304D">
              <w:rPr>
                <w:rFonts w:ascii="Times New Roman" w:hAnsi="Times New Roman"/>
              </w:rPr>
              <w:t>е.</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деца/ученици обхванати в ДГ/училищата.</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tc>
        <w:tc>
          <w:tcPr>
            <w:tcW w:w="3284" w:type="dxa"/>
          </w:tcPr>
          <w:p w:rsidR="00C85640" w:rsidRPr="00AF442C" w:rsidRDefault="006C257F" w:rsidP="006C257F">
            <w:pPr>
              <w:widowControl w:val="0"/>
              <w:tabs>
                <w:tab w:val="left" w:pos="14742"/>
              </w:tabs>
              <w:autoSpaceDE w:val="0"/>
              <w:autoSpaceDN w:val="0"/>
              <w:adjustRightInd w:val="0"/>
              <w:spacing w:after="0" w:line="240" w:lineRule="auto"/>
              <w:jc w:val="both"/>
              <w:rPr>
                <w:rFonts w:ascii="Times New Roman" w:hAnsi="Times New Roman"/>
                <w:sz w:val="24"/>
                <w:szCs w:val="24"/>
              </w:rPr>
            </w:pPr>
            <w:r w:rsidRPr="00AF442C">
              <w:rPr>
                <w:rFonts w:ascii="Times New Roman" w:hAnsi="Times New Roman"/>
                <w:sz w:val="24"/>
                <w:szCs w:val="24"/>
              </w:rPr>
              <w:t xml:space="preserve">МОН, бюджет на образователните институции, бюджет на общината. </w:t>
            </w:r>
          </w:p>
        </w:tc>
      </w:tr>
      <w:tr w:rsidR="00C85640" w:rsidRPr="00007109" w:rsidTr="006E73A8">
        <w:tc>
          <w:tcPr>
            <w:tcW w:w="9882" w:type="dxa"/>
            <w:gridSpan w:val="3"/>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b/>
                <w:sz w:val="24"/>
                <w:szCs w:val="24"/>
              </w:rPr>
              <w:t xml:space="preserve">Мярка 3: Превантивни дейности за привличане и задържане на застрашени от отпадане </w:t>
            </w:r>
            <w:r w:rsidRPr="00007109">
              <w:rPr>
                <w:rFonts w:ascii="Times New Roman" w:hAnsi="Times New Roman"/>
                <w:b/>
                <w:sz w:val="24"/>
                <w:szCs w:val="24"/>
              </w:rPr>
              <w:lastRenderedPageBreak/>
              <w:t>деца и ученици.</w:t>
            </w:r>
            <w:r w:rsidR="00CB304D">
              <w:rPr>
                <w:rFonts w:ascii="Times New Roman" w:hAnsi="Times New Roman"/>
                <w:b/>
                <w:sz w:val="24"/>
                <w:szCs w:val="24"/>
              </w:rPr>
              <w:t xml:space="preserve"> </w:t>
            </w:r>
            <w:r w:rsidRPr="00007109">
              <w:rPr>
                <w:rFonts w:ascii="Times New Roman" w:hAnsi="Times New Roman"/>
                <w:b/>
                <w:sz w:val="24"/>
                <w:szCs w:val="24"/>
              </w:rPr>
              <w:t>Повишаване грамотността сред младите хора.</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lastRenderedPageBreak/>
              <w:t>Очаквани резултати</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Индикатори за изпълнение</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Източник на финансиране</w:t>
            </w:r>
          </w:p>
        </w:tc>
      </w:tr>
      <w:tr w:rsidR="00C85640" w:rsidRPr="00007109" w:rsidTr="006E73A8">
        <w:tc>
          <w:tcPr>
            <w:tcW w:w="3304" w:type="dxa"/>
          </w:tcPr>
          <w:p w:rsidR="00CB304D" w:rsidRPr="00CB304D" w:rsidRDefault="00CB304D" w:rsidP="00CB304D">
            <w:pPr>
              <w:widowControl w:val="0"/>
              <w:tabs>
                <w:tab w:val="left" w:pos="14742"/>
              </w:tabs>
              <w:autoSpaceDE w:val="0"/>
              <w:autoSpaceDN w:val="0"/>
              <w:adjustRightInd w:val="0"/>
              <w:spacing w:after="0" w:line="240" w:lineRule="auto"/>
              <w:jc w:val="both"/>
              <w:rPr>
                <w:rFonts w:ascii="Times New Roman" w:hAnsi="Times New Roman"/>
                <w:sz w:val="24"/>
                <w:szCs w:val="24"/>
              </w:rPr>
            </w:pPr>
            <w:r w:rsidRPr="00CB304D">
              <w:rPr>
                <w:rFonts w:ascii="Times New Roman" w:hAnsi="Times New Roman"/>
                <w:sz w:val="24"/>
                <w:szCs w:val="24"/>
              </w:rPr>
              <w:t>Повишена отговорност и ангажираност на родителите към образованието на децата им.</w:t>
            </w:r>
          </w:p>
          <w:p w:rsidR="00CB304D" w:rsidRPr="00CB304D" w:rsidRDefault="00CB304D" w:rsidP="00CB304D">
            <w:pPr>
              <w:widowControl w:val="0"/>
              <w:tabs>
                <w:tab w:val="left" w:pos="14742"/>
              </w:tabs>
              <w:autoSpaceDE w:val="0"/>
              <w:autoSpaceDN w:val="0"/>
              <w:adjustRightInd w:val="0"/>
              <w:spacing w:after="0" w:line="240" w:lineRule="auto"/>
              <w:jc w:val="both"/>
              <w:rPr>
                <w:rFonts w:ascii="Times New Roman" w:hAnsi="Times New Roman"/>
                <w:sz w:val="24"/>
                <w:szCs w:val="24"/>
              </w:rPr>
            </w:pPr>
            <w:r w:rsidRPr="00CB304D">
              <w:rPr>
                <w:rFonts w:ascii="Times New Roman" w:hAnsi="Times New Roman"/>
                <w:sz w:val="24"/>
                <w:szCs w:val="24"/>
              </w:rPr>
              <w:t>Изграден положителен микроклимат в ДГ/училището, позитивна нагласа към разнообразието от етноси и изградена култура на толерантност.</w:t>
            </w:r>
          </w:p>
          <w:p w:rsidR="00CB304D" w:rsidRPr="00CB304D" w:rsidRDefault="00CB304D" w:rsidP="00CB304D">
            <w:pPr>
              <w:widowControl w:val="0"/>
              <w:tabs>
                <w:tab w:val="left" w:pos="14742"/>
              </w:tabs>
              <w:autoSpaceDE w:val="0"/>
              <w:autoSpaceDN w:val="0"/>
              <w:adjustRightInd w:val="0"/>
              <w:spacing w:after="0" w:line="240" w:lineRule="auto"/>
              <w:jc w:val="both"/>
              <w:rPr>
                <w:rFonts w:ascii="Times New Roman" w:hAnsi="Times New Roman"/>
                <w:sz w:val="24"/>
                <w:szCs w:val="24"/>
              </w:rPr>
            </w:pPr>
            <w:r w:rsidRPr="00CB304D">
              <w:rPr>
                <w:rFonts w:ascii="Times New Roman" w:hAnsi="Times New Roman"/>
                <w:sz w:val="24"/>
                <w:szCs w:val="24"/>
              </w:rPr>
              <w:t>Положителна нагласа и мотивация на учениците да посещават училище и участват в живота на училищната общност.</w:t>
            </w:r>
          </w:p>
          <w:p w:rsidR="00CB304D" w:rsidRPr="00CB304D" w:rsidRDefault="00CB304D" w:rsidP="00CB304D">
            <w:pPr>
              <w:widowControl w:val="0"/>
              <w:tabs>
                <w:tab w:val="left" w:pos="14742"/>
              </w:tabs>
              <w:autoSpaceDE w:val="0"/>
              <w:autoSpaceDN w:val="0"/>
              <w:adjustRightInd w:val="0"/>
              <w:spacing w:after="0" w:line="240" w:lineRule="auto"/>
              <w:jc w:val="both"/>
              <w:rPr>
                <w:rFonts w:ascii="Times New Roman" w:hAnsi="Times New Roman"/>
                <w:sz w:val="24"/>
                <w:szCs w:val="24"/>
              </w:rPr>
            </w:pPr>
            <w:r w:rsidRPr="00CB304D">
              <w:rPr>
                <w:rFonts w:ascii="Times New Roman" w:hAnsi="Times New Roman"/>
                <w:sz w:val="24"/>
                <w:szCs w:val="24"/>
              </w:rPr>
              <w:t>Изградена култура на четене у младите хора и положителна нагласа към самообучението.</w:t>
            </w:r>
          </w:p>
          <w:p w:rsidR="00CB304D" w:rsidRPr="00CB304D" w:rsidRDefault="00CB304D" w:rsidP="00CB304D">
            <w:pPr>
              <w:widowControl w:val="0"/>
              <w:tabs>
                <w:tab w:val="left" w:pos="14742"/>
              </w:tabs>
              <w:autoSpaceDE w:val="0"/>
              <w:autoSpaceDN w:val="0"/>
              <w:adjustRightInd w:val="0"/>
              <w:spacing w:after="0" w:line="240" w:lineRule="auto"/>
              <w:jc w:val="both"/>
              <w:rPr>
                <w:rFonts w:ascii="Times New Roman" w:hAnsi="Times New Roman"/>
                <w:sz w:val="24"/>
                <w:szCs w:val="24"/>
              </w:rPr>
            </w:pPr>
            <w:r w:rsidRPr="00CB304D">
              <w:rPr>
                <w:rFonts w:ascii="Times New Roman" w:hAnsi="Times New Roman"/>
                <w:sz w:val="24"/>
                <w:szCs w:val="24"/>
              </w:rPr>
              <w:t xml:space="preserve">Повишени нива на функционална грамотност сред младите хора. </w:t>
            </w:r>
          </w:p>
          <w:p w:rsidR="00CB304D" w:rsidRPr="00CB304D" w:rsidRDefault="00CB304D" w:rsidP="00CB304D">
            <w:pPr>
              <w:widowControl w:val="0"/>
              <w:tabs>
                <w:tab w:val="left" w:pos="14742"/>
              </w:tabs>
              <w:autoSpaceDE w:val="0"/>
              <w:autoSpaceDN w:val="0"/>
              <w:adjustRightInd w:val="0"/>
              <w:spacing w:after="0" w:line="240" w:lineRule="auto"/>
              <w:jc w:val="both"/>
              <w:rPr>
                <w:rFonts w:ascii="Times New Roman" w:hAnsi="Times New Roman"/>
                <w:sz w:val="24"/>
                <w:szCs w:val="24"/>
              </w:rPr>
            </w:pPr>
            <w:r w:rsidRPr="00CB304D">
              <w:rPr>
                <w:rFonts w:ascii="Times New Roman" w:hAnsi="Times New Roman"/>
                <w:sz w:val="24"/>
                <w:szCs w:val="24"/>
              </w:rPr>
              <w:t>Създаден климат в училищата и детските градини, подпомагащ образователната интеграция.</w:t>
            </w:r>
          </w:p>
          <w:p w:rsidR="00CB304D" w:rsidRPr="00CB304D" w:rsidRDefault="00CB304D" w:rsidP="00CB304D">
            <w:pPr>
              <w:widowControl w:val="0"/>
              <w:tabs>
                <w:tab w:val="left" w:pos="14742"/>
              </w:tabs>
              <w:autoSpaceDE w:val="0"/>
              <w:autoSpaceDN w:val="0"/>
              <w:adjustRightInd w:val="0"/>
              <w:spacing w:after="0" w:line="240" w:lineRule="auto"/>
              <w:jc w:val="both"/>
              <w:rPr>
                <w:rFonts w:ascii="Times New Roman" w:hAnsi="Times New Roman"/>
                <w:sz w:val="24"/>
                <w:szCs w:val="24"/>
              </w:rPr>
            </w:pPr>
            <w:r w:rsidRPr="00CB304D">
              <w:rPr>
                <w:rFonts w:ascii="Times New Roman" w:hAnsi="Times New Roman"/>
                <w:sz w:val="24"/>
                <w:szCs w:val="24"/>
              </w:rPr>
              <w:t>Увеличен брой на интегрирани деца със СОП в масовите групи и класове в детските градини и  училищата.</w:t>
            </w:r>
          </w:p>
          <w:p w:rsidR="00CB304D" w:rsidRPr="00CB304D" w:rsidRDefault="00CB304D" w:rsidP="00CB304D">
            <w:pPr>
              <w:widowControl w:val="0"/>
              <w:tabs>
                <w:tab w:val="left" w:pos="14742"/>
              </w:tabs>
              <w:autoSpaceDE w:val="0"/>
              <w:autoSpaceDN w:val="0"/>
              <w:adjustRightInd w:val="0"/>
              <w:spacing w:after="0" w:line="240" w:lineRule="auto"/>
              <w:jc w:val="both"/>
              <w:rPr>
                <w:rFonts w:ascii="Times New Roman" w:hAnsi="Times New Roman"/>
                <w:sz w:val="24"/>
                <w:szCs w:val="24"/>
              </w:rPr>
            </w:pPr>
            <w:r w:rsidRPr="00CB304D">
              <w:rPr>
                <w:rFonts w:ascii="Times New Roman" w:hAnsi="Times New Roman"/>
                <w:sz w:val="24"/>
                <w:szCs w:val="24"/>
              </w:rPr>
              <w:t>Предоставена подкрепа, съобразно конкретните потребности и затруднения.</w:t>
            </w:r>
          </w:p>
          <w:p w:rsidR="00CB304D" w:rsidRPr="00CB304D" w:rsidRDefault="00CB304D" w:rsidP="00CB304D">
            <w:pPr>
              <w:widowControl w:val="0"/>
              <w:tabs>
                <w:tab w:val="left" w:pos="14742"/>
              </w:tabs>
              <w:autoSpaceDE w:val="0"/>
              <w:autoSpaceDN w:val="0"/>
              <w:adjustRightInd w:val="0"/>
              <w:spacing w:after="0" w:line="240" w:lineRule="auto"/>
              <w:jc w:val="both"/>
              <w:rPr>
                <w:rFonts w:ascii="Times New Roman" w:hAnsi="Times New Roman"/>
                <w:sz w:val="24"/>
                <w:szCs w:val="24"/>
              </w:rPr>
            </w:pPr>
            <w:r w:rsidRPr="00CB304D">
              <w:rPr>
                <w:rFonts w:ascii="Times New Roman" w:hAnsi="Times New Roman"/>
                <w:sz w:val="24"/>
                <w:szCs w:val="24"/>
              </w:rPr>
              <w:t>Мотивирани и подготвени специалисти за работа с деца в риск.</w:t>
            </w:r>
          </w:p>
          <w:p w:rsidR="00CB304D" w:rsidRPr="00CB304D" w:rsidRDefault="00CB304D" w:rsidP="00CB304D">
            <w:pPr>
              <w:widowControl w:val="0"/>
              <w:tabs>
                <w:tab w:val="left" w:pos="14742"/>
              </w:tabs>
              <w:autoSpaceDE w:val="0"/>
              <w:autoSpaceDN w:val="0"/>
              <w:adjustRightInd w:val="0"/>
              <w:spacing w:after="0" w:line="240" w:lineRule="auto"/>
              <w:jc w:val="both"/>
              <w:rPr>
                <w:rFonts w:ascii="Times New Roman" w:hAnsi="Times New Roman"/>
                <w:sz w:val="24"/>
                <w:szCs w:val="24"/>
              </w:rPr>
            </w:pPr>
            <w:r w:rsidRPr="00CB304D">
              <w:rPr>
                <w:rFonts w:ascii="Times New Roman" w:hAnsi="Times New Roman"/>
                <w:sz w:val="24"/>
                <w:szCs w:val="24"/>
              </w:rPr>
              <w:t>Информираност по отношение броя деца в риск в образователните институции, познаване на спецификата на потребностите им от обща подкрепа в общността.</w:t>
            </w:r>
          </w:p>
          <w:p w:rsidR="00C85640" w:rsidRPr="00007109" w:rsidRDefault="00194883" w:rsidP="00CB304D">
            <w:pPr>
              <w:widowControl w:val="0"/>
              <w:tabs>
                <w:tab w:val="left" w:pos="14742"/>
              </w:tabs>
              <w:autoSpaceDE w:val="0"/>
              <w:autoSpaceDN w:val="0"/>
              <w:adjustRightInd w:val="0"/>
              <w:spacing w:after="0" w:line="240" w:lineRule="auto"/>
              <w:jc w:val="both"/>
              <w:rPr>
                <w:rFonts w:ascii="Times New Roman" w:hAnsi="Times New Roman"/>
                <w:sz w:val="24"/>
                <w:szCs w:val="24"/>
              </w:rPr>
            </w:pPr>
            <w:r w:rsidRPr="00194883">
              <w:rPr>
                <w:rFonts w:ascii="Times New Roman" w:hAnsi="Times New Roman"/>
                <w:sz w:val="24"/>
                <w:szCs w:val="24"/>
              </w:rPr>
              <w:t>Оказана подкрепа от специалисти и институции, участвали в осъществяването на общата подкрепа на деца и ученици в риск.</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инициативи, в които участват или се реализират със съдействие на родители.</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CB304D"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Брой инициативи, посветени на </w:t>
            </w:r>
            <w:r w:rsidR="00C85640" w:rsidRPr="00007109">
              <w:rPr>
                <w:rFonts w:ascii="Times New Roman" w:hAnsi="Times New Roman"/>
                <w:sz w:val="24"/>
                <w:szCs w:val="24"/>
              </w:rPr>
              <w:t xml:space="preserve">обичаите на различните етноси и формиращи чувство на уважение и зачитане на „другия”. </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Намален брой неизвинени отсъствия.</w:t>
            </w:r>
          </w:p>
          <w:p w:rsidR="006C257F" w:rsidRDefault="006C257F"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6C257F" w:rsidRPr="00AF442C" w:rsidRDefault="006C257F" w:rsidP="006C257F">
            <w:pPr>
              <w:widowControl w:val="0"/>
              <w:tabs>
                <w:tab w:val="left" w:pos="14742"/>
              </w:tabs>
              <w:autoSpaceDE w:val="0"/>
              <w:autoSpaceDN w:val="0"/>
              <w:adjustRightInd w:val="0"/>
              <w:spacing w:after="0" w:line="240" w:lineRule="auto"/>
              <w:jc w:val="both"/>
              <w:rPr>
                <w:rFonts w:ascii="Times New Roman" w:hAnsi="Times New Roman"/>
                <w:sz w:val="24"/>
                <w:szCs w:val="24"/>
              </w:rPr>
            </w:pPr>
            <w:r w:rsidRPr="00AF442C">
              <w:rPr>
                <w:rFonts w:ascii="Times New Roman" w:hAnsi="Times New Roman"/>
                <w:sz w:val="24"/>
                <w:szCs w:val="24"/>
              </w:rPr>
              <w:t>Брой инициативи, ангажирани с култура на четене у младите хора и положителна нагласа към самообучението.</w:t>
            </w:r>
          </w:p>
          <w:p w:rsidR="006C257F" w:rsidRPr="00614A31" w:rsidRDefault="006C257F" w:rsidP="006C257F">
            <w:pPr>
              <w:widowControl w:val="0"/>
              <w:tabs>
                <w:tab w:val="left" w:pos="14742"/>
              </w:tabs>
              <w:autoSpaceDE w:val="0"/>
              <w:autoSpaceDN w:val="0"/>
              <w:adjustRightInd w:val="0"/>
              <w:spacing w:after="0" w:line="240" w:lineRule="auto"/>
              <w:jc w:val="both"/>
              <w:rPr>
                <w:rFonts w:ascii="Times New Roman" w:hAnsi="Times New Roman"/>
                <w:color w:val="FF0000"/>
                <w:sz w:val="24"/>
                <w:szCs w:val="24"/>
              </w:rPr>
            </w:pPr>
          </w:p>
          <w:p w:rsidR="006C257F" w:rsidRPr="00614A31" w:rsidRDefault="006C257F" w:rsidP="006C257F">
            <w:pPr>
              <w:widowControl w:val="0"/>
              <w:tabs>
                <w:tab w:val="left" w:pos="14742"/>
              </w:tabs>
              <w:autoSpaceDE w:val="0"/>
              <w:autoSpaceDN w:val="0"/>
              <w:adjustRightInd w:val="0"/>
              <w:spacing w:after="0" w:line="240" w:lineRule="auto"/>
              <w:jc w:val="both"/>
              <w:rPr>
                <w:rFonts w:ascii="Times New Roman" w:hAnsi="Times New Roman"/>
                <w:color w:val="FF0000"/>
                <w:sz w:val="24"/>
                <w:szCs w:val="24"/>
              </w:rPr>
            </w:pPr>
          </w:p>
          <w:p w:rsidR="006C257F" w:rsidRPr="00614A31" w:rsidRDefault="006C257F" w:rsidP="006C257F">
            <w:pPr>
              <w:widowControl w:val="0"/>
              <w:tabs>
                <w:tab w:val="left" w:pos="1803"/>
                <w:tab w:val="left" w:pos="14742"/>
              </w:tabs>
              <w:autoSpaceDE w:val="0"/>
              <w:autoSpaceDN w:val="0"/>
              <w:adjustRightInd w:val="0"/>
              <w:spacing w:after="0" w:line="240" w:lineRule="auto"/>
              <w:jc w:val="both"/>
              <w:rPr>
                <w:rFonts w:ascii="Times New Roman" w:hAnsi="Times New Roman"/>
                <w:color w:val="FF0000"/>
                <w:sz w:val="24"/>
                <w:szCs w:val="24"/>
              </w:rPr>
            </w:pPr>
          </w:p>
          <w:p w:rsidR="006C257F" w:rsidRPr="00614A31" w:rsidRDefault="006C257F" w:rsidP="006C257F">
            <w:pPr>
              <w:widowControl w:val="0"/>
              <w:tabs>
                <w:tab w:val="left" w:pos="1803"/>
                <w:tab w:val="left" w:pos="14742"/>
              </w:tabs>
              <w:autoSpaceDE w:val="0"/>
              <w:autoSpaceDN w:val="0"/>
              <w:adjustRightInd w:val="0"/>
              <w:spacing w:after="0" w:line="240" w:lineRule="auto"/>
              <w:jc w:val="both"/>
              <w:rPr>
                <w:rFonts w:ascii="Times New Roman" w:hAnsi="Times New Roman"/>
                <w:color w:val="FF0000"/>
                <w:sz w:val="24"/>
                <w:szCs w:val="24"/>
              </w:rPr>
            </w:pPr>
          </w:p>
          <w:p w:rsidR="006C257F" w:rsidRPr="00614A31" w:rsidRDefault="006C257F" w:rsidP="006C257F">
            <w:pPr>
              <w:widowControl w:val="0"/>
              <w:tabs>
                <w:tab w:val="left" w:pos="1803"/>
                <w:tab w:val="left" w:pos="14742"/>
              </w:tabs>
              <w:autoSpaceDE w:val="0"/>
              <w:autoSpaceDN w:val="0"/>
              <w:adjustRightInd w:val="0"/>
              <w:spacing w:after="0" w:line="240" w:lineRule="auto"/>
              <w:jc w:val="both"/>
              <w:rPr>
                <w:rFonts w:ascii="Times New Roman" w:hAnsi="Times New Roman"/>
                <w:color w:val="FF0000"/>
                <w:sz w:val="24"/>
                <w:szCs w:val="24"/>
              </w:rPr>
            </w:pPr>
          </w:p>
          <w:p w:rsidR="006C257F" w:rsidRPr="00AF442C" w:rsidRDefault="006C257F" w:rsidP="006C257F">
            <w:pPr>
              <w:widowControl w:val="0"/>
              <w:tabs>
                <w:tab w:val="left" w:pos="1803"/>
                <w:tab w:val="left" w:pos="14742"/>
              </w:tabs>
              <w:autoSpaceDE w:val="0"/>
              <w:autoSpaceDN w:val="0"/>
              <w:adjustRightInd w:val="0"/>
              <w:spacing w:after="0" w:line="240" w:lineRule="auto"/>
              <w:jc w:val="both"/>
              <w:rPr>
                <w:rFonts w:ascii="Times New Roman" w:hAnsi="Times New Roman"/>
                <w:sz w:val="24"/>
                <w:szCs w:val="24"/>
              </w:rPr>
            </w:pPr>
            <w:r w:rsidRPr="00AF442C">
              <w:rPr>
                <w:rFonts w:ascii="Times New Roman" w:hAnsi="Times New Roman"/>
                <w:sz w:val="24"/>
                <w:szCs w:val="24"/>
              </w:rPr>
              <w:t>Брой на интегрираните деца със СОП в масовите групи и класове в детските градини и</w:t>
            </w:r>
            <w:r w:rsidR="00AF442C" w:rsidRPr="00AF442C">
              <w:rPr>
                <w:rFonts w:ascii="Times New Roman" w:hAnsi="Times New Roman"/>
                <w:sz w:val="24"/>
                <w:szCs w:val="24"/>
              </w:rPr>
              <w:t xml:space="preserve"> в</w:t>
            </w:r>
            <w:r w:rsidRPr="00AF442C">
              <w:rPr>
                <w:rFonts w:ascii="Times New Roman" w:hAnsi="Times New Roman"/>
                <w:sz w:val="24"/>
                <w:szCs w:val="24"/>
              </w:rPr>
              <w:t xml:space="preserve">  училищата.</w:t>
            </w:r>
          </w:p>
          <w:p w:rsidR="006C257F" w:rsidRPr="00007109" w:rsidRDefault="00CB304D" w:rsidP="006C257F">
            <w:pPr>
              <w:widowControl w:val="0"/>
              <w:tabs>
                <w:tab w:val="left" w:pos="14742"/>
              </w:tabs>
              <w:autoSpaceDE w:val="0"/>
              <w:autoSpaceDN w:val="0"/>
              <w:adjustRightInd w:val="0"/>
              <w:spacing w:after="0" w:line="240" w:lineRule="auto"/>
              <w:jc w:val="both"/>
              <w:rPr>
                <w:rFonts w:ascii="Times New Roman" w:hAnsi="Times New Roman"/>
                <w:sz w:val="24"/>
                <w:szCs w:val="24"/>
              </w:rPr>
            </w:pPr>
            <w:r w:rsidRPr="00CB304D">
              <w:rPr>
                <w:rFonts w:ascii="Times New Roman" w:hAnsi="Times New Roman"/>
                <w:sz w:val="24"/>
                <w:szCs w:val="24"/>
              </w:rPr>
              <w:t>Брой случаи на оказана подкрепа и брой институции, участвали в осъществяването на общата подкрепа на деца и ученици в риск.</w:t>
            </w:r>
          </w:p>
        </w:tc>
        <w:tc>
          <w:tcPr>
            <w:tcW w:w="3284" w:type="dxa"/>
          </w:tcPr>
          <w:p w:rsidR="00CB304D" w:rsidRPr="00007109" w:rsidRDefault="00CB304D" w:rsidP="00CB304D">
            <w:pPr>
              <w:widowControl w:val="0"/>
              <w:tabs>
                <w:tab w:val="left" w:pos="14742"/>
              </w:tabs>
              <w:autoSpaceDE w:val="0"/>
              <w:autoSpaceDN w:val="0"/>
              <w:adjustRightInd w:val="0"/>
              <w:spacing w:after="0" w:line="240" w:lineRule="auto"/>
              <w:rPr>
                <w:rFonts w:ascii="Times New Roman" w:hAnsi="Times New Roman"/>
                <w:sz w:val="24"/>
                <w:szCs w:val="24"/>
              </w:rPr>
            </w:pPr>
            <w:r w:rsidRPr="00007109">
              <w:rPr>
                <w:rFonts w:ascii="Times New Roman" w:hAnsi="Times New Roman"/>
                <w:sz w:val="24"/>
                <w:szCs w:val="24"/>
              </w:rPr>
              <w:t>Бюджета на училища/ДГ</w:t>
            </w:r>
            <w:r>
              <w:rPr>
                <w:rFonts w:ascii="Times New Roman" w:hAnsi="Times New Roman"/>
                <w:sz w:val="24"/>
                <w:szCs w:val="24"/>
              </w:rPr>
              <w:t>/ ЦПЛР,</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Общински бюджет</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Проектно финансиране</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sz w:val="24"/>
                <w:szCs w:val="24"/>
              </w:rPr>
              <w:t>Национални програми</w:t>
            </w:r>
          </w:p>
        </w:tc>
      </w:tr>
      <w:tr w:rsidR="00C85640" w:rsidRPr="00007109" w:rsidTr="006E73A8">
        <w:tc>
          <w:tcPr>
            <w:tcW w:w="9882" w:type="dxa"/>
            <w:gridSpan w:val="3"/>
          </w:tcPr>
          <w:p w:rsidR="00C85640" w:rsidRPr="00007109" w:rsidRDefault="00F76B2B" w:rsidP="00194883">
            <w:pPr>
              <w:widowControl w:val="0"/>
              <w:tabs>
                <w:tab w:val="left" w:pos="14742"/>
              </w:tabs>
              <w:autoSpaceDE w:val="0"/>
              <w:autoSpaceDN w:val="0"/>
              <w:adjustRightInd w:val="0"/>
              <w:spacing w:after="0" w:line="240" w:lineRule="auto"/>
              <w:jc w:val="both"/>
              <w:rPr>
                <w:rFonts w:ascii="Times New Roman" w:hAnsi="Times New Roman"/>
                <w:b/>
                <w:i/>
                <w:sz w:val="24"/>
                <w:szCs w:val="24"/>
              </w:rPr>
            </w:pPr>
            <w:r w:rsidRPr="00F76B2B">
              <w:rPr>
                <w:rFonts w:ascii="Times New Roman" w:hAnsi="Times New Roman"/>
                <w:b/>
                <w:i/>
                <w:sz w:val="24"/>
                <w:szCs w:val="24"/>
              </w:rPr>
              <w:t xml:space="preserve">Оперативна цел </w:t>
            </w:r>
            <w:r w:rsidR="00C85640" w:rsidRPr="00007109">
              <w:rPr>
                <w:rFonts w:ascii="Times New Roman" w:hAnsi="Times New Roman"/>
                <w:b/>
                <w:i/>
                <w:sz w:val="24"/>
                <w:szCs w:val="24"/>
              </w:rPr>
              <w:t>3: Обновяване и модернизиране на материално-техническата база на училища</w:t>
            </w:r>
            <w:r w:rsidR="00194883">
              <w:rPr>
                <w:rFonts w:ascii="Times New Roman" w:hAnsi="Times New Roman"/>
                <w:b/>
                <w:i/>
                <w:sz w:val="24"/>
                <w:szCs w:val="24"/>
              </w:rPr>
              <w:t>,</w:t>
            </w:r>
            <w:r w:rsidR="00C85640" w:rsidRPr="00007109">
              <w:rPr>
                <w:rFonts w:ascii="Times New Roman" w:hAnsi="Times New Roman"/>
                <w:b/>
                <w:i/>
                <w:sz w:val="24"/>
                <w:szCs w:val="24"/>
              </w:rPr>
              <w:t xml:space="preserve"> детски градини </w:t>
            </w:r>
            <w:r w:rsidR="00194883">
              <w:rPr>
                <w:rFonts w:ascii="Times New Roman" w:hAnsi="Times New Roman"/>
                <w:b/>
                <w:i/>
                <w:sz w:val="24"/>
                <w:szCs w:val="24"/>
              </w:rPr>
              <w:t xml:space="preserve">и ЦПЛР </w:t>
            </w:r>
            <w:r w:rsidR="00C85640" w:rsidRPr="00007109">
              <w:rPr>
                <w:rFonts w:ascii="Times New Roman" w:hAnsi="Times New Roman"/>
                <w:b/>
                <w:i/>
                <w:sz w:val="24"/>
                <w:szCs w:val="24"/>
              </w:rPr>
              <w:t>за осигуряване на максимално добри условия за учене.</w:t>
            </w:r>
          </w:p>
        </w:tc>
      </w:tr>
      <w:tr w:rsidR="00C85640" w:rsidRPr="00007109" w:rsidTr="006E73A8">
        <w:tc>
          <w:tcPr>
            <w:tcW w:w="9882" w:type="dxa"/>
            <w:gridSpan w:val="3"/>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b/>
                <w:sz w:val="24"/>
                <w:szCs w:val="24"/>
              </w:rPr>
              <w:t xml:space="preserve">Мярка 1: Ежегодна поддръжка на състоянието на </w:t>
            </w:r>
            <w:proofErr w:type="spellStart"/>
            <w:r w:rsidRPr="00007109">
              <w:rPr>
                <w:rFonts w:ascii="Times New Roman" w:hAnsi="Times New Roman"/>
                <w:b/>
                <w:sz w:val="24"/>
                <w:szCs w:val="24"/>
              </w:rPr>
              <w:t>сградния</w:t>
            </w:r>
            <w:proofErr w:type="spellEnd"/>
            <w:r w:rsidRPr="00007109">
              <w:rPr>
                <w:rFonts w:ascii="Times New Roman" w:hAnsi="Times New Roman"/>
                <w:b/>
                <w:sz w:val="24"/>
                <w:szCs w:val="24"/>
              </w:rPr>
              <w:t xml:space="preserve"> фонд на </w:t>
            </w:r>
            <w:r w:rsidR="00201B15" w:rsidRPr="00201B15">
              <w:rPr>
                <w:rFonts w:ascii="Times New Roman" w:hAnsi="Times New Roman"/>
                <w:b/>
                <w:sz w:val="24"/>
                <w:szCs w:val="24"/>
              </w:rPr>
              <w:t xml:space="preserve">детските градини, </w:t>
            </w:r>
            <w:r w:rsidR="00201B15" w:rsidRPr="00201B15">
              <w:rPr>
                <w:rFonts w:ascii="Times New Roman" w:hAnsi="Times New Roman"/>
                <w:b/>
                <w:sz w:val="24"/>
                <w:szCs w:val="24"/>
              </w:rPr>
              <w:lastRenderedPageBreak/>
              <w:t xml:space="preserve">училищата и ЦПЛР </w:t>
            </w:r>
            <w:r w:rsidRPr="00007109">
              <w:rPr>
                <w:rFonts w:ascii="Times New Roman" w:hAnsi="Times New Roman"/>
                <w:b/>
                <w:sz w:val="24"/>
                <w:szCs w:val="24"/>
              </w:rPr>
              <w:t xml:space="preserve">в общината. </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lastRenderedPageBreak/>
              <w:t>Очаквани резултати</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Индикатори за изпълнение</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Източник на финансиране</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 xml:space="preserve">Предоставяне на оптимални условия за учене. Осъвременена материално-техническа база и физическа среда, отговаряща на съвременните изисквания. </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Повишена енергийна ефективност.</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училища/ДГ с извършени ремонти</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tc>
        <w:tc>
          <w:tcPr>
            <w:tcW w:w="3284" w:type="dxa"/>
          </w:tcPr>
          <w:p w:rsidR="00C85640" w:rsidRPr="00007109" w:rsidRDefault="00194883" w:rsidP="00194883">
            <w:pPr>
              <w:widowControl w:val="0"/>
              <w:tabs>
                <w:tab w:val="left" w:pos="14742"/>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Бюджета </w:t>
            </w:r>
            <w:r w:rsidR="00C85640" w:rsidRPr="00007109">
              <w:rPr>
                <w:rFonts w:ascii="Times New Roman" w:hAnsi="Times New Roman"/>
                <w:sz w:val="24"/>
                <w:szCs w:val="24"/>
              </w:rPr>
              <w:t>на училища/ДГ</w:t>
            </w:r>
            <w:r>
              <w:rPr>
                <w:rFonts w:ascii="Times New Roman" w:hAnsi="Times New Roman"/>
                <w:sz w:val="24"/>
                <w:szCs w:val="24"/>
              </w:rPr>
              <w:t>/ ЦПЛР</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Общински бюджет</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Проектно финансиране</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sz w:val="24"/>
                <w:szCs w:val="24"/>
              </w:rPr>
              <w:t>Национални програми</w:t>
            </w:r>
          </w:p>
        </w:tc>
      </w:tr>
      <w:tr w:rsidR="00C85640" w:rsidRPr="00007109" w:rsidTr="006E73A8">
        <w:tc>
          <w:tcPr>
            <w:tcW w:w="9882" w:type="dxa"/>
            <w:gridSpan w:val="3"/>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b/>
                <w:sz w:val="24"/>
                <w:szCs w:val="24"/>
              </w:rPr>
              <w:t>Мярка 2: Допълнителна подкрепа на деца със СОП чрез изграждане на достъпна архитектурна среда.</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Очаквани резултати</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Индикатори за изпълнение</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Източник на финансиране</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sz w:val="24"/>
                <w:szCs w:val="24"/>
                <w:lang w:val="ru-RU"/>
              </w:rPr>
              <w:t>Осигурена</w:t>
            </w:r>
            <w:r w:rsidRPr="00007109">
              <w:rPr>
                <w:rFonts w:ascii="Times New Roman" w:hAnsi="Times New Roman"/>
                <w:bCs/>
                <w:sz w:val="24"/>
                <w:szCs w:val="24"/>
                <w:lang w:val="ru-RU"/>
              </w:rPr>
              <w:t xml:space="preserve"> специализирана подкрепяща среда </w:t>
            </w:r>
            <w:r w:rsidRPr="00007109">
              <w:rPr>
                <w:rFonts w:ascii="Times New Roman" w:hAnsi="Times New Roman"/>
                <w:sz w:val="24"/>
                <w:szCs w:val="24"/>
                <w:lang w:val="ru-RU"/>
              </w:rPr>
              <w:t>в образователните институции.</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p>
        </w:tc>
        <w:tc>
          <w:tcPr>
            <w:tcW w:w="3294" w:type="dxa"/>
          </w:tcPr>
          <w:p w:rsidR="00C85640" w:rsidRPr="00007109" w:rsidRDefault="00C85640" w:rsidP="00C85640">
            <w:pPr>
              <w:tabs>
                <w:tab w:val="left" w:pos="725"/>
                <w:tab w:val="num" w:pos="786"/>
                <w:tab w:val="num" w:pos="2160"/>
              </w:tabs>
              <w:autoSpaceDE w:val="0"/>
              <w:autoSpaceDN w:val="0"/>
              <w:adjustRightInd w:val="0"/>
              <w:spacing w:after="0" w:line="240" w:lineRule="auto"/>
              <w:jc w:val="both"/>
              <w:rPr>
                <w:rFonts w:ascii="Times New Roman" w:hAnsi="Times New Roman"/>
                <w:color w:val="000000"/>
                <w:sz w:val="24"/>
                <w:szCs w:val="24"/>
              </w:rPr>
            </w:pPr>
            <w:r w:rsidRPr="00007109">
              <w:rPr>
                <w:rFonts w:ascii="Times New Roman" w:hAnsi="Times New Roman"/>
                <w:sz w:val="24"/>
                <w:szCs w:val="24"/>
              </w:rPr>
              <w:t>Брой детски градини и училища с осигурени</w:t>
            </w:r>
            <w:r w:rsidRPr="00007109">
              <w:rPr>
                <w:rFonts w:ascii="Times New Roman" w:hAnsi="Times New Roman"/>
                <w:color w:val="000000"/>
                <w:sz w:val="24"/>
                <w:szCs w:val="24"/>
              </w:rPr>
              <w:t xml:space="preserve"> технически средства, специализирано оборудване, дидактически материали и методики;</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образователни институции със значително подобрение на материалната база – нови елементи на достъпна архитектурна среда.</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sz w:val="24"/>
                <w:szCs w:val="24"/>
                <w:lang w:val="ru-RU"/>
              </w:rPr>
              <w:t xml:space="preserve"> Брой санитарни възли в институциите за предучилищно и училищно образование за децата със специални образователни потребности.</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Бюджета на училища/ДГ</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sz w:val="24"/>
                <w:szCs w:val="24"/>
              </w:rPr>
              <w:t>Национални програми</w:t>
            </w:r>
          </w:p>
        </w:tc>
      </w:tr>
      <w:tr w:rsidR="00C85640" w:rsidRPr="00007109" w:rsidTr="006E73A8">
        <w:tc>
          <w:tcPr>
            <w:tcW w:w="9882" w:type="dxa"/>
            <w:gridSpan w:val="3"/>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b/>
                <w:sz w:val="24"/>
                <w:szCs w:val="24"/>
              </w:rPr>
              <w:t>Мярка 3: Позитивна подкрепяща среда за децата и учениците посредством създаване на условия за обучение, спорт и отдих чрез благоустрояване на дворни пространства, детски площадки, физкултурни салони, специализирани кабинети по предмети.</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Очаквани резултати</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Индикатори за изпълнение</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Източник на финансиране</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Привеждане на училищните и детските дворове в съответствие с изискванията за безопасност на децата/учениците.</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Създадена позитивна подкрепяща среда за спорт и наука.</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училища/ДГ с дворове и площадки, отговарящи на изискванията.</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преоборудвани и новоразкрити кабинети.</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Бюджет на училища/ДГ</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Проектно финансиране</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sz w:val="24"/>
                <w:szCs w:val="24"/>
              </w:rPr>
              <w:t>Национални програми</w:t>
            </w:r>
          </w:p>
        </w:tc>
      </w:tr>
      <w:tr w:rsidR="00C85640" w:rsidRPr="00007109" w:rsidTr="006E73A8">
        <w:tc>
          <w:tcPr>
            <w:tcW w:w="9882" w:type="dxa"/>
            <w:gridSpan w:val="3"/>
          </w:tcPr>
          <w:p w:rsidR="00C85640" w:rsidRPr="00007109" w:rsidRDefault="00F76B2B" w:rsidP="00C85640">
            <w:pPr>
              <w:widowControl w:val="0"/>
              <w:tabs>
                <w:tab w:val="left" w:pos="14742"/>
              </w:tabs>
              <w:autoSpaceDE w:val="0"/>
              <w:autoSpaceDN w:val="0"/>
              <w:adjustRightInd w:val="0"/>
              <w:spacing w:after="0" w:line="240" w:lineRule="auto"/>
              <w:jc w:val="both"/>
              <w:rPr>
                <w:rFonts w:ascii="Times New Roman" w:hAnsi="Times New Roman"/>
                <w:b/>
                <w:i/>
                <w:sz w:val="24"/>
                <w:szCs w:val="24"/>
              </w:rPr>
            </w:pPr>
            <w:r w:rsidRPr="00F76B2B">
              <w:rPr>
                <w:rFonts w:ascii="Times New Roman" w:hAnsi="Times New Roman"/>
                <w:b/>
                <w:i/>
                <w:sz w:val="24"/>
                <w:szCs w:val="24"/>
              </w:rPr>
              <w:t>Оперативна цел</w:t>
            </w:r>
            <w:r w:rsidR="00210F81">
              <w:rPr>
                <w:rFonts w:ascii="Times New Roman" w:hAnsi="Times New Roman"/>
                <w:b/>
                <w:i/>
                <w:sz w:val="24"/>
                <w:szCs w:val="24"/>
              </w:rPr>
              <w:t xml:space="preserve"> 4</w:t>
            </w:r>
            <w:r w:rsidR="00C85640" w:rsidRPr="00007109">
              <w:rPr>
                <w:rFonts w:ascii="Times New Roman" w:hAnsi="Times New Roman"/>
                <w:b/>
                <w:i/>
                <w:sz w:val="24"/>
                <w:szCs w:val="24"/>
              </w:rPr>
              <w:t>: Оказване подкрепа на младите хора чрез развиване на разнообразни форми за личностно развитие, насърчаване на интереса им към „учене през целия живот”. Ангажиране свободното време на подрастващите.</w:t>
            </w:r>
          </w:p>
        </w:tc>
      </w:tr>
      <w:tr w:rsidR="00C85640" w:rsidRPr="00007109" w:rsidTr="006E73A8">
        <w:tc>
          <w:tcPr>
            <w:tcW w:w="9882" w:type="dxa"/>
            <w:gridSpan w:val="3"/>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b/>
                <w:sz w:val="24"/>
                <w:szCs w:val="24"/>
              </w:rPr>
              <w:t xml:space="preserve">Мярка 1: Развиване на извънкласни и извънучилищни форми в образователните институции, центровете за подкрепа за личностно развитие /ЦПЛР/, културните институции и спортните клубове в сферата на науката, спорта и изкуствата. Иницииране на дейности за ангажиране на учениците през ваканционните дни и </w:t>
            </w:r>
            <w:r w:rsidRPr="00007109">
              <w:rPr>
                <w:rFonts w:ascii="Times New Roman" w:hAnsi="Times New Roman"/>
                <w:b/>
                <w:sz w:val="24"/>
                <w:szCs w:val="24"/>
              </w:rPr>
              <w:lastRenderedPageBreak/>
              <w:t>подкрепа на даровити деца в община Разград.</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lastRenderedPageBreak/>
              <w:t>Очаквани резултати</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Индикатори за изпълнение</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Източник на финансиране</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lang w:val="ru-RU"/>
              </w:rPr>
              <w:t>Н</w:t>
            </w:r>
            <w:r w:rsidRPr="00007109">
              <w:rPr>
                <w:rFonts w:ascii="Times New Roman" w:hAnsi="Times New Roman"/>
                <w:sz w:val="24"/>
                <w:szCs w:val="24"/>
              </w:rPr>
              <w:t>асърчаване и мотивиране на децата/учениците в община Разград за развиване на техния талант и потенциал.</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lang w:val="ru-RU"/>
              </w:rPr>
            </w:pPr>
            <w:r w:rsidRPr="00007109">
              <w:rPr>
                <w:rFonts w:ascii="Times New Roman" w:hAnsi="Times New Roman"/>
                <w:sz w:val="24"/>
                <w:szCs w:val="24"/>
                <w:lang w:val="ru-RU"/>
              </w:rPr>
              <w:t>Предоставени условия за активен спорт и участия в състезания на общинско ниво. Сътрудничество и координация между общинските структури и училищата/ДГ за включване на по-голям брой деца в културни и спортни събития.</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lang w:val="ru-RU"/>
              </w:rPr>
              <w:t>Създадени условия за пълноценно използване на свободното време на младите хора.</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p>
        </w:tc>
        <w:tc>
          <w:tcPr>
            <w:tcW w:w="3294" w:type="dxa"/>
          </w:tcPr>
          <w:p w:rsidR="00C85640" w:rsidRPr="00007109" w:rsidRDefault="00C85640" w:rsidP="00C85640">
            <w:pPr>
              <w:spacing w:after="0" w:line="240" w:lineRule="auto"/>
              <w:jc w:val="both"/>
              <w:rPr>
                <w:rFonts w:ascii="Times New Roman" w:hAnsi="Times New Roman"/>
                <w:sz w:val="24"/>
                <w:szCs w:val="24"/>
                <w:lang w:val="ru-RU" w:eastAsia="en-US"/>
              </w:rPr>
            </w:pPr>
            <w:r w:rsidRPr="00007109">
              <w:rPr>
                <w:rFonts w:ascii="Times New Roman" w:hAnsi="Times New Roman"/>
                <w:sz w:val="24"/>
                <w:szCs w:val="24"/>
                <w:lang w:val="ru-RU" w:eastAsia="en-US"/>
              </w:rPr>
              <w:t>Брой извънкласни форми за занимания по интереси в ЦПЛР.</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lang w:val="ru-RU"/>
              </w:rPr>
              <w:t>Брой ученици, получили подкрепа от Центровете за подкрепа на личностното развитие.</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организирани инициативи и участия в културни събития за младите хора</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sz w:val="24"/>
                <w:szCs w:val="24"/>
              </w:rPr>
              <w:t xml:space="preserve">Брой организирани инициативи и програми за ангажиране през ваканционните дни. </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Общински бюджет</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Държавен бюджет</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Училищен бюджет</w:t>
            </w:r>
          </w:p>
        </w:tc>
      </w:tr>
      <w:tr w:rsidR="00C85640" w:rsidRPr="00007109" w:rsidTr="006E73A8">
        <w:tc>
          <w:tcPr>
            <w:tcW w:w="9882" w:type="dxa"/>
            <w:gridSpan w:val="3"/>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b/>
                <w:sz w:val="24"/>
                <w:szCs w:val="24"/>
              </w:rPr>
              <w:t>Мярка 2: Нов образователен подход в обучението за гъвкава и адаптивна образователна система, формираща нагласа за „учене през целия живот” чрез всичките му форми – формално и неформално обучение и самостоятелно учене.</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Очаквани резултати</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Индикатори за изпълнение</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Източник на финансиране</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Формирана положителна нагласа у младите хора не само към традиционното формално обучение, но и към неформалното и самостоятелно учене.</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Повишена иформираност на учениците за възможностите за продължаване на образованието или за придобиване на професионална квалификация.</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функциониращи училищни библиотеки.</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социални събития и инициативи, които популяризират неформалното обучение и самостоятелно учене.</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младежи, получили консултации по кариерно ориентиране.</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организирани срещи между училища, работодатели и ВУЗ-ове.</w:t>
            </w:r>
          </w:p>
        </w:tc>
        <w:tc>
          <w:tcPr>
            <w:tcW w:w="3284" w:type="dxa"/>
          </w:tcPr>
          <w:p w:rsidR="009376AE" w:rsidRPr="009376AE" w:rsidRDefault="00194883" w:rsidP="009376AE">
            <w:pPr>
              <w:widowControl w:val="0"/>
              <w:tabs>
                <w:tab w:val="left" w:pos="14742"/>
              </w:tabs>
              <w:autoSpaceDE w:val="0"/>
              <w:autoSpaceDN w:val="0"/>
              <w:adjustRightInd w:val="0"/>
              <w:spacing w:after="0" w:line="240" w:lineRule="auto"/>
              <w:jc w:val="both"/>
              <w:rPr>
                <w:rFonts w:ascii="Times New Roman" w:hAnsi="Times New Roman"/>
              </w:rPr>
            </w:pPr>
            <w:r w:rsidRPr="00194883">
              <w:rPr>
                <w:rFonts w:ascii="Times New Roman" w:hAnsi="Times New Roman"/>
              </w:rPr>
              <w:t>Бюджета на училища/ДГ/ ЦПЛР</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Проектно финансиране</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Национални програми</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p>
        </w:tc>
      </w:tr>
      <w:tr w:rsidR="00C85640" w:rsidRPr="00007109" w:rsidTr="006E73A8">
        <w:tc>
          <w:tcPr>
            <w:tcW w:w="9882" w:type="dxa"/>
            <w:gridSpan w:val="3"/>
          </w:tcPr>
          <w:p w:rsidR="00C85640" w:rsidRPr="00007109" w:rsidRDefault="00F76B2B" w:rsidP="00C85640">
            <w:pPr>
              <w:widowControl w:val="0"/>
              <w:tabs>
                <w:tab w:val="left" w:pos="14742"/>
              </w:tabs>
              <w:autoSpaceDE w:val="0"/>
              <w:autoSpaceDN w:val="0"/>
              <w:adjustRightInd w:val="0"/>
              <w:spacing w:after="0" w:line="240" w:lineRule="auto"/>
              <w:jc w:val="both"/>
              <w:rPr>
                <w:rFonts w:ascii="Times New Roman" w:hAnsi="Times New Roman"/>
                <w:b/>
                <w:i/>
                <w:sz w:val="24"/>
                <w:szCs w:val="24"/>
              </w:rPr>
            </w:pPr>
            <w:r w:rsidRPr="00F76B2B">
              <w:rPr>
                <w:rFonts w:ascii="Times New Roman" w:hAnsi="Times New Roman"/>
                <w:b/>
                <w:i/>
                <w:sz w:val="24"/>
                <w:szCs w:val="24"/>
              </w:rPr>
              <w:t>Оперативна цел</w:t>
            </w:r>
            <w:r w:rsidR="00C85640" w:rsidRPr="00007109">
              <w:rPr>
                <w:rFonts w:ascii="Times New Roman" w:hAnsi="Times New Roman"/>
                <w:b/>
                <w:i/>
                <w:sz w:val="24"/>
                <w:szCs w:val="24"/>
              </w:rPr>
              <w:t xml:space="preserve"> </w:t>
            </w:r>
            <w:r w:rsidR="00C85640" w:rsidRPr="00007109">
              <w:rPr>
                <w:rFonts w:ascii="Times New Roman" w:hAnsi="Times New Roman"/>
                <w:b/>
                <w:i/>
                <w:sz w:val="24"/>
                <w:szCs w:val="24"/>
                <w:lang w:val="ru-RU"/>
              </w:rPr>
              <w:t>5</w:t>
            </w:r>
            <w:r w:rsidR="00C85640" w:rsidRPr="00007109">
              <w:rPr>
                <w:rFonts w:ascii="Times New Roman" w:hAnsi="Times New Roman"/>
                <w:b/>
                <w:i/>
                <w:sz w:val="24"/>
                <w:szCs w:val="24"/>
              </w:rPr>
              <w:t>:</w:t>
            </w:r>
            <w:r w:rsidR="00C85640" w:rsidRPr="00007109">
              <w:rPr>
                <w:rFonts w:ascii="Times New Roman" w:hAnsi="Times New Roman"/>
                <w:b/>
                <w:i/>
                <w:sz w:val="24"/>
                <w:szCs w:val="24"/>
                <w:lang w:val="ru-RU"/>
              </w:rPr>
              <w:t xml:space="preserve"> </w:t>
            </w:r>
            <w:r w:rsidR="00C85640" w:rsidRPr="00007109">
              <w:rPr>
                <w:rFonts w:ascii="Times New Roman" w:hAnsi="Times New Roman"/>
                <w:b/>
                <w:i/>
                <w:sz w:val="24"/>
                <w:szCs w:val="24"/>
              </w:rPr>
              <w:t>Обезпечаване на сигурността и опазване здравето на децата.</w:t>
            </w:r>
          </w:p>
        </w:tc>
      </w:tr>
      <w:tr w:rsidR="00C85640" w:rsidRPr="00007109" w:rsidTr="006E73A8">
        <w:trPr>
          <w:trHeight w:val="536"/>
        </w:trPr>
        <w:tc>
          <w:tcPr>
            <w:tcW w:w="9882" w:type="dxa"/>
            <w:gridSpan w:val="3"/>
          </w:tcPr>
          <w:p w:rsidR="00C85640" w:rsidRPr="00007109" w:rsidRDefault="00C85640" w:rsidP="00C85640">
            <w:pPr>
              <w:spacing w:after="0" w:line="240" w:lineRule="auto"/>
              <w:rPr>
                <w:rFonts w:ascii="Times New Roman" w:hAnsi="Times New Roman"/>
                <w:b/>
                <w:sz w:val="24"/>
                <w:szCs w:val="24"/>
                <w:lang w:val="ru-RU" w:eastAsia="en-US"/>
              </w:rPr>
            </w:pPr>
            <w:r w:rsidRPr="00007109">
              <w:rPr>
                <w:rFonts w:ascii="Times New Roman" w:hAnsi="Times New Roman"/>
                <w:b/>
                <w:sz w:val="24"/>
                <w:szCs w:val="24"/>
              </w:rPr>
              <w:t xml:space="preserve">Мярка 1: Обезпечаване на медицинското обслужване </w:t>
            </w:r>
            <w:r w:rsidRPr="00007109">
              <w:rPr>
                <w:rFonts w:ascii="Times New Roman" w:hAnsi="Times New Roman"/>
                <w:b/>
                <w:sz w:val="24"/>
                <w:szCs w:val="24"/>
                <w:lang w:val="ru-RU" w:eastAsia="en-US"/>
              </w:rPr>
              <w:t>в училища и детски градини през цялата учебна година - осигуряване на здравни специалисти, оборудване на здравни кабинети.</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Очаквани резултати</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Индикатори за изпълнение</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Източник на финансиране</w:t>
            </w:r>
          </w:p>
        </w:tc>
      </w:tr>
      <w:tr w:rsidR="00C85640" w:rsidRPr="00007109" w:rsidTr="006E73A8">
        <w:tc>
          <w:tcPr>
            <w:tcW w:w="3304" w:type="dxa"/>
          </w:tcPr>
          <w:p w:rsidR="00C85640"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Подобряване на детското здраве.</w:t>
            </w:r>
          </w:p>
          <w:p w:rsidR="009376AE" w:rsidRPr="009376AE" w:rsidRDefault="009376AE" w:rsidP="009376AE">
            <w:pPr>
              <w:widowControl w:val="0"/>
              <w:tabs>
                <w:tab w:val="left" w:pos="14742"/>
              </w:tabs>
              <w:autoSpaceDE w:val="0"/>
              <w:autoSpaceDN w:val="0"/>
              <w:adjustRightInd w:val="0"/>
              <w:spacing w:after="0" w:line="240" w:lineRule="auto"/>
              <w:jc w:val="both"/>
              <w:rPr>
                <w:rFonts w:ascii="Times New Roman" w:hAnsi="Times New Roman"/>
              </w:rPr>
            </w:pPr>
            <w:r w:rsidRPr="009376AE">
              <w:rPr>
                <w:rFonts w:ascii="Times New Roman" w:hAnsi="Times New Roman"/>
              </w:rPr>
              <w:t>Осигурени здравни специалисти в училищата и детските градини.</w:t>
            </w:r>
          </w:p>
          <w:p w:rsidR="009376AE" w:rsidRPr="009376AE" w:rsidRDefault="009376AE" w:rsidP="009376AE">
            <w:pPr>
              <w:widowControl w:val="0"/>
              <w:tabs>
                <w:tab w:val="left" w:pos="14742"/>
              </w:tabs>
              <w:autoSpaceDE w:val="0"/>
              <w:autoSpaceDN w:val="0"/>
              <w:adjustRightInd w:val="0"/>
              <w:spacing w:after="0" w:line="240" w:lineRule="auto"/>
              <w:jc w:val="both"/>
              <w:rPr>
                <w:rFonts w:ascii="Times New Roman" w:hAnsi="Times New Roman"/>
              </w:rPr>
            </w:pPr>
            <w:r w:rsidRPr="009376AE">
              <w:rPr>
                <w:rFonts w:ascii="Times New Roman" w:hAnsi="Times New Roman"/>
              </w:rPr>
              <w:t>Добре оборудвани здравни кабинети.</w:t>
            </w:r>
          </w:p>
          <w:p w:rsidR="009376AE" w:rsidRPr="00007109" w:rsidRDefault="009376AE"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lastRenderedPageBreak/>
              <w:t>Брой здравни специалисти</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Брой здравни кабинети</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p>
        </w:tc>
        <w:tc>
          <w:tcPr>
            <w:tcW w:w="3284" w:type="dxa"/>
          </w:tcPr>
          <w:p w:rsidR="00C85640" w:rsidRPr="00C82899" w:rsidRDefault="00614A31" w:rsidP="00614A31">
            <w:pPr>
              <w:widowControl w:val="0"/>
              <w:tabs>
                <w:tab w:val="left" w:pos="14742"/>
              </w:tabs>
              <w:autoSpaceDE w:val="0"/>
              <w:autoSpaceDN w:val="0"/>
              <w:adjustRightInd w:val="0"/>
              <w:spacing w:after="0" w:line="240" w:lineRule="auto"/>
              <w:jc w:val="both"/>
              <w:rPr>
                <w:rFonts w:ascii="Times New Roman" w:hAnsi="Times New Roman"/>
                <w:sz w:val="24"/>
                <w:szCs w:val="24"/>
              </w:rPr>
            </w:pPr>
            <w:r w:rsidRPr="00C82899">
              <w:rPr>
                <w:rFonts w:ascii="Times New Roman" w:hAnsi="Times New Roman"/>
                <w:sz w:val="24"/>
                <w:szCs w:val="24"/>
              </w:rPr>
              <w:t>Общински бюджет</w:t>
            </w:r>
          </w:p>
          <w:p w:rsidR="00614A31" w:rsidRPr="00007109" w:rsidRDefault="00614A31" w:rsidP="00614A31">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C82899">
              <w:rPr>
                <w:rFonts w:ascii="Times New Roman" w:hAnsi="Times New Roman"/>
                <w:sz w:val="24"/>
                <w:szCs w:val="24"/>
              </w:rPr>
              <w:t>Бюджет на институциите</w:t>
            </w:r>
          </w:p>
        </w:tc>
      </w:tr>
      <w:tr w:rsidR="00C85640" w:rsidRPr="00007109" w:rsidTr="006E73A8">
        <w:tc>
          <w:tcPr>
            <w:tcW w:w="9882" w:type="dxa"/>
            <w:gridSpan w:val="3"/>
          </w:tcPr>
          <w:p w:rsidR="00C85640" w:rsidRPr="00007109" w:rsidRDefault="00C85640" w:rsidP="00C85640">
            <w:pPr>
              <w:rPr>
                <w:rFonts w:ascii="Arial" w:hAnsi="Arial" w:cs="Arial"/>
                <w:b/>
                <w:sz w:val="24"/>
                <w:szCs w:val="24"/>
                <w:lang w:val="ru-RU" w:eastAsia="en-US"/>
              </w:rPr>
            </w:pPr>
            <w:r w:rsidRPr="00007109">
              <w:rPr>
                <w:rFonts w:ascii="Times New Roman" w:hAnsi="Times New Roman"/>
                <w:b/>
                <w:sz w:val="24"/>
                <w:szCs w:val="24"/>
              </w:rPr>
              <w:lastRenderedPageBreak/>
              <w:t>Мярка 2:</w:t>
            </w:r>
            <w:r w:rsidRPr="00007109">
              <w:rPr>
                <w:rFonts w:ascii="Arial" w:hAnsi="Arial" w:cs="Arial"/>
                <w:b/>
                <w:sz w:val="24"/>
                <w:szCs w:val="24"/>
              </w:rPr>
              <w:t xml:space="preserve"> </w:t>
            </w:r>
            <w:r w:rsidRPr="00007109">
              <w:rPr>
                <w:rFonts w:ascii="Times New Roman" w:hAnsi="Times New Roman"/>
                <w:b/>
                <w:sz w:val="24"/>
                <w:szCs w:val="24"/>
                <w:lang w:eastAsia="en-US"/>
              </w:rPr>
              <w:t>П</w:t>
            </w:r>
            <w:r w:rsidRPr="00007109">
              <w:rPr>
                <w:rFonts w:ascii="Times New Roman" w:hAnsi="Times New Roman"/>
                <w:b/>
                <w:sz w:val="24"/>
                <w:szCs w:val="24"/>
                <w:lang w:val="ru-RU" w:eastAsia="en-US"/>
              </w:rPr>
              <w:t>ревенция на заболявания и рисково поведение сред младите хора.</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Очаквани резултати</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Индикатори за изпълнение</w:t>
            </w:r>
          </w:p>
        </w:tc>
        <w:tc>
          <w:tcPr>
            <w:tcW w:w="3284" w:type="dxa"/>
          </w:tcPr>
          <w:p w:rsidR="00C85640" w:rsidRPr="00007109" w:rsidRDefault="00C85640" w:rsidP="00C85640">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Източник на финансиране</w:t>
            </w:r>
          </w:p>
        </w:tc>
      </w:tr>
      <w:tr w:rsidR="00C85640" w:rsidRPr="00007109" w:rsidTr="006E73A8">
        <w:tc>
          <w:tcPr>
            <w:tcW w:w="330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Изградена здравна култура у децата и повишена информираност за рисковото поведение.</w:t>
            </w:r>
          </w:p>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007109">
              <w:rPr>
                <w:rFonts w:ascii="Times New Roman" w:hAnsi="Times New Roman"/>
                <w:sz w:val="24"/>
                <w:szCs w:val="24"/>
              </w:rPr>
              <w:t>Изградено отговорно поведение по отношение на собственото здраве.</w:t>
            </w:r>
          </w:p>
        </w:tc>
        <w:tc>
          <w:tcPr>
            <w:tcW w:w="3294" w:type="dxa"/>
          </w:tcPr>
          <w:p w:rsidR="00C85640" w:rsidRPr="00007109" w:rsidRDefault="00C85640" w:rsidP="00C85640">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007109">
              <w:rPr>
                <w:rFonts w:ascii="Times New Roman" w:hAnsi="Times New Roman"/>
                <w:sz w:val="24"/>
                <w:szCs w:val="24"/>
              </w:rPr>
              <w:t>Брой кампании, беседи и др. инициативи с превантивна насоченост.</w:t>
            </w:r>
          </w:p>
        </w:tc>
        <w:tc>
          <w:tcPr>
            <w:tcW w:w="3284" w:type="dxa"/>
          </w:tcPr>
          <w:p w:rsidR="00194883" w:rsidRPr="00194883" w:rsidRDefault="00194883" w:rsidP="00194883">
            <w:pPr>
              <w:widowControl w:val="0"/>
              <w:tabs>
                <w:tab w:val="left" w:pos="14742"/>
              </w:tabs>
              <w:autoSpaceDE w:val="0"/>
              <w:autoSpaceDN w:val="0"/>
              <w:adjustRightInd w:val="0"/>
              <w:spacing w:after="0" w:line="240" w:lineRule="auto"/>
              <w:jc w:val="both"/>
              <w:rPr>
                <w:rFonts w:ascii="Times New Roman" w:hAnsi="Times New Roman"/>
              </w:rPr>
            </w:pPr>
            <w:r w:rsidRPr="00194883">
              <w:rPr>
                <w:rFonts w:ascii="Times New Roman" w:hAnsi="Times New Roman"/>
              </w:rPr>
              <w:t>Общински бюджет</w:t>
            </w:r>
          </w:p>
          <w:p w:rsidR="00194883" w:rsidRPr="00194883" w:rsidRDefault="00194883" w:rsidP="00194883">
            <w:pPr>
              <w:widowControl w:val="0"/>
              <w:tabs>
                <w:tab w:val="left" w:pos="14742"/>
              </w:tabs>
              <w:autoSpaceDE w:val="0"/>
              <w:autoSpaceDN w:val="0"/>
              <w:adjustRightInd w:val="0"/>
              <w:spacing w:after="0" w:line="240" w:lineRule="auto"/>
              <w:jc w:val="both"/>
              <w:rPr>
                <w:rFonts w:ascii="Times New Roman" w:hAnsi="Times New Roman"/>
              </w:rPr>
            </w:pPr>
            <w:r w:rsidRPr="00194883">
              <w:rPr>
                <w:rFonts w:ascii="Times New Roman" w:hAnsi="Times New Roman"/>
              </w:rPr>
              <w:t>Бюджет на институциите</w:t>
            </w:r>
          </w:p>
          <w:p w:rsidR="00C85640" w:rsidRPr="00007109" w:rsidRDefault="00194883" w:rsidP="00194883">
            <w:pPr>
              <w:widowControl w:val="0"/>
              <w:tabs>
                <w:tab w:val="left" w:pos="14742"/>
              </w:tabs>
              <w:autoSpaceDE w:val="0"/>
              <w:autoSpaceDN w:val="0"/>
              <w:adjustRightInd w:val="0"/>
              <w:spacing w:after="0" w:line="240" w:lineRule="auto"/>
              <w:jc w:val="both"/>
              <w:rPr>
                <w:rFonts w:ascii="Times New Roman" w:hAnsi="Times New Roman"/>
                <w:b/>
                <w:sz w:val="24"/>
                <w:szCs w:val="24"/>
              </w:rPr>
            </w:pPr>
            <w:r w:rsidRPr="00194883">
              <w:rPr>
                <w:rFonts w:ascii="Times New Roman" w:hAnsi="Times New Roman"/>
              </w:rPr>
              <w:t>Национални програми, проекти</w:t>
            </w:r>
          </w:p>
        </w:tc>
      </w:tr>
      <w:tr w:rsidR="00194883" w:rsidRPr="00007109" w:rsidTr="009A558A">
        <w:tc>
          <w:tcPr>
            <w:tcW w:w="9882" w:type="dxa"/>
            <w:gridSpan w:val="3"/>
          </w:tcPr>
          <w:p w:rsidR="00194883" w:rsidRPr="00C35177" w:rsidRDefault="00194883" w:rsidP="00194883">
            <w:pPr>
              <w:widowControl w:val="0"/>
              <w:tabs>
                <w:tab w:val="left" w:pos="14742"/>
              </w:tabs>
              <w:autoSpaceDE w:val="0"/>
              <w:autoSpaceDN w:val="0"/>
              <w:adjustRightInd w:val="0"/>
              <w:spacing w:after="0" w:line="240" w:lineRule="auto"/>
              <w:jc w:val="both"/>
              <w:rPr>
                <w:rFonts w:ascii="Times New Roman" w:hAnsi="Times New Roman"/>
                <w:b/>
              </w:rPr>
            </w:pPr>
            <w:r w:rsidRPr="00C35177">
              <w:rPr>
                <w:rFonts w:ascii="Times New Roman" w:hAnsi="Times New Roman"/>
                <w:b/>
              </w:rPr>
              <w:t>Мярка 3: Обезпечаване на сигурността в образователните институции.</w:t>
            </w:r>
          </w:p>
        </w:tc>
      </w:tr>
      <w:tr w:rsidR="00C35177" w:rsidRPr="00007109" w:rsidTr="006E73A8">
        <w:tc>
          <w:tcPr>
            <w:tcW w:w="3304" w:type="dxa"/>
          </w:tcPr>
          <w:p w:rsidR="00C35177" w:rsidRPr="00007109" w:rsidRDefault="00C35177" w:rsidP="00D02DB4">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Очаквани резултати</w:t>
            </w:r>
          </w:p>
        </w:tc>
        <w:tc>
          <w:tcPr>
            <w:tcW w:w="3294" w:type="dxa"/>
          </w:tcPr>
          <w:p w:rsidR="00C35177" w:rsidRPr="00007109" w:rsidRDefault="00C35177" w:rsidP="00D02DB4">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Индикатори за изпълнение</w:t>
            </w:r>
          </w:p>
        </w:tc>
        <w:tc>
          <w:tcPr>
            <w:tcW w:w="3284" w:type="dxa"/>
          </w:tcPr>
          <w:p w:rsidR="00C35177" w:rsidRPr="00007109" w:rsidRDefault="00C35177" w:rsidP="00D02DB4">
            <w:pPr>
              <w:widowControl w:val="0"/>
              <w:tabs>
                <w:tab w:val="left" w:pos="14742"/>
              </w:tabs>
              <w:autoSpaceDE w:val="0"/>
              <w:autoSpaceDN w:val="0"/>
              <w:adjustRightInd w:val="0"/>
              <w:spacing w:after="0" w:line="240" w:lineRule="auto"/>
              <w:jc w:val="center"/>
              <w:rPr>
                <w:rFonts w:ascii="Times New Roman" w:hAnsi="Times New Roman"/>
                <w:b/>
                <w:sz w:val="24"/>
                <w:szCs w:val="24"/>
              </w:rPr>
            </w:pPr>
            <w:r w:rsidRPr="00007109">
              <w:rPr>
                <w:rFonts w:ascii="Times New Roman" w:hAnsi="Times New Roman"/>
                <w:b/>
                <w:sz w:val="24"/>
                <w:szCs w:val="24"/>
              </w:rPr>
              <w:t>Източник на финансиране</w:t>
            </w:r>
          </w:p>
        </w:tc>
      </w:tr>
      <w:tr w:rsidR="00C35177" w:rsidRPr="00007109" w:rsidTr="006E73A8">
        <w:tc>
          <w:tcPr>
            <w:tcW w:w="3304" w:type="dxa"/>
          </w:tcPr>
          <w:p w:rsidR="00C35177" w:rsidRPr="00007109" w:rsidRDefault="00C35177" w:rsidP="00C85640">
            <w:pPr>
              <w:widowControl w:val="0"/>
              <w:tabs>
                <w:tab w:val="left" w:pos="14742"/>
              </w:tabs>
              <w:autoSpaceDE w:val="0"/>
              <w:autoSpaceDN w:val="0"/>
              <w:adjustRightInd w:val="0"/>
              <w:spacing w:after="0" w:line="240" w:lineRule="auto"/>
              <w:jc w:val="both"/>
              <w:rPr>
                <w:rFonts w:ascii="Times New Roman" w:hAnsi="Times New Roman"/>
                <w:sz w:val="24"/>
                <w:szCs w:val="24"/>
              </w:rPr>
            </w:pPr>
            <w:r w:rsidRPr="00C35177">
              <w:rPr>
                <w:rFonts w:ascii="Times New Roman" w:hAnsi="Times New Roman"/>
              </w:rPr>
              <w:t>Осигурена безопасна за живота и здравето на децата и учениците среда  в образователните институции.</w:t>
            </w:r>
          </w:p>
        </w:tc>
        <w:tc>
          <w:tcPr>
            <w:tcW w:w="3294" w:type="dxa"/>
          </w:tcPr>
          <w:p w:rsidR="00C35177" w:rsidRPr="00007109" w:rsidRDefault="00C35177" w:rsidP="00C35177">
            <w:pPr>
              <w:widowControl w:val="0"/>
              <w:tabs>
                <w:tab w:val="left" w:pos="14742"/>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Брой училища/ДГ/ЦПЛР, о</w:t>
            </w:r>
            <w:r w:rsidRPr="00C35177">
              <w:rPr>
                <w:rFonts w:ascii="Times New Roman" w:hAnsi="Times New Roman"/>
              </w:rPr>
              <w:t>сигуре</w:t>
            </w:r>
            <w:r>
              <w:rPr>
                <w:rFonts w:ascii="Times New Roman" w:hAnsi="Times New Roman"/>
              </w:rPr>
              <w:t>ни</w:t>
            </w:r>
            <w:r w:rsidRPr="00C35177">
              <w:rPr>
                <w:rFonts w:ascii="Times New Roman" w:hAnsi="Times New Roman"/>
              </w:rPr>
              <w:t xml:space="preserve"> </w:t>
            </w:r>
            <w:r>
              <w:rPr>
                <w:rFonts w:ascii="Times New Roman" w:hAnsi="Times New Roman"/>
              </w:rPr>
              <w:t>с</w:t>
            </w:r>
            <w:r w:rsidRPr="00C35177">
              <w:rPr>
                <w:rFonts w:ascii="Times New Roman" w:hAnsi="Times New Roman"/>
              </w:rPr>
              <w:t xml:space="preserve"> охрана, видео наблюдение, системи за контролиране на достъпа в образователните институции</w:t>
            </w:r>
          </w:p>
        </w:tc>
        <w:tc>
          <w:tcPr>
            <w:tcW w:w="3284" w:type="dxa"/>
          </w:tcPr>
          <w:p w:rsidR="00C35177" w:rsidRPr="00C35177" w:rsidRDefault="00C35177" w:rsidP="00C35177">
            <w:pPr>
              <w:widowControl w:val="0"/>
              <w:tabs>
                <w:tab w:val="left" w:pos="14742"/>
              </w:tabs>
              <w:autoSpaceDE w:val="0"/>
              <w:autoSpaceDN w:val="0"/>
              <w:adjustRightInd w:val="0"/>
              <w:spacing w:after="0" w:line="240" w:lineRule="auto"/>
              <w:jc w:val="both"/>
              <w:rPr>
                <w:rFonts w:ascii="Times New Roman" w:hAnsi="Times New Roman"/>
              </w:rPr>
            </w:pPr>
            <w:r w:rsidRPr="00C35177">
              <w:rPr>
                <w:rFonts w:ascii="Times New Roman" w:hAnsi="Times New Roman"/>
              </w:rPr>
              <w:t>Общински бюджет</w:t>
            </w:r>
          </w:p>
          <w:p w:rsidR="00C35177" w:rsidRPr="00C35177" w:rsidRDefault="00C35177" w:rsidP="00C35177">
            <w:pPr>
              <w:widowControl w:val="0"/>
              <w:tabs>
                <w:tab w:val="left" w:pos="14742"/>
              </w:tabs>
              <w:autoSpaceDE w:val="0"/>
              <w:autoSpaceDN w:val="0"/>
              <w:adjustRightInd w:val="0"/>
              <w:spacing w:after="0" w:line="240" w:lineRule="auto"/>
              <w:jc w:val="both"/>
              <w:rPr>
                <w:rFonts w:ascii="Times New Roman" w:hAnsi="Times New Roman"/>
              </w:rPr>
            </w:pPr>
            <w:r w:rsidRPr="00C35177">
              <w:rPr>
                <w:rFonts w:ascii="Times New Roman" w:hAnsi="Times New Roman"/>
              </w:rPr>
              <w:t>Бюджет на институциите</w:t>
            </w:r>
          </w:p>
          <w:p w:rsidR="00C35177" w:rsidRPr="00194883" w:rsidRDefault="00C35177" w:rsidP="00C35177">
            <w:pPr>
              <w:widowControl w:val="0"/>
              <w:tabs>
                <w:tab w:val="left" w:pos="14742"/>
              </w:tabs>
              <w:autoSpaceDE w:val="0"/>
              <w:autoSpaceDN w:val="0"/>
              <w:adjustRightInd w:val="0"/>
              <w:spacing w:after="0" w:line="240" w:lineRule="auto"/>
              <w:jc w:val="both"/>
              <w:rPr>
                <w:rFonts w:ascii="Times New Roman" w:hAnsi="Times New Roman"/>
              </w:rPr>
            </w:pPr>
            <w:r w:rsidRPr="00C35177">
              <w:rPr>
                <w:rFonts w:ascii="Times New Roman" w:hAnsi="Times New Roman"/>
              </w:rPr>
              <w:t>Национални програми, проекти</w:t>
            </w:r>
          </w:p>
        </w:tc>
      </w:tr>
    </w:tbl>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C85640" w:rsidRPr="00007109" w:rsidRDefault="00C85640" w:rsidP="00C85640">
      <w:pPr>
        <w:widowControl w:val="0"/>
        <w:tabs>
          <w:tab w:val="left" w:pos="14742"/>
        </w:tabs>
        <w:autoSpaceDE w:val="0"/>
        <w:autoSpaceDN w:val="0"/>
        <w:adjustRightInd w:val="0"/>
        <w:spacing w:after="0" w:line="240" w:lineRule="auto"/>
        <w:ind w:firstLine="360"/>
        <w:jc w:val="both"/>
        <w:rPr>
          <w:sz w:val="24"/>
          <w:szCs w:val="24"/>
        </w:rPr>
      </w:pPr>
      <w:r w:rsidRPr="00007109">
        <w:rPr>
          <w:rFonts w:ascii="Times New Roman" w:hAnsi="Times New Roman"/>
          <w:sz w:val="24"/>
          <w:szCs w:val="24"/>
        </w:rPr>
        <w:t xml:space="preserve">Финансирането на </w:t>
      </w:r>
      <w:r w:rsidRPr="00007109">
        <w:rPr>
          <w:rFonts w:ascii="Times New Roman" w:hAnsi="Times New Roman"/>
          <w:color w:val="000000"/>
          <w:sz w:val="24"/>
          <w:szCs w:val="24"/>
        </w:rPr>
        <w:t xml:space="preserve">настоящата </w:t>
      </w:r>
      <w:r w:rsidR="0093372A" w:rsidRPr="00007109">
        <w:rPr>
          <w:rFonts w:ascii="Times New Roman" w:hAnsi="Times New Roman"/>
          <w:color w:val="000000"/>
          <w:sz w:val="24"/>
          <w:szCs w:val="24"/>
        </w:rPr>
        <w:t>Програма</w:t>
      </w:r>
      <w:r w:rsidRPr="00007109">
        <w:rPr>
          <w:rFonts w:ascii="Times New Roman" w:hAnsi="Times New Roman"/>
          <w:color w:val="000000"/>
          <w:sz w:val="24"/>
          <w:szCs w:val="24"/>
        </w:rPr>
        <w:t xml:space="preserve"> за развитие на предучилищното и училищното образование в община Разград за периода 201</w:t>
      </w:r>
      <w:r w:rsidR="0093372A" w:rsidRPr="00007109">
        <w:rPr>
          <w:rFonts w:ascii="Times New Roman" w:hAnsi="Times New Roman"/>
          <w:color w:val="000000"/>
          <w:sz w:val="24"/>
          <w:szCs w:val="24"/>
        </w:rPr>
        <w:t>8</w:t>
      </w:r>
      <w:r w:rsidRPr="00007109">
        <w:rPr>
          <w:rFonts w:ascii="Times New Roman" w:hAnsi="Times New Roman"/>
          <w:color w:val="000000"/>
          <w:sz w:val="24"/>
          <w:szCs w:val="24"/>
        </w:rPr>
        <w:t xml:space="preserve"> –</w:t>
      </w:r>
      <w:r w:rsidRPr="00007109">
        <w:rPr>
          <w:rFonts w:ascii="Times New Roman" w:hAnsi="Times New Roman"/>
          <w:sz w:val="24"/>
          <w:szCs w:val="24"/>
        </w:rPr>
        <w:t xml:space="preserve"> 2020</w:t>
      </w:r>
      <w:r w:rsidRPr="00007109">
        <w:rPr>
          <w:rFonts w:ascii="Times New Roman" w:hAnsi="Times New Roman"/>
          <w:color w:val="000000"/>
          <w:sz w:val="24"/>
          <w:szCs w:val="24"/>
        </w:rPr>
        <w:t xml:space="preserve"> г. се осъществява със средства от държавния бюджет, общинския бюджет, делегирания бюджет и със средства от Европейски фондове.</w:t>
      </w:r>
      <w:r w:rsidRPr="00007109">
        <w:rPr>
          <w:sz w:val="24"/>
          <w:szCs w:val="24"/>
        </w:rPr>
        <w:t xml:space="preserve"> </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r w:rsidRPr="00007109">
        <w:rPr>
          <w:rFonts w:ascii="Times New Roman" w:hAnsi="Times New Roman"/>
          <w:sz w:val="24"/>
          <w:szCs w:val="24"/>
        </w:rPr>
        <w:t xml:space="preserve">Дейности от </w:t>
      </w:r>
      <w:r w:rsidR="000C5F3C" w:rsidRPr="00007109">
        <w:rPr>
          <w:rFonts w:ascii="Times New Roman" w:hAnsi="Times New Roman"/>
          <w:sz w:val="24"/>
          <w:szCs w:val="24"/>
        </w:rPr>
        <w:t>Програмата</w:t>
      </w:r>
      <w:r w:rsidRPr="00007109">
        <w:rPr>
          <w:rFonts w:ascii="Times New Roman" w:hAnsi="Times New Roman"/>
          <w:sz w:val="24"/>
          <w:szCs w:val="24"/>
        </w:rPr>
        <w:t xml:space="preserve"> може да се реализират и</w:t>
      </w:r>
      <w:r w:rsidR="00ED7527">
        <w:rPr>
          <w:rFonts w:ascii="Times New Roman" w:hAnsi="Times New Roman"/>
          <w:sz w:val="24"/>
          <w:szCs w:val="24"/>
        </w:rPr>
        <w:t xml:space="preserve"> финансират </w:t>
      </w:r>
      <w:r w:rsidRPr="00007109">
        <w:rPr>
          <w:rFonts w:ascii="Times New Roman" w:hAnsi="Times New Roman"/>
          <w:sz w:val="24"/>
          <w:szCs w:val="24"/>
        </w:rPr>
        <w:t xml:space="preserve"> чрез дарения, спонсорство и други източници.</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r w:rsidRPr="00007109">
        <w:rPr>
          <w:rFonts w:ascii="Times New Roman" w:hAnsi="Times New Roman"/>
          <w:b/>
          <w:sz w:val="24"/>
          <w:szCs w:val="24"/>
        </w:rPr>
        <w:t xml:space="preserve">7. МОНИТОРИНГ И КОНТРОЛ ЗА ИЗПЪЛНЕНИЕТО НА </w:t>
      </w:r>
      <w:r w:rsidR="000C5F3C" w:rsidRPr="00007109">
        <w:rPr>
          <w:rFonts w:ascii="Times New Roman" w:hAnsi="Times New Roman"/>
          <w:b/>
          <w:sz w:val="24"/>
          <w:szCs w:val="24"/>
        </w:rPr>
        <w:t>ПРОГРАМАТА</w:t>
      </w:r>
    </w:p>
    <w:p w:rsidR="00C85640" w:rsidRPr="00007109" w:rsidRDefault="00C85640" w:rsidP="00C85640">
      <w:pPr>
        <w:widowControl w:val="0"/>
        <w:tabs>
          <w:tab w:val="left" w:pos="14742"/>
        </w:tabs>
        <w:autoSpaceDE w:val="0"/>
        <w:autoSpaceDN w:val="0"/>
        <w:adjustRightInd w:val="0"/>
        <w:spacing w:after="0" w:line="240" w:lineRule="auto"/>
        <w:ind w:firstLine="360"/>
        <w:jc w:val="both"/>
        <w:rPr>
          <w:rFonts w:ascii="Times New Roman" w:hAnsi="Times New Roman"/>
          <w:b/>
          <w:sz w:val="24"/>
          <w:szCs w:val="24"/>
        </w:rPr>
      </w:pPr>
    </w:p>
    <w:p w:rsidR="00C85640" w:rsidRDefault="00C85640" w:rsidP="00C85640">
      <w:pPr>
        <w:spacing w:after="0" w:line="240" w:lineRule="auto"/>
        <w:ind w:firstLine="360"/>
        <w:jc w:val="both"/>
        <w:rPr>
          <w:rFonts w:ascii="Times New Roman CYR" w:hAnsi="Times New Roman CYR" w:cs="Times New Roman CYR"/>
          <w:color w:val="000000"/>
          <w:sz w:val="24"/>
          <w:szCs w:val="24"/>
        </w:rPr>
      </w:pPr>
      <w:r w:rsidRPr="00007109">
        <w:rPr>
          <w:rFonts w:ascii="Times New Roman CYR" w:hAnsi="Times New Roman CYR" w:cs="Times New Roman CYR"/>
          <w:color w:val="000000"/>
          <w:sz w:val="24"/>
          <w:szCs w:val="24"/>
        </w:rPr>
        <w:t xml:space="preserve">Целта на мониторинга на дейностите по изпълнение на </w:t>
      </w:r>
      <w:r w:rsidR="000C5F3C" w:rsidRPr="00007109">
        <w:rPr>
          <w:rFonts w:ascii="Times New Roman CYR" w:hAnsi="Times New Roman CYR" w:cs="Times New Roman CYR"/>
          <w:color w:val="000000"/>
          <w:sz w:val="24"/>
          <w:szCs w:val="24"/>
        </w:rPr>
        <w:t>Програмата</w:t>
      </w:r>
      <w:r w:rsidRPr="00007109">
        <w:rPr>
          <w:rFonts w:ascii="Times New Roman CYR" w:hAnsi="Times New Roman CYR" w:cs="Times New Roman CYR"/>
          <w:color w:val="000000"/>
          <w:sz w:val="24"/>
          <w:szCs w:val="24"/>
        </w:rPr>
        <w:t xml:space="preserve"> е да се осигури постоянно наблюдение и навременното качествено изпълнение на набелязаните дейности и приоритети. </w:t>
      </w:r>
    </w:p>
    <w:p w:rsidR="00C3119C" w:rsidRDefault="00C3119C" w:rsidP="00C85640">
      <w:pPr>
        <w:spacing w:after="0" w:line="240" w:lineRule="auto"/>
        <w:ind w:firstLine="360"/>
        <w:jc w:val="both"/>
        <w:rPr>
          <w:rFonts w:ascii="Times New Roman CYR" w:hAnsi="Times New Roman CYR" w:cs="Times New Roman CYR"/>
          <w:color w:val="000000"/>
          <w:sz w:val="24"/>
          <w:szCs w:val="24"/>
        </w:rPr>
      </w:pPr>
    </w:p>
    <w:p w:rsidR="00C3119C" w:rsidRDefault="00C3119C" w:rsidP="00C85640">
      <w:pPr>
        <w:spacing w:after="0" w:line="240" w:lineRule="auto"/>
        <w:ind w:firstLine="360"/>
        <w:jc w:val="both"/>
        <w:rPr>
          <w:rFonts w:ascii="Times New Roman CYR" w:hAnsi="Times New Roman CYR" w:cs="Times New Roman CYR"/>
          <w:color w:val="000000"/>
          <w:sz w:val="24"/>
          <w:szCs w:val="24"/>
        </w:rPr>
      </w:pPr>
    </w:p>
    <w:p w:rsidR="00C3119C" w:rsidRDefault="00C3119C" w:rsidP="00C85640">
      <w:pPr>
        <w:spacing w:after="0" w:line="240" w:lineRule="auto"/>
        <w:ind w:firstLine="360"/>
        <w:jc w:val="both"/>
        <w:rPr>
          <w:rFonts w:ascii="Times New Roman CYR" w:hAnsi="Times New Roman CYR" w:cs="Times New Roman CYR"/>
          <w:color w:val="000000"/>
          <w:sz w:val="24"/>
          <w:szCs w:val="24"/>
        </w:rPr>
      </w:pPr>
    </w:p>
    <w:p w:rsidR="00C3119C" w:rsidRDefault="00C3119C" w:rsidP="00C85640">
      <w:pPr>
        <w:spacing w:after="0" w:line="240" w:lineRule="auto"/>
        <w:ind w:firstLine="360"/>
        <w:jc w:val="both"/>
        <w:rPr>
          <w:rFonts w:ascii="Times New Roman CYR" w:hAnsi="Times New Roman CYR" w:cs="Times New Roman CYR"/>
          <w:color w:val="000000"/>
          <w:sz w:val="24"/>
          <w:szCs w:val="24"/>
        </w:rPr>
      </w:pPr>
    </w:p>
    <w:p w:rsidR="00C3119C" w:rsidRDefault="00C3119C" w:rsidP="00C85640">
      <w:pPr>
        <w:spacing w:after="0" w:line="240" w:lineRule="auto"/>
        <w:ind w:firstLine="360"/>
        <w:jc w:val="both"/>
        <w:rPr>
          <w:rFonts w:ascii="Times New Roman CYR" w:hAnsi="Times New Roman CYR" w:cs="Times New Roman CYR"/>
          <w:color w:val="000000"/>
          <w:sz w:val="24"/>
          <w:szCs w:val="24"/>
        </w:rPr>
      </w:pPr>
    </w:p>
    <w:p w:rsidR="00C3119C" w:rsidRDefault="00C3119C" w:rsidP="00C85640">
      <w:pPr>
        <w:spacing w:after="0" w:line="240" w:lineRule="auto"/>
        <w:ind w:firstLine="360"/>
        <w:jc w:val="both"/>
        <w:rPr>
          <w:rFonts w:ascii="Times New Roman CYR" w:hAnsi="Times New Roman CYR" w:cs="Times New Roman CYR"/>
          <w:color w:val="000000"/>
          <w:sz w:val="24"/>
          <w:szCs w:val="24"/>
        </w:rPr>
      </w:pPr>
    </w:p>
    <w:p w:rsidR="00C3119C" w:rsidRDefault="00C3119C" w:rsidP="00C85640">
      <w:pPr>
        <w:spacing w:after="0" w:line="240" w:lineRule="auto"/>
        <w:ind w:firstLine="360"/>
        <w:jc w:val="both"/>
        <w:rPr>
          <w:rFonts w:ascii="Times New Roman CYR" w:hAnsi="Times New Roman CYR" w:cs="Times New Roman CYR"/>
          <w:color w:val="000000"/>
          <w:sz w:val="24"/>
          <w:szCs w:val="24"/>
        </w:rPr>
      </w:pPr>
    </w:p>
    <w:p w:rsidR="00C3119C" w:rsidRDefault="00C3119C" w:rsidP="00C85640">
      <w:pPr>
        <w:spacing w:after="0" w:line="240" w:lineRule="auto"/>
        <w:ind w:firstLine="360"/>
        <w:jc w:val="both"/>
        <w:rPr>
          <w:rFonts w:ascii="Times New Roman CYR" w:hAnsi="Times New Roman CYR" w:cs="Times New Roman CYR"/>
          <w:color w:val="000000"/>
          <w:sz w:val="24"/>
          <w:szCs w:val="24"/>
        </w:rPr>
      </w:pPr>
    </w:p>
    <w:p w:rsidR="00C3119C" w:rsidRDefault="00C3119C" w:rsidP="00C85640">
      <w:pPr>
        <w:spacing w:after="0" w:line="240" w:lineRule="auto"/>
        <w:ind w:firstLine="360"/>
        <w:jc w:val="both"/>
        <w:rPr>
          <w:rFonts w:ascii="Times New Roman CYR" w:hAnsi="Times New Roman CYR" w:cs="Times New Roman CYR"/>
          <w:color w:val="000000"/>
          <w:sz w:val="24"/>
          <w:szCs w:val="24"/>
        </w:rPr>
      </w:pPr>
    </w:p>
    <w:p w:rsidR="00C3119C" w:rsidRDefault="00C3119C" w:rsidP="00C85640">
      <w:pPr>
        <w:spacing w:after="0" w:line="240" w:lineRule="auto"/>
        <w:ind w:firstLine="360"/>
        <w:jc w:val="both"/>
        <w:rPr>
          <w:rFonts w:ascii="Times New Roman CYR" w:hAnsi="Times New Roman CYR" w:cs="Times New Roman CYR"/>
          <w:color w:val="000000"/>
          <w:sz w:val="24"/>
          <w:szCs w:val="24"/>
        </w:rPr>
      </w:pPr>
    </w:p>
    <w:p w:rsidR="00210F81" w:rsidRDefault="00210F81" w:rsidP="00C85640">
      <w:pPr>
        <w:spacing w:after="0" w:line="240" w:lineRule="auto"/>
        <w:ind w:firstLine="360"/>
        <w:jc w:val="both"/>
        <w:rPr>
          <w:rFonts w:ascii="Times New Roman CYR" w:hAnsi="Times New Roman CYR" w:cs="Times New Roman CYR"/>
          <w:color w:val="000000"/>
          <w:sz w:val="24"/>
          <w:szCs w:val="24"/>
        </w:rPr>
      </w:pPr>
    </w:p>
    <w:p w:rsidR="00210F81" w:rsidRDefault="00210F81" w:rsidP="00C85640">
      <w:pPr>
        <w:spacing w:after="0" w:line="240" w:lineRule="auto"/>
        <w:ind w:firstLine="360"/>
        <w:jc w:val="both"/>
        <w:rPr>
          <w:rFonts w:ascii="Times New Roman CYR" w:hAnsi="Times New Roman CYR" w:cs="Times New Roman CYR"/>
          <w:color w:val="000000"/>
          <w:sz w:val="24"/>
          <w:szCs w:val="24"/>
        </w:rPr>
      </w:pPr>
    </w:p>
    <w:p w:rsidR="00210F81" w:rsidRDefault="00210F81" w:rsidP="00C85640">
      <w:pPr>
        <w:spacing w:after="0" w:line="240" w:lineRule="auto"/>
        <w:ind w:firstLine="360"/>
        <w:jc w:val="both"/>
        <w:rPr>
          <w:rFonts w:ascii="Times New Roman CYR" w:hAnsi="Times New Roman CYR" w:cs="Times New Roman CYR"/>
          <w:color w:val="000000"/>
          <w:sz w:val="24"/>
          <w:szCs w:val="24"/>
        </w:rPr>
      </w:pPr>
    </w:p>
    <w:p w:rsidR="00210F81" w:rsidRDefault="00210F81" w:rsidP="00C85640">
      <w:pPr>
        <w:spacing w:after="0" w:line="240" w:lineRule="auto"/>
        <w:ind w:firstLine="360"/>
        <w:jc w:val="both"/>
        <w:rPr>
          <w:rFonts w:ascii="Times New Roman CYR" w:hAnsi="Times New Roman CYR" w:cs="Times New Roman CYR"/>
          <w:color w:val="000000"/>
          <w:sz w:val="24"/>
          <w:szCs w:val="24"/>
        </w:rPr>
      </w:pPr>
    </w:p>
    <w:p w:rsidR="00210F81" w:rsidRDefault="00210F81" w:rsidP="00C85640">
      <w:pPr>
        <w:spacing w:after="0" w:line="240" w:lineRule="auto"/>
        <w:ind w:firstLine="360"/>
        <w:jc w:val="both"/>
        <w:rPr>
          <w:rFonts w:ascii="Times New Roman CYR" w:hAnsi="Times New Roman CYR" w:cs="Times New Roman CYR"/>
          <w:color w:val="000000"/>
          <w:sz w:val="24"/>
          <w:szCs w:val="24"/>
        </w:rPr>
      </w:pPr>
    </w:p>
    <w:p w:rsidR="00210F81" w:rsidRDefault="00210F81" w:rsidP="00C85640">
      <w:pPr>
        <w:spacing w:after="0" w:line="240" w:lineRule="auto"/>
        <w:ind w:firstLine="360"/>
        <w:jc w:val="both"/>
        <w:rPr>
          <w:rFonts w:ascii="Times New Roman CYR" w:hAnsi="Times New Roman CYR" w:cs="Times New Roman CYR"/>
          <w:color w:val="000000"/>
          <w:sz w:val="24"/>
          <w:szCs w:val="24"/>
        </w:rPr>
      </w:pPr>
    </w:p>
    <w:p w:rsidR="00210F81" w:rsidRDefault="00210F81" w:rsidP="00C85640">
      <w:pPr>
        <w:spacing w:after="0" w:line="240" w:lineRule="auto"/>
        <w:ind w:firstLine="360"/>
        <w:jc w:val="both"/>
        <w:rPr>
          <w:rFonts w:ascii="Times New Roman CYR" w:hAnsi="Times New Roman CYR" w:cs="Times New Roman CYR"/>
          <w:color w:val="000000"/>
          <w:sz w:val="24"/>
          <w:szCs w:val="24"/>
        </w:rPr>
      </w:pPr>
    </w:p>
    <w:p w:rsidR="00210F81" w:rsidRDefault="00210F81" w:rsidP="00C85640">
      <w:pPr>
        <w:spacing w:after="0" w:line="240" w:lineRule="auto"/>
        <w:ind w:firstLine="360"/>
        <w:jc w:val="both"/>
        <w:rPr>
          <w:rFonts w:ascii="Times New Roman CYR" w:hAnsi="Times New Roman CYR" w:cs="Times New Roman CYR"/>
          <w:color w:val="000000"/>
          <w:sz w:val="24"/>
          <w:szCs w:val="24"/>
        </w:rPr>
      </w:pPr>
    </w:p>
    <w:p w:rsidR="00210F81" w:rsidRDefault="00210F81" w:rsidP="00C85640">
      <w:pPr>
        <w:spacing w:after="0" w:line="240" w:lineRule="auto"/>
        <w:ind w:firstLine="360"/>
        <w:jc w:val="both"/>
        <w:rPr>
          <w:rFonts w:ascii="Times New Roman CYR" w:hAnsi="Times New Roman CYR" w:cs="Times New Roman CYR"/>
          <w:color w:val="000000"/>
          <w:sz w:val="24"/>
          <w:szCs w:val="24"/>
        </w:rPr>
      </w:pPr>
    </w:p>
    <w:p w:rsidR="00210F81" w:rsidRDefault="00210F81" w:rsidP="00C85640">
      <w:pPr>
        <w:spacing w:after="0" w:line="240" w:lineRule="auto"/>
        <w:ind w:firstLine="360"/>
        <w:jc w:val="both"/>
        <w:rPr>
          <w:rFonts w:ascii="Times New Roman CYR" w:hAnsi="Times New Roman CYR" w:cs="Times New Roman CYR"/>
          <w:color w:val="000000"/>
          <w:sz w:val="24"/>
          <w:szCs w:val="24"/>
        </w:rPr>
      </w:pPr>
    </w:p>
    <w:p w:rsidR="00210F81" w:rsidRDefault="00210F81" w:rsidP="00C85640">
      <w:pPr>
        <w:spacing w:after="0" w:line="240" w:lineRule="auto"/>
        <w:ind w:firstLine="360"/>
        <w:jc w:val="both"/>
        <w:rPr>
          <w:rFonts w:ascii="Times New Roman CYR" w:hAnsi="Times New Roman CYR" w:cs="Times New Roman CYR"/>
          <w:color w:val="000000"/>
          <w:sz w:val="24"/>
          <w:szCs w:val="24"/>
        </w:rPr>
      </w:pPr>
    </w:p>
    <w:p w:rsidR="00210F81" w:rsidRDefault="00210F81" w:rsidP="00C85640">
      <w:pPr>
        <w:spacing w:after="0" w:line="240" w:lineRule="auto"/>
        <w:ind w:firstLine="360"/>
        <w:jc w:val="both"/>
        <w:rPr>
          <w:rFonts w:ascii="Times New Roman CYR" w:hAnsi="Times New Roman CYR" w:cs="Times New Roman CYR"/>
          <w:color w:val="000000"/>
          <w:sz w:val="24"/>
          <w:szCs w:val="24"/>
        </w:rPr>
      </w:pPr>
    </w:p>
    <w:p w:rsidR="00210F81" w:rsidRDefault="00210F81" w:rsidP="00C85640">
      <w:pPr>
        <w:spacing w:after="0" w:line="240" w:lineRule="auto"/>
        <w:ind w:firstLine="360"/>
        <w:jc w:val="both"/>
        <w:rPr>
          <w:rFonts w:ascii="Times New Roman CYR" w:hAnsi="Times New Roman CYR" w:cs="Times New Roman CYR"/>
          <w:color w:val="000000"/>
          <w:sz w:val="24"/>
          <w:szCs w:val="24"/>
        </w:rPr>
      </w:pPr>
    </w:p>
    <w:p w:rsidR="00C85640" w:rsidRDefault="00C85640" w:rsidP="00C85640">
      <w:pPr>
        <w:spacing w:after="0" w:line="240" w:lineRule="auto"/>
        <w:jc w:val="both"/>
        <w:rPr>
          <w:rFonts w:ascii="Times New Roman" w:hAnsi="Times New Roman"/>
          <w:b/>
          <w:sz w:val="24"/>
          <w:szCs w:val="24"/>
          <w:lang w:val="ru-RU" w:eastAsia="en-US"/>
        </w:rPr>
      </w:pPr>
      <w:r w:rsidRPr="00007109">
        <w:rPr>
          <w:rFonts w:ascii="Times New Roman" w:hAnsi="Times New Roman"/>
          <w:b/>
          <w:sz w:val="24"/>
          <w:szCs w:val="24"/>
          <w:lang w:val="ru-RU" w:eastAsia="en-US"/>
        </w:rPr>
        <w:t>СПИСЪК НА ИЗПОЛЗВАНИТЕ СЪКРАЩЕНИЯ:</w:t>
      </w:r>
    </w:p>
    <w:p w:rsidR="00C3119C" w:rsidRPr="00007109" w:rsidRDefault="00C3119C" w:rsidP="00C85640">
      <w:pPr>
        <w:spacing w:after="0" w:line="240" w:lineRule="auto"/>
        <w:jc w:val="both"/>
        <w:rPr>
          <w:rFonts w:ascii="Times New Roman" w:hAnsi="Times New Roman"/>
          <w:b/>
          <w:sz w:val="24"/>
          <w:szCs w:val="24"/>
          <w:lang w:val="ru-RU" w:eastAsia="en-US"/>
        </w:rPr>
      </w:pPr>
    </w:p>
    <w:p w:rsidR="00C85640" w:rsidRPr="00007109" w:rsidRDefault="00C85640" w:rsidP="00C85640">
      <w:pPr>
        <w:widowControl w:val="0"/>
        <w:tabs>
          <w:tab w:val="left" w:pos="540"/>
        </w:tabs>
        <w:autoSpaceDE w:val="0"/>
        <w:autoSpaceDN w:val="0"/>
        <w:adjustRightInd w:val="0"/>
        <w:snapToGrid w:val="0"/>
        <w:spacing w:after="0" w:line="240" w:lineRule="auto"/>
        <w:ind w:firstLine="539"/>
        <w:jc w:val="both"/>
        <w:rPr>
          <w:rFonts w:ascii="Times New Roman" w:hAnsi="Times New Roman"/>
          <w:sz w:val="24"/>
          <w:szCs w:val="24"/>
        </w:rPr>
      </w:pPr>
      <w:r w:rsidRPr="00007109">
        <w:rPr>
          <w:rFonts w:ascii="Times New Roman" w:hAnsi="Times New Roman"/>
          <w:sz w:val="24"/>
          <w:szCs w:val="24"/>
        </w:rPr>
        <w:t>ЗПУО – Закон за училищното и предучилищното образование</w:t>
      </w:r>
    </w:p>
    <w:p w:rsidR="00C85640" w:rsidRPr="00007109" w:rsidRDefault="00C85640" w:rsidP="00C85640">
      <w:pPr>
        <w:widowControl w:val="0"/>
        <w:tabs>
          <w:tab w:val="left" w:pos="540"/>
        </w:tabs>
        <w:autoSpaceDE w:val="0"/>
        <w:autoSpaceDN w:val="0"/>
        <w:adjustRightInd w:val="0"/>
        <w:snapToGrid w:val="0"/>
        <w:spacing w:after="0" w:line="240" w:lineRule="auto"/>
        <w:ind w:firstLine="539"/>
        <w:jc w:val="both"/>
        <w:rPr>
          <w:rFonts w:ascii="Times New Roman" w:hAnsi="Times New Roman"/>
          <w:sz w:val="24"/>
          <w:szCs w:val="24"/>
        </w:rPr>
      </w:pPr>
      <w:r w:rsidRPr="00007109">
        <w:rPr>
          <w:rFonts w:ascii="Times New Roman" w:hAnsi="Times New Roman"/>
          <w:sz w:val="24"/>
          <w:szCs w:val="24"/>
        </w:rPr>
        <w:t>ГРАОН – Гражданска регистрация и административно обслужване на населението</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ЗСП – Закон за социално подпомагане</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ДДД – държавно-делегирани дейности</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ДГ – Детска градина</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ДПС – Детска педагогическа стая</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 xml:space="preserve">ДЦДВУ – Дневен център за деца и/или възрастни с увреждания </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 xml:space="preserve">ИКТ – Информационни и комуникационни технологии </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ММС – Министерство на младежта и спорта</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МОН – Министерство на образованието и науката</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МУЦ-ТПО – Междуучилищен център по трудово-политехническо обучение</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НП – Национална програма</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НСИ – Национален статистически институт</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НЧ – Народно читалище</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ОбКБППМН – Общинска комисия за борба срещу противообществените прояви на малолетните и непълнолетните</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ОбС – Общински съвет</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ОБСНВ – Общински съвет по наркотични вещества</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ОИЦ – Областен информационен център</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ОЗД – Отдел „Закрила на детето”</w:t>
      </w:r>
    </w:p>
    <w:p w:rsidR="00C85640" w:rsidRPr="00007109" w:rsidRDefault="00C85640" w:rsidP="00C85640">
      <w:pPr>
        <w:tabs>
          <w:tab w:val="left" w:pos="540"/>
        </w:tabs>
        <w:spacing w:after="0" w:line="240" w:lineRule="auto"/>
        <w:ind w:firstLine="539"/>
        <w:jc w:val="both"/>
        <w:rPr>
          <w:rFonts w:ascii="Times New Roman" w:hAnsi="Times New Roman"/>
          <w:sz w:val="24"/>
          <w:szCs w:val="24"/>
        </w:rPr>
      </w:pPr>
      <w:r w:rsidRPr="00007109">
        <w:rPr>
          <w:rFonts w:ascii="Times New Roman" w:hAnsi="Times New Roman"/>
          <w:sz w:val="24"/>
          <w:szCs w:val="24"/>
        </w:rPr>
        <w:t>ОП – Оперативна програма</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ОСР – Областен съвет за развитие</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ОУ – Основно училище</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ПГ – Професионална гимназия</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ПИЦ – Превантивно-информационен център</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ПУ – Помощно училище</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ПУДООС – Предприятие за управление на дейностите по опазване на околната среда</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РЕКИЦ – Регионален експертно-консултантски и информационен център</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РЗИ – Регионална здравна инспекция</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 xml:space="preserve">РСЗ – Регионална служба по заетостта </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РУО – Регионално управление на образованието</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РЦПППО – Регионалния център за подкрепа на процеса на приобщаващо образование</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СМР – строително-монтажни работи</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СНЦ – Сдружение с нестопанска цел</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СОП – Специални образователни потребности</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СОУ – Средно общообразователно училище</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СФУК – Система за финансово управление и контрол</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 xml:space="preserve">СУ – Средно училище </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ЦДГ – Целодневна детска градина</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ЦПЛР – Център за подкрепа за личностно развитие</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ЦНСТ – Център за настаняване от семеен тип</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ЦСРИ – Център за социална рехабилитация и интеграция</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ЦОП – Център за обществена подкрепа</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ЦРД – Център за работа с деца</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 xml:space="preserve">ЦУТНТ – Център за ученическо, техническо и научно творчество </w:t>
      </w:r>
    </w:p>
    <w:p w:rsidR="00C85640" w:rsidRPr="00007109" w:rsidRDefault="00C85640" w:rsidP="00C85640">
      <w:pPr>
        <w:tabs>
          <w:tab w:val="left" w:pos="540"/>
        </w:tabs>
        <w:spacing w:after="0" w:line="240" w:lineRule="auto"/>
        <w:ind w:right="-54" w:firstLine="539"/>
        <w:jc w:val="both"/>
        <w:rPr>
          <w:rFonts w:ascii="Times New Roman" w:hAnsi="Times New Roman"/>
          <w:sz w:val="24"/>
          <w:szCs w:val="24"/>
        </w:rPr>
      </w:pPr>
      <w:r w:rsidRPr="00007109">
        <w:rPr>
          <w:rFonts w:ascii="Times New Roman" w:hAnsi="Times New Roman"/>
          <w:sz w:val="24"/>
          <w:szCs w:val="24"/>
        </w:rPr>
        <w:t>УСШ – Ученическа спортна школа</w:t>
      </w:r>
    </w:p>
    <w:p w:rsidR="00C85640" w:rsidRPr="00007109" w:rsidRDefault="00C85640" w:rsidP="00C85640">
      <w:pPr>
        <w:spacing w:after="0" w:line="240" w:lineRule="auto"/>
        <w:ind w:firstLine="539"/>
        <w:jc w:val="both"/>
        <w:rPr>
          <w:b/>
          <w:sz w:val="24"/>
          <w:szCs w:val="24"/>
          <w:lang w:val="ru-RU"/>
        </w:rPr>
      </w:pPr>
    </w:p>
    <w:p w:rsidR="00015EFC" w:rsidRPr="00007109" w:rsidRDefault="00015EFC" w:rsidP="00817C34">
      <w:pPr>
        <w:spacing w:after="0" w:line="240" w:lineRule="auto"/>
        <w:ind w:firstLine="539"/>
        <w:jc w:val="both"/>
        <w:rPr>
          <w:rFonts w:ascii="Times New Roman" w:hAnsi="Times New Roman"/>
          <w:i/>
          <w:sz w:val="24"/>
          <w:szCs w:val="24"/>
          <w:lang w:val="ru-RU"/>
        </w:rPr>
      </w:pPr>
      <w:r w:rsidRPr="00007109">
        <w:rPr>
          <w:rFonts w:ascii="Times New Roman" w:hAnsi="Times New Roman"/>
          <w:i/>
          <w:sz w:val="24"/>
          <w:szCs w:val="24"/>
        </w:rPr>
        <w:t xml:space="preserve">Настоящата </w:t>
      </w:r>
      <w:r w:rsidR="000C5F3C" w:rsidRPr="00007109">
        <w:rPr>
          <w:rFonts w:ascii="Times New Roman" w:hAnsi="Times New Roman"/>
          <w:i/>
          <w:sz w:val="24"/>
          <w:szCs w:val="24"/>
        </w:rPr>
        <w:t xml:space="preserve">Програма </w:t>
      </w:r>
      <w:r w:rsidRPr="00007109">
        <w:rPr>
          <w:rFonts w:ascii="Times New Roman" w:hAnsi="Times New Roman"/>
          <w:i/>
          <w:sz w:val="24"/>
          <w:szCs w:val="24"/>
        </w:rPr>
        <w:t>е приета на заседание на Общински съвет</w:t>
      </w:r>
      <w:r w:rsidRPr="00007109">
        <w:rPr>
          <w:rFonts w:ascii="Times New Roman" w:hAnsi="Times New Roman"/>
          <w:i/>
          <w:sz w:val="24"/>
          <w:szCs w:val="24"/>
          <w:lang w:val="ru-RU"/>
        </w:rPr>
        <w:t xml:space="preserve"> </w:t>
      </w:r>
      <w:r w:rsidRPr="00007109">
        <w:rPr>
          <w:rFonts w:ascii="Times New Roman" w:hAnsi="Times New Roman"/>
          <w:i/>
          <w:sz w:val="24"/>
          <w:szCs w:val="24"/>
        </w:rPr>
        <w:t>-</w:t>
      </w:r>
      <w:r w:rsidRPr="00007109">
        <w:rPr>
          <w:rFonts w:ascii="Times New Roman" w:hAnsi="Times New Roman"/>
          <w:i/>
          <w:sz w:val="24"/>
          <w:szCs w:val="24"/>
          <w:lang w:val="ru-RU"/>
        </w:rPr>
        <w:t xml:space="preserve"> </w:t>
      </w:r>
      <w:r w:rsidRPr="00007109">
        <w:rPr>
          <w:rFonts w:ascii="Times New Roman" w:hAnsi="Times New Roman"/>
          <w:i/>
          <w:sz w:val="24"/>
          <w:szCs w:val="24"/>
        </w:rPr>
        <w:t>Разград с Решение №</w:t>
      </w:r>
      <w:r w:rsidRPr="00007109">
        <w:rPr>
          <w:rFonts w:ascii="Times New Roman" w:hAnsi="Times New Roman"/>
          <w:i/>
          <w:sz w:val="24"/>
          <w:szCs w:val="24"/>
          <w:lang w:val="ru-RU"/>
        </w:rPr>
        <w:t xml:space="preserve"> </w:t>
      </w:r>
      <w:r w:rsidRPr="00007109">
        <w:rPr>
          <w:rFonts w:ascii="Times New Roman" w:hAnsi="Times New Roman"/>
          <w:i/>
          <w:sz w:val="24"/>
          <w:szCs w:val="24"/>
        </w:rPr>
        <w:t>…. по Протокол №</w:t>
      </w:r>
      <w:r w:rsidRPr="00007109">
        <w:rPr>
          <w:rFonts w:ascii="Times New Roman" w:hAnsi="Times New Roman"/>
          <w:i/>
          <w:sz w:val="24"/>
          <w:szCs w:val="24"/>
          <w:lang w:val="ru-RU"/>
        </w:rPr>
        <w:t xml:space="preserve"> </w:t>
      </w:r>
      <w:r w:rsidRPr="00007109">
        <w:rPr>
          <w:rFonts w:ascii="Times New Roman" w:hAnsi="Times New Roman"/>
          <w:i/>
          <w:sz w:val="24"/>
          <w:szCs w:val="24"/>
        </w:rPr>
        <w:t>…….</w:t>
      </w:r>
      <w:r w:rsidRPr="00007109">
        <w:rPr>
          <w:rFonts w:ascii="Times New Roman" w:hAnsi="Times New Roman"/>
          <w:i/>
          <w:sz w:val="24"/>
          <w:szCs w:val="24"/>
          <w:lang w:val="ru-RU"/>
        </w:rPr>
        <w:t xml:space="preserve"> </w:t>
      </w:r>
      <w:r w:rsidRPr="00007109">
        <w:rPr>
          <w:rFonts w:ascii="Times New Roman" w:hAnsi="Times New Roman"/>
          <w:i/>
          <w:sz w:val="24"/>
          <w:szCs w:val="24"/>
        </w:rPr>
        <w:t>от …………….</w:t>
      </w:r>
      <w:r w:rsidRPr="00007109">
        <w:rPr>
          <w:rFonts w:ascii="Times New Roman" w:hAnsi="Times New Roman"/>
          <w:i/>
          <w:sz w:val="24"/>
          <w:szCs w:val="24"/>
          <w:lang w:val="ru-RU"/>
        </w:rPr>
        <w:t xml:space="preserve"> </w:t>
      </w:r>
      <w:r w:rsidRPr="00007109">
        <w:rPr>
          <w:rFonts w:ascii="Times New Roman" w:hAnsi="Times New Roman"/>
          <w:i/>
          <w:sz w:val="24"/>
          <w:szCs w:val="24"/>
        </w:rPr>
        <w:t>година.</w:t>
      </w:r>
    </w:p>
    <w:sectPr w:rsidR="00015EFC" w:rsidRPr="00007109" w:rsidSect="00C27D99">
      <w:footerReference w:type="even" r:id="rId10"/>
      <w:footerReference w:type="default" r:id="rId11"/>
      <w:pgSz w:w="11906" w:h="16838"/>
      <w:pgMar w:top="686" w:right="1106"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431" w:rsidRDefault="005A4431" w:rsidP="008454C0">
      <w:pPr>
        <w:spacing w:after="0" w:line="240" w:lineRule="auto"/>
      </w:pPr>
      <w:r>
        <w:separator/>
      </w:r>
    </w:p>
  </w:endnote>
  <w:endnote w:type="continuationSeparator" w:id="0">
    <w:p w:rsidR="005A4431" w:rsidRDefault="005A4431" w:rsidP="00845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TE2t00">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9D6" w:rsidRDefault="009329D6" w:rsidP="00976789">
    <w:pPr>
      <w:pStyle w:val="a8"/>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9329D6" w:rsidRDefault="009329D6" w:rsidP="00E0360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9D6" w:rsidRDefault="009329D6" w:rsidP="00976789">
    <w:pPr>
      <w:pStyle w:val="a8"/>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5733A3">
      <w:rPr>
        <w:rStyle w:val="af7"/>
        <w:noProof/>
      </w:rPr>
      <w:t>2</w:t>
    </w:r>
    <w:r>
      <w:rPr>
        <w:rStyle w:val="af7"/>
      </w:rPr>
      <w:fldChar w:fldCharType="end"/>
    </w:r>
  </w:p>
  <w:p w:rsidR="009329D6" w:rsidRDefault="009329D6" w:rsidP="00E0360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431" w:rsidRDefault="005A4431" w:rsidP="008454C0">
      <w:pPr>
        <w:spacing w:after="0" w:line="240" w:lineRule="auto"/>
      </w:pPr>
      <w:r>
        <w:separator/>
      </w:r>
    </w:p>
  </w:footnote>
  <w:footnote w:type="continuationSeparator" w:id="0">
    <w:p w:rsidR="005A4431" w:rsidRDefault="005A4431" w:rsidP="008454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C22DDE4"/>
    <w:lvl w:ilvl="0">
      <w:start w:val="1"/>
      <w:numFmt w:val="bullet"/>
      <w:pStyle w:val="a"/>
      <w:lvlText w:val=""/>
      <w:lvlJc w:val="left"/>
      <w:pPr>
        <w:tabs>
          <w:tab w:val="num" w:pos="643"/>
        </w:tabs>
        <w:ind w:left="643" w:hanging="360"/>
      </w:pPr>
      <w:rPr>
        <w:rFonts w:ascii="Symbol" w:hAnsi="Symbol" w:hint="default"/>
      </w:rPr>
    </w:lvl>
  </w:abstractNum>
  <w:abstractNum w:abstractNumId="1">
    <w:nsid w:val="02761977"/>
    <w:multiLevelType w:val="hybridMultilevel"/>
    <w:tmpl w:val="27984A32"/>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360"/>
        </w:tabs>
        <w:ind w:left="360" w:hanging="360"/>
      </w:pPr>
      <w:rPr>
        <w:rFonts w:ascii="Courier New" w:hAnsi="Courier New" w:cs="Courier New" w:hint="default"/>
      </w:rPr>
    </w:lvl>
    <w:lvl w:ilvl="2" w:tplc="04020005" w:tentative="1">
      <w:start w:val="1"/>
      <w:numFmt w:val="bullet"/>
      <w:lvlText w:val=""/>
      <w:lvlJc w:val="left"/>
      <w:pPr>
        <w:tabs>
          <w:tab w:val="num" w:pos="1080"/>
        </w:tabs>
        <w:ind w:left="1080" w:hanging="360"/>
      </w:pPr>
      <w:rPr>
        <w:rFonts w:ascii="Wingdings" w:hAnsi="Wingdings" w:hint="default"/>
      </w:rPr>
    </w:lvl>
    <w:lvl w:ilvl="3" w:tplc="04020001" w:tentative="1">
      <w:start w:val="1"/>
      <w:numFmt w:val="bullet"/>
      <w:lvlText w:val=""/>
      <w:lvlJc w:val="left"/>
      <w:pPr>
        <w:tabs>
          <w:tab w:val="num" w:pos="1800"/>
        </w:tabs>
        <w:ind w:left="1800" w:hanging="360"/>
      </w:pPr>
      <w:rPr>
        <w:rFonts w:ascii="Symbol" w:hAnsi="Symbol" w:hint="default"/>
      </w:rPr>
    </w:lvl>
    <w:lvl w:ilvl="4" w:tplc="04020003" w:tentative="1">
      <w:start w:val="1"/>
      <w:numFmt w:val="bullet"/>
      <w:lvlText w:val="o"/>
      <w:lvlJc w:val="left"/>
      <w:pPr>
        <w:tabs>
          <w:tab w:val="num" w:pos="2520"/>
        </w:tabs>
        <w:ind w:left="2520" w:hanging="360"/>
      </w:pPr>
      <w:rPr>
        <w:rFonts w:ascii="Courier New" w:hAnsi="Courier New" w:cs="Courier New" w:hint="default"/>
      </w:rPr>
    </w:lvl>
    <w:lvl w:ilvl="5" w:tplc="04020005" w:tentative="1">
      <w:start w:val="1"/>
      <w:numFmt w:val="bullet"/>
      <w:lvlText w:val=""/>
      <w:lvlJc w:val="left"/>
      <w:pPr>
        <w:tabs>
          <w:tab w:val="num" w:pos="3240"/>
        </w:tabs>
        <w:ind w:left="3240" w:hanging="360"/>
      </w:pPr>
      <w:rPr>
        <w:rFonts w:ascii="Wingdings" w:hAnsi="Wingdings" w:hint="default"/>
      </w:rPr>
    </w:lvl>
    <w:lvl w:ilvl="6" w:tplc="04020001" w:tentative="1">
      <w:start w:val="1"/>
      <w:numFmt w:val="bullet"/>
      <w:lvlText w:val=""/>
      <w:lvlJc w:val="left"/>
      <w:pPr>
        <w:tabs>
          <w:tab w:val="num" w:pos="3960"/>
        </w:tabs>
        <w:ind w:left="3960" w:hanging="360"/>
      </w:pPr>
      <w:rPr>
        <w:rFonts w:ascii="Symbol" w:hAnsi="Symbol" w:hint="default"/>
      </w:rPr>
    </w:lvl>
    <w:lvl w:ilvl="7" w:tplc="04020003" w:tentative="1">
      <w:start w:val="1"/>
      <w:numFmt w:val="bullet"/>
      <w:lvlText w:val="o"/>
      <w:lvlJc w:val="left"/>
      <w:pPr>
        <w:tabs>
          <w:tab w:val="num" w:pos="4680"/>
        </w:tabs>
        <w:ind w:left="4680" w:hanging="360"/>
      </w:pPr>
      <w:rPr>
        <w:rFonts w:ascii="Courier New" w:hAnsi="Courier New" w:cs="Courier New" w:hint="default"/>
      </w:rPr>
    </w:lvl>
    <w:lvl w:ilvl="8" w:tplc="04020005" w:tentative="1">
      <w:start w:val="1"/>
      <w:numFmt w:val="bullet"/>
      <w:lvlText w:val=""/>
      <w:lvlJc w:val="left"/>
      <w:pPr>
        <w:tabs>
          <w:tab w:val="num" w:pos="5400"/>
        </w:tabs>
        <w:ind w:left="5400" w:hanging="360"/>
      </w:pPr>
      <w:rPr>
        <w:rFonts w:ascii="Wingdings" w:hAnsi="Wingdings" w:hint="default"/>
      </w:rPr>
    </w:lvl>
  </w:abstractNum>
  <w:abstractNum w:abstractNumId="2">
    <w:nsid w:val="04B83066"/>
    <w:multiLevelType w:val="hybridMultilevel"/>
    <w:tmpl w:val="FE28DF0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
    <w:nsid w:val="09EF5371"/>
    <w:multiLevelType w:val="hybridMultilevel"/>
    <w:tmpl w:val="DF1A8F5C"/>
    <w:lvl w:ilvl="0" w:tplc="04020001">
      <w:start w:val="1"/>
      <w:numFmt w:val="bullet"/>
      <w:lvlText w:val=""/>
      <w:lvlJc w:val="left"/>
      <w:pPr>
        <w:ind w:left="1260" w:hanging="360"/>
      </w:pPr>
      <w:rPr>
        <w:rFonts w:ascii="Symbol" w:hAnsi="Symbol" w:hint="default"/>
      </w:rPr>
    </w:lvl>
    <w:lvl w:ilvl="1" w:tplc="04020003" w:tentative="1">
      <w:start w:val="1"/>
      <w:numFmt w:val="bullet"/>
      <w:lvlText w:val="o"/>
      <w:lvlJc w:val="left"/>
      <w:pPr>
        <w:ind w:left="1980" w:hanging="360"/>
      </w:pPr>
      <w:rPr>
        <w:rFonts w:ascii="Courier New" w:hAnsi="Courier New" w:cs="Courier New" w:hint="default"/>
      </w:rPr>
    </w:lvl>
    <w:lvl w:ilvl="2" w:tplc="04020005" w:tentative="1">
      <w:start w:val="1"/>
      <w:numFmt w:val="bullet"/>
      <w:lvlText w:val=""/>
      <w:lvlJc w:val="left"/>
      <w:pPr>
        <w:ind w:left="2700" w:hanging="360"/>
      </w:pPr>
      <w:rPr>
        <w:rFonts w:ascii="Wingdings" w:hAnsi="Wingdings" w:hint="default"/>
      </w:rPr>
    </w:lvl>
    <w:lvl w:ilvl="3" w:tplc="04020001" w:tentative="1">
      <w:start w:val="1"/>
      <w:numFmt w:val="bullet"/>
      <w:lvlText w:val=""/>
      <w:lvlJc w:val="left"/>
      <w:pPr>
        <w:ind w:left="3420" w:hanging="360"/>
      </w:pPr>
      <w:rPr>
        <w:rFonts w:ascii="Symbol" w:hAnsi="Symbol" w:hint="default"/>
      </w:rPr>
    </w:lvl>
    <w:lvl w:ilvl="4" w:tplc="04020003" w:tentative="1">
      <w:start w:val="1"/>
      <w:numFmt w:val="bullet"/>
      <w:lvlText w:val="o"/>
      <w:lvlJc w:val="left"/>
      <w:pPr>
        <w:ind w:left="4140" w:hanging="360"/>
      </w:pPr>
      <w:rPr>
        <w:rFonts w:ascii="Courier New" w:hAnsi="Courier New" w:cs="Courier New" w:hint="default"/>
      </w:rPr>
    </w:lvl>
    <w:lvl w:ilvl="5" w:tplc="04020005" w:tentative="1">
      <w:start w:val="1"/>
      <w:numFmt w:val="bullet"/>
      <w:lvlText w:val=""/>
      <w:lvlJc w:val="left"/>
      <w:pPr>
        <w:ind w:left="4860" w:hanging="360"/>
      </w:pPr>
      <w:rPr>
        <w:rFonts w:ascii="Wingdings" w:hAnsi="Wingdings" w:hint="default"/>
      </w:rPr>
    </w:lvl>
    <w:lvl w:ilvl="6" w:tplc="04020001" w:tentative="1">
      <w:start w:val="1"/>
      <w:numFmt w:val="bullet"/>
      <w:lvlText w:val=""/>
      <w:lvlJc w:val="left"/>
      <w:pPr>
        <w:ind w:left="5580" w:hanging="360"/>
      </w:pPr>
      <w:rPr>
        <w:rFonts w:ascii="Symbol" w:hAnsi="Symbol" w:hint="default"/>
      </w:rPr>
    </w:lvl>
    <w:lvl w:ilvl="7" w:tplc="04020003" w:tentative="1">
      <w:start w:val="1"/>
      <w:numFmt w:val="bullet"/>
      <w:lvlText w:val="o"/>
      <w:lvlJc w:val="left"/>
      <w:pPr>
        <w:ind w:left="6300" w:hanging="360"/>
      </w:pPr>
      <w:rPr>
        <w:rFonts w:ascii="Courier New" w:hAnsi="Courier New" w:cs="Courier New" w:hint="default"/>
      </w:rPr>
    </w:lvl>
    <w:lvl w:ilvl="8" w:tplc="04020005" w:tentative="1">
      <w:start w:val="1"/>
      <w:numFmt w:val="bullet"/>
      <w:lvlText w:val=""/>
      <w:lvlJc w:val="left"/>
      <w:pPr>
        <w:ind w:left="7020" w:hanging="360"/>
      </w:pPr>
      <w:rPr>
        <w:rFonts w:ascii="Wingdings" w:hAnsi="Wingdings" w:hint="default"/>
      </w:rPr>
    </w:lvl>
  </w:abstractNum>
  <w:abstractNum w:abstractNumId="4">
    <w:nsid w:val="0CB119A1"/>
    <w:multiLevelType w:val="hybridMultilevel"/>
    <w:tmpl w:val="FA344026"/>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5">
    <w:nsid w:val="10542063"/>
    <w:multiLevelType w:val="hybridMultilevel"/>
    <w:tmpl w:val="5C80190E"/>
    <w:lvl w:ilvl="0" w:tplc="04020009">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
    <w:nsid w:val="10F6721A"/>
    <w:multiLevelType w:val="hybridMultilevel"/>
    <w:tmpl w:val="11E02DA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35C57BC"/>
    <w:multiLevelType w:val="hybridMultilevel"/>
    <w:tmpl w:val="2C32FFF8"/>
    <w:lvl w:ilvl="0" w:tplc="04020001">
      <w:start w:val="1"/>
      <w:numFmt w:val="bullet"/>
      <w:lvlText w:val=""/>
      <w:lvlJc w:val="left"/>
      <w:pPr>
        <w:ind w:left="786" w:hanging="360"/>
      </w:pPr>
      <w:rPr>
        <w:rFonts w:ascii="Symbol" w:hAnsi="Symbol" w:hint="default"/>
      </w:rPr>
    </w:lvl>
    <w:lvl w:ilvl="1" w:tplc="04020003" w:tentative="1">
      <w:start w:val="1"/>
      <w:numFmt w:val="bullet"/>
      <w:lvlText w:val="o"/>
      <w:lvlJc w:val="left"/>
      <w:pPr>
        <w:ind w:left="2833" w:hanging="360"/>
      </w:pPr>
      <w:rPr>
        <w:rFonts w:ascii="Courier New" w:hAnsi="Courier New" w:hint="default"/>
      </w:rPr>
    </w:lvl>
    <w:lvl w:ilvl="2" w:tplc="04020005" w:tentative="1">
      <w:start w:val="1"/>
      <w:numFmt w:val="bullet"/>
      <w:lvlText w:val=""/>
      <w:lvlJc w:val="left"/>
      <w:pPr>
        <w:ind w:left="3553" w:hanging="360"/>
      </w:pPr>
      <w:rPr>
        <w:rFonts w:ascii="Wingdings" w:hAnsi="Wingdings" w:hint="default"/>
      </w:rPr>
    </w:lvl>
    <w:lvl w:ilvl="3" w:tplc="04020001" w:tentative="1">
      <w:start w:val="1"/>
      <w:numFmt w:val="bullet"/>
      <w:lvlText w:val=""/>
      <w:lvlJc w:val="left"/>
      <w:pPr>
        <w:ind w:left="4273" w:hanging="360"/>
      </w:pPr>
      <w:rPr>
        <w:rFonts w:ascii="Symbol" w:hAnsi="Symbol" w:hint="default"/>
      </w:rPr>
    </w:lvl>
    <w:lvl w:ilvl="4" w:tplc="04020003" w:tentative="1">
      <w:start w:val="1"/>
      <w:numFmt w:val="bullet"/>
      <w:lvlText w:val="o"/>
      <w:lvlJc w:val="left"/>
      <w:pPr>
        <w:ind w:left="4993" w:hanging="360"/>
      </w:pPr>
      <w:rPr>
        <w:rFonts w:ascii="Courier New" w:hAnsi="Courier New" w:hint="default"/>
      </w:rPr>
    </w:lvl>
    <w:lvl w:ilvl="5" w:tplc="04020005" w:tentative="1">
      <w:start w:val="1"/>
      <w:numFmt w:val="bullet"/>
      <w:lvlText w:val=""/>
      <w:lvlJc w:val="left"/>
      <w:pPr>
        <w:ind w:left="5713" w:hanging="360"/>
      </w:pPr>
      <w:rPr>
        <w:rFonts w:ascii="Wingdings" w:hAnsi="Wingdings" w:hint="default"/>
      </w:rPr>
    </w:lvl>
    <w:lvl w:ilvl="6" w:tplc="04020001" w:tentative="1">
      <w:start w:val="1"/>
      <w:numFmt w:val="bullet"/>
      <w:lvlText w:val=""/>
      <w:lvlJc w:val="left"/>
      <w:pPr>
        <w:ind w:left="6433" w:hanging="360"/>
      </w:pPr>
      <w:rPr>
        <w:rFonts w:ascii="Symbol" w:hAnsi="Symbol" w:hint="default"/>
      </w:rPr>
    </w:lvl>
    <w:lvl w:ilvl="7" w:tplc="04020003" w:tentative="1">
      <w:start w:val="1"/>
      <w:numFmt w:val="bullet"/>
      <w:lvlText w:val="o"/>
      <w:lvlJc w:val="left"/>
      <w:pPr>
        <w:ind w:left="7153" w:hanging="360"/>
      </w:pPr>
      <w:rPr>
        <w:rFonts w:ascii="Courier New" w:hAnsi="Courier New" w:hint="default"/>
      </w:rPr>
    </w:lvl>
    <w:lvl w:ilvl="8" w:tplc="04020005" w:tentative="1">
      <w:start w:val="1"/>
      <w:numFmt w:val="bullet"/>
      <w:lvlText w:val=""/>
      <w:lvlJc w:val="left"/>
      <w:pPr>
        <w:ind w:left="7873" w:hanging="360"/>
      </w:pPr>
      <w:rPr>
        <w:rFonts w:ascii="Wingdings" w:hAnsi="Wingdings" w:hint="default"/>
      </w:rPr>
    </w:lvl>
  </w:abstractNum>
  <w:abstractNum w:abstractNumId="8">
    <w:nsid w:val="14B21DA6"/>
    <w:multiLevelType w:val="hybridMultilevel"/>
    <w:tmpl w:val="5F105882"/>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9">
    <w:nsid w:val="154C4608"/>
    <w:multiLevelType w:val="hybridMultilevel"/>
    <w:tmpl w:val="C1DA59D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9446F37"/>
    <w:multiLevelType w:val="hybridMultilevel"/>
    <w:tmpl w:val="07E4035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B694DD6"/>
    <w:multiLevelType w:val="hybridMultilevel"/>
    <w:tmpl w:val="8488F46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1E037FF3"/>
    <w:multiLevelType w:val="hybridMultilevel"/>
    <w:tmpl w:val="EC529856"/>
    <w:lvl w:ilvl="0" w:tplc="11680DD4">
      <w:start w:val="2"/>
      <w:numFmt w:val="bullet"/>
      <w:lvlText w:val="-"/>
      <w:lvlJc w:val="left"/>
      <w:pPr>
        <w:ind w:left="1140" w:hanging="360"/>
      </w:pPr>
      <w:rPr>
        <w:rFonts w:ascii="Times New Roman" w:eastAsia="Times New Roman" w:hAnsi="Times New Roman" w:cs="Times New Roman" w:hint="default"/>
      </w:rPr>
    </w:lvl>
    <w:lvl w:ilvl="1" w:tplc="04020003" w:tentative="1">
      <w:start w:val="1"/>
      <w:numFmt w:val="bullet"/>
      <w:lvlText w:val="o"/>
      <w:lvlJc w:val="left"/>
      <w:pPr>
        <w:ind w:left="1860" w:hanging="360"/>
      </w:pPr>
      <w:rPr>
        <w:rFonts w:ascii="Courier New" w:hAnsi="Courier New" w:cs="Courier New" w:hint="default"/>
      </w:rPr>
    </w:lvl>
    <w:lvl w:ilvl="2" w:tplc="04020005" w:tentative="1">
      <w:start w:val="1"/>
      <w:numFmt w:val="bullet"/>
      <w:lvlText w:val=""/>
      <w:lvlJc w:val="left"/>
      <w:pPr>
        <w:ind w:left="2580" w:hanging="360"/>
      </w:pPr>
      <w:rPr>
        <w:rFonts w:ascii="Wingdings" w:hAnsi="Wingdings" w:hint="default"/>
      </w:rPr>
    </w:lvl>
    <w:lvl w:ilvl="3" w:tplc="04020001" w:tentative="1">
      <w:start w:val="1"/>
      <w:numFmt w:val="bullet"/>
      <w:lvlText w:val=""/>
      <w:lvlJc w:val="left"/>
      <w:pPr>
        <w:ind w:left="3300" w:hanging="360"/>
      </w:pPr>
      <w:rPr>
        <w:rFonts w:ascii="Symbol" w:hAnsi="Symbol" w:hint="default"/>
      </w:rPr>
    </w:lvl>
    <w:lvl w:ilvl="4" w:tplc="04020003" w:tentative="1">
      <w:start w:val="1"/>
      <w:numFmt w:val="bullet"/>
      <w:lvlText w:val="o"/>
      <w:lvlJc w:val="left"/>
      <w:pPr>
        <w:ind w:left="4020" w:hanging="360"/>
      </w:pPr>
      <w:rPr>
        <w:rFonts w:ascii="Courier New" w:hAnsi="Courier New" w:cs="Courier New" w:hint="default"/>
      </w:rPr>
    </w:lvl>
    <w:lvl w:ilvl="5" w:tplc="04020005" w:tentative="1">
      <w:start w:val="1"/>
      <w:numFmt w:val="bullet"/>
      <w:lvlText w:val=""/>
      <w:lvlJc w:val="left"/>
      <w:pPr>
        <w:ind w:left="4740" w:hanging="360"/>
      </w:pPr>
      <w:rPr>
        <w:rFonts w:ascii="Wingdings" w:hAnsi="Wingdings" w:hint="default"/>
      </w:rPr>
    </w:lvl>
    <w:lvl w:ilvl="6" w:tplc="04020001" w:tentative="1">
      <w:start w:val="1"/>
      <w:numFmt w:val="bullet"/>
      <w:lvlText w:val=""/>
      <w:lvlJc w:val="left"/>
      <w:pPr>
        <w:ind w:left="5460" w:hanging="360"/>
      </w:pPr>
      <w:rPr>
        <w:rFonts w:ascii="Symbol" w:hAnsi="Symbol" w:hint="default"/>
      </w:rPr>
    </w:lvl>
    <w:lvl w:ilvl="7" w:tplc="04020003" w:tentative="1">
      <w:start w:val="1"/>
      <w:numFmt w:val="bullet"/>
      <w:lvlText w:val="o"/>
      <w:lvlJc w:val="left"/>
      <w:pPr>
        <w:ind w:left="6180" w:hanging="360"/>
      </w:pPr>
      <w:rPr>
        <w:rFonts w:ascii="Courier New" w:hAnsi="Courier New" w:cs="Courier New" w:hint="default"/>
      </w:rPr>
    </w:lvl>
    <w:lvl w:ilvl="8" w:tplc="04020005" w:tentative="1">
      <w:start w:val="1"/>
      <w:numFmt w:val="bullet"/>
      <w:lvlText w:val=""/>
      <w:lvlJc w:val="left"/>
      <w:pPr>
        <w:ind w:left="6900" w:hanging="360"/>
      </w:pPr>
      <w:rPr>
        <w:rFonts w:ascii="Wingdings" w:hAnsi="Wingdings" w:hint="default"/>
      </w:rPr>
    </w:lvl>
  </w:abstractNum>
  <w:abstractNum w:abstractNumId="13">
    <w:nsid w:val="1FA40A28"/>
    <w:multiLevelType w:val="hybridMultilevel"/>
    <w:tmpl w:val="8206C136"/>
    <w:lvl w:ilvl="0" w:tplc="04090001">
      <w:start w:val="1"/>
      <w:numFmt w:val="bullet"/>
      <w:lvlText w:val=""/>
      <w:lvlJc w:val="left"/>
      <w:pPr>
        <w:tabs>
          <w:tab w:val="num" w:pos="780"/>
        </w:tabs>
        <w:ind w:left="780" w:hanging="360"/>
      </w:pPr>
      <w:rPr>
        <w:rFonts w:ascii="Symbol" w:hAnsi="Symbol" w:hint="default"/>
      </w:rPr>
    </w:lvl>
    <w:lvl w:ilvl="1" w:tplc="04020003">
      <w:start w:val="1"/>
      <w:numFmt w:val="bullet"/>
      <w:lvlText w:val="o"/>
      <w:lvlJc w:val="left"/>
      <w:pPr>
        <w:ind w:left="1080" w:hanging="360"/>
      </w:pPr>
      <w:rPr>
        <w:rFonts w:ascii="Courier New" w:hAnsi="Courier New" w:hint="default"/>
      </w:rPr>
    </w:lvl>
    <w:lvl w:ilvl="2" w:tplc="04020005">
      <w:start w:val="1"/>
      <w:numFmt w:val="bullet"/>
      <w:lvlText w:val=""/>
      <w:lvlJc w:val="left"/>
      <w:pPr>
        <w:ind w:left="1800" w:hanging="360"/>
      </w:pPr>
      <w:rPr>
        <w:rFonts w:ascii="Wingdings" w:hAnsi="Wingdings" w:hint="default"/>
      </w:rPr>
    </w:lvl>
    <w:lvl w:ilvl="3" w:tplc="04020001">
      <w:start w:val="1"/>
      <w:numFmt w:val="bullet"/>
      <w:lvlText w:val=""/>
      <w:lvlJc w:val="left"/>
      <w:pPr>
        <w:ind w:left="2520" w:hanging="360"/>
      </w:pPr>
      <w:rPr>
        <w:rFonts w:ascii="Symbol" w:hAnsi="Symbol" w:hint="default"/>
      </w:rPr>
    </w:lvl>
    <w:lvl w:ilvl="4" w:tplc="04020003">
      <w:start w:val="1"/>
      <w:numFmt w:val="bullet"/>
      <w:lvlText w:val="o"/>
      <w:lvlJc w:val="left"/>
      <w:pPr>
        <w:ind w:left="3240" w:hanging="360"/>
      </w:pPr>
      <w:rPr>
        <w:rFonts w:ascii="Courier New" w:hAnsi="Courier New" w:hint="default"/>
      </w:rPr>
    </w:lvl>
    <w:lvl w:ilvl="5" w:tplc="04020005">
      <w:start w:val="1"/>
      <w:numFmt w:val="bullet"/>
      <w:lvlText w:val=""/>
      <w:lvlJc w:val="left"/>
      <w:pPr>
        <w:ind w:left="3960" w:hanging="360"/>
      </w:pPr>
      <w:rPr>
        <w:rFonts w:ascii="Wingdings" w:hAnsi="Wingdings" w:hint="default"/>
      </w:rPr>
    </w:lvl>
    <w:lvl w:ilvl="6" w:tplc="04020001">
      <w:start w:val="1"/>
      <w:numFmt w:val="bullet"/>
      <w:lvlText w:val=""/>
      <w:lvlJc w:val="left"/>
      <w:pPr>
        <w:ind w:left="4680" w:hanging="360"/>
      </w:pPr>
      <w:rPr>
        <w:rFonts w:ascii="Symbol" w:hAnsi="Symbol" w:hint="default"/>
      </w:rPr>
    </w:lvl>
    <w:lvl w:ilvl="7" w:tplc="04020003">
      <w:start w:val="1"/>
      <w:numFmt w:val="bullet"/>
      <w:lvlText w:val="o"/>
      <w:lvlJc w:val="left"/>
      <w:pPr>
        <w:ind w:left="5400" w:hanging="360"/>
      </w:pPr>
      <w:rPr>
        <w:rFonts w:ascii="Courier New" w:hAnsi="Courier New" w:hint="default"/>
      </w:rPr>
    </w:lvl>
    <w:lvl w:ilvl="8" w:tplc="04020005">
      <w:start w:val="1"/>
      <w:numFmt w:val="bullet"/>
      <w:lvlText w:val=""/>
      <w:lvlJc w:val="left"/>
      <w:pPr>
        <w:ind w:left="6120" w:hanging="360"/>
      </w:pPr>
      <w:rPr>
        <w:rFonts w:ascii="Wingdings" w:hAnsi="Wingdings" w:hint="default"/>
      </w:rPr>
    </w:lvl>
  </w:abstractNum>
  <w:abstractNum w:abstractNumId="14">
    <w:nsid w:val="1FFB0528"/>
    <w:multiLevelType w:val="hybridMultilevel"/>
    <w:tmpl w:val="70DE737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205519EA"/>
    <w:multiLevelType w:val="hybridMultilevel"/>
    <w:tmpl w:val="CC7AFCAC"/>
    <w:lvl w:ilvl="0" w:tplc="04020005">
      <w:start w:val="1"/>
      <w:numFmt w:val="bullet"/>
      <w:lvlText w:val=""/>
      <w:lvlJc w:val="left"/>
      <w:pPr>
        <w:ind w:left="360" w:hanging="360"/>
      </w:pPr>
      <w:rPr>
        <w:rFonts w:ascii="Wingdings" w:hAnsi="Wingdings" w:hint="default"/>
      </w:rPr>
    </w:lvl>
    <w:lvl w:ilvl="1" w:tplc="04020003">
      <w:start w:val="1"/>
      <w:numFmt w:val="bullet"/>
      <w:lvlText w:val="o"/>
      <w:lvlJc w:val="left"/>
      <w:pPr>
        <w:ind w:left="1800" w:hanging="360"/>
      </w:pPr>
      <w:rPr>
        <w:rFonts w:ascii="Courier New" w:hAnsi="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hint="default"/>
      </w:rPr>
    </w:lvl>
    <w:lvl w:ilvl="8" w:tplc="04020005">
      <w:start w:val="1"/>
      <w:numFmt w:val="bullet"/>
      <w:lvlText w:val=""/>
      <w:lvlJc w:val="left"/>
      <w:pPr>
        <w:ind w:left="6840" w:hanging="360"/>
      </w:pPr>
      <w:rPr>
        <w:rFonts w:ascii="Wingdings" w:hAnsi="Wingdings" w:hint="default"/>
      </w:rPr>
    </w:lvl>
  </w:abstractNum>
  <w:abstractNum w:abstractNumId="16">
    <w:nsid w:val="22181A26"/>
    <w:multiLevelType w:val="hybridMultilevel"/>
    <w:tmpl w:val="B29ECD6E"/>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7">
    <w:nsid w:val="23117D15"/>
    <w:multiLevelType w:val="hybridMultilevel"/>
    <w:tmpl w:val="C0DC620E"/>
    <w:lvl w:ilvl="0" w:tplc="04090009">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70C24B4"/>
    <w:multiLevelType w:val="hybridMultilevel"/>
    <w:tmpl w:val="8ED8627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nsid w:val="2D6779FA"/>
    <w:multiLevelType w:val="hybridMultilevel"/>
    <w:tmpl w:val="72E8C544"/>
    <w:lvl w:ilvl="0" w:tplc="36781D32">
      <w:start w:val="1"/>
      <w:numFmt w:val="upperRoman"/>
      <w:lvlText w:val="%1."/>
      <w:lvlJc w:val="left"/>
      <w:pPr>
        <w:ind w:left="1800" w:hanging="720"/>
      </w:pPr>
      <w:rPr>
        <w:rFonts w:ascii="Times New Roman" w:hAnsi="Times New Roman" w:cs="Times New Roman" w:hint="default"/>
        <w:sz w:val="28"/>
      </w:rPr>
    </w:lvl>
    <w:lvl w:ilvl="1" w:tplc="6FF81112">
      <w:numFmt w:val="none"/>
      <w:lvlText w:val=""/>
      <w:lvlJc w:val="left"/>
      <w:pPr>
        <w:tabs>
          <w:tab w:val="num" w:pos="360"/>
        </w:tabs>
      </w:pPr>
      <w:rPr>
        <w:rFonts w:cs="Times New Roman"/>
      </w:rPr>
    </w:lvl>
    <w:lvl w:ilvl="2" w:tplc="3F2E23B0">
      <w:numFmt w:val="none"/>
      <w:lvlText w:val=""/>
      <w:lvlJc w:val="left"/>
      <w:pPr>
        <w:tabs>
          <w:tab w:val="num" w:pos="360"/>
        </w:tabs>
      </w:pPr>
      <w:rPr>
        <w:rFonts w:cs="Times New Roman"/>
      </w:rPr>
    </w:lvl>
    <w:lvl w:ilvl="3" w:tplc="5810D63C">
      <w:numFmt w:val="none"/>
      <w:lvlText w:val=""/>
      <w:lvlJc w:val="left"/>
      <w:pPr>
        <w:tabs>
          <w:tab w:val="num" w:pos="360"/>
        </w:tabs>
      </w:pPr>
      <w:rPr>
        <w:rFonts w:cs="Times New Roman"/>
      </w:rPr>
    </w:lvl>
    <w:lvl w:ilvl="4" w:tplc="3DF67A08">
      <w:numFmt w:val="none"/>
      <w:lvlText w:val=""/>
      <w:lvlJc w:val="left"/>
      <w:pPr>
        <w:tabs>
          <w:tab w:val="num" w:pos="360"/>
        </w:tabs>
      </w:pPr>
      <w:rPr>
        <w:rFonts w:cs="Times New Roman"/>
      </w:rPr>
    </w:lvl>
    <w:lvl w:ilvl="5" w:tplc="02F4B2B4">
      <w:numFmt w:val="none"/>
      <w:lvlText w:val=""/>
      <w:lvlJc w:val="left"/>
      <w:pPr>
        <w:tabs>
          <w:tab w:val="num" w:pos="360"/>
        </w:tabs>
      </w:pPr>
      <w:rPr>
        <w:rFonts w:cs="Times New Roman"/>
      </w:rPr>
    </w:lvl>
    <w:lvl w:ilvl="6" w:tplc="204EAF14">
      <w:numFmt w:val="none"/>
      <w:lvlText w:val=""/>
      <w:lvlJc w:val="left"/>
      <w:pPr>
        <w:tabs>
          <w:tab w:val="num" w:pos="360"/>
        </w:tabs>
      </w:pPr>
      <w:rPr>
        <w:rFonts w:cs="Times New Roman"/>
      </w:rPr>
    </w:lvl>
    <w:lvl w:ilvl="7" w:tplc="242E6BC8">
      <w:numFmt w:val="none"/>
      <w:lvlText w:val=""/>
      <w:lvlJc w:val="left"/>
      <w:pPr>
        <w:tabs>
          <w:tab w:val="num" w:pos="360"/>
        </w:tabs>
      </w:pPr>
      <w:rPr>
        <w:rFonts w:cs="Times New Roman"/>
      </w:rPr>
    </w:lvl>
    <w:lvl w:ilvl="8" w:tplc="74E29822">
      <w:numFmt w:val="none"/>
      <w:lvlText w:val=""/>
      <w:lvlJc w:val="left"/>
      <w:pPr>
        <w:tabs>
          <w:tab w:val="num" w:pos="360"/>
        </w:tabs>
      </w:pPr>
      <w:rPr>
        <w:rFonts w:cs="Times New Roman"/>
      </w:rPr>
    </w:lvl>
  </w:abstractNum>
  <w:abstractNum w:abstractNumId="20">
    <w:nsid w:val="300D1A40"/>
    <w:multiLevelType w:val="hybridMultilevel"/>
    <w:tmpl w:val="81EE05DA"/>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21">
    <w:nsid w:val="353B4D0F"/>
    <w:multiLevelType w:val="hybridMultilevel"/>
    <w:tmpl w:val="D5EEAA1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3BAE3513"/>
    <w:multiLevelType w:val="hybridMultilevel"/>
    <w:tmpl w:val="739EF560"/>
    <w:lvl w:ilvl="0" w:tplc="9B720620">
      <w:start w:val="38"/>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3EB976FF"/>
    <w:multiLevelType w:val="hybridMultilevel"/>
    <w:tmpl w:val="9AE02CA6"/>
    <w:lvl w:ilvl="0" w:tplc="4CCC9818">
      <w:start w:val="1"/>
      <w:numFmt w:val="decimal"/>
      <w:lvlText w:val="%1."/>
      <w:lvlJc w:val="left"/>
      <w:pPr>
        <w:ind w:left="360" w:hanging="360"/>
      </w:pPr>
      <w:rPr>
        <w:rFonts w:cs="Times New Roman" w:hint="default"/>
      </w:rPr>
    </w:lvl>
    <w:lvl w:ilvl="1" w:tplc="5222320E">
      <w:numFmt w:val="none"/>
      <w:lvlText w:val=""/>
      <w:lvlJc w:val="left"/>
      <w:pPr>
        <w:tabs>
          <w:tab w:val="num" w:pos="360"/>
        </w:tabs>
      </w:pPr>
      <w:rPr>
        <w:rFonts w:cs="Times New Roman"/>
      </w:rPr>
    </w:lvl>
    <w:lvl w:ilvl="2" w:tplc="B7DC2504">
      <w:numFmt w:val="none"/>
      <w:lvlText w:val=""/>
      <w:lvlJc w:val="left"/>
      <w:pPr>
        <w:tabs>
          <w:tab w:val="num" w:pos="360"/>
        </w:tabs>
      </w:pPr>
      <w:rPr>
        <w:rFonts w:cs="Times New Roman"/>
      </w:rPr>
    </w:lvl>
    <w:lvl w:ilvl="3" w:tplc="8E5A8952">
      <w:numFmt w:val="none"/>
      <w:lvlText w:val=""/>
      <w:lvlJc w:val="left"/>
      <w:pPr>
        <w:tabs>
          <w:tab w:val="num" w:pos="360"/>
        </w:tabs>
      </w:pPr>
      <w:rPr>
        <w:rFonts w:cs="Times New Roman"/>
      </w:rPr>
    </w:lvl>
    <w:lvl w:ilvl="4" w:tplc="71007310">
      <w:numFmt w:val="none"/>
      <w:lvlText w:val=""/>
      <w:lvlJc w:val="left"/>
      <w:pPr>
        <w:tabs>
          <w:tab w:val="num" w:pos="360"/>
        </w:tabs>
      </w:pPr>
      <w:rPr>
        <w:rFonts w:cs="Times New Roman"/>
      </w:rPr>
    </w:lvl>
    <w:lvl w:ilvl="5" w:tplc="BE265B3C">
      <w:numFmt w:val="none"/>
      <w:lvlText w:val=""/>
      <w:lvlJc w:val="left"/>
      <w:pPr>
        <w:tabs>
          <w:tab w:val="num" w:pos="360"/>
        </w:tabs>
      </w:pPr>
      <w:rPr>
        <w:rFonts w:cs="Times New Roman"/>
      </w:rPr>
    </w:lvl>
    <w:lvl w:ilvl="6" w:tplc="AADAFF08">
      <w:numFmt w:val="none"/>
      <w:lvlText w:val=""/>
      <w:lvlJc w:val="left"/>
      <w:pPr>
        <w:tabs>
          <w:tab w:val="num" w:pos="360"/>
        </w:tabs>
      </w:pPr>
      <w:rPr>
        <w:rFonts w:cs="Times New Roman"/>
      </w:rPr>
    </w:lvl>
    <w:lvl w:ilvl="7" w:tplc="8540914C">
      <w:numFmt w:val="none"/>
      <w:lvlText w:val=""/>
      <w:lvlJc w:val="left"/>
      <w:pPr>
        <w:tabs>
          <w:tab w:val="num" w:pos="360"/>
        </w:tabs>
      </w:pPr>
      <w:rPr>
        <w:rFonts w:cs="Times New Roman"/>
      </w:rPr>
    </w:lvl>
    <w:lvl w:ilvl="8" w:tplc="A14A172C">
      <w:numFmt w:val="none"/>
      <w:lvlText w:val=""/>
      <w:lvlJc w:val="left"/>
      <w:pPr>
        <w:tabs>
          <w:tab w:val="num" w:pos="360"/>
        </w:tabs>
      </w:pPr>
      <w:rPr>
        <w:rFonts w:cs="Times New Roman"/>
      </w:rPr>
    </w:lvl>
  </w:abstractNum>
  <w:abstractNum w:abstractNumId="24">
    <w:nsid w:val="40E41C3B"/>
    <w:multiLevelType w:val="hybridMultilevel"/>
    <w:tmpl w:val="B546B4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3234C13"/>
    <w:multiLevelType w:val="hybridMultilevel"/>
    <w:tmpl w:val="72E8AFC6"/>
    <w:lvl w:ilvl="0" w:tplc="BD341DCA">
      <w:start w:val="1"/>
      <w:numFmt w:val="upperRoman"/>
      <w:lvlText w:val="%1."/>
      <w:lvlJc w:val="left"/>
      <w:pPr>
        <w:ind w:left="1620" w:hanging="720"/>
      </w:pPr>
      <w:rPr>
        <w:rFonts w:cs="Times New Roman" w:hint="default"/>
        <w:sz w:val="28"/>
      </w:rPr>
    </w:lvl>
    <w:lvl w:ilvl="1" w:tplc="3F08831A">
      <w:numFmt w:val="none"/>
      <w:lvlText w:val=""/>
      <w:lvlJc w:val="left"/>
      <w:pPr>
        <w:tabs>
          <w:tab w:val="num" w:pos="360"/>
        </w:tabs>
      </w:pPr>
      <w:rPr>
        <w:rFonts w:cs="Times New Roman"/>
      </w:rPr>
    </w:lvl>
    <w:lvl w:ilvl="2" w:tplc="0062E712">
      <w:numFmt w:val="none"/>
      <w:lvlText w:val=""/>
      <w:lvlJc w:val="left"/>
      <w:pPr>
        <w:tabs>
          <w:tab w:val="num" w:pos="360"/>
        </w:tabs>
      </w:pPr>
      <w:rPr>
        <w:rFonts w:cs="Times New Roman"/>
      </w:rPr>
    </w:lvl>
    <w:lvl w:ilvl="3" w:tplc="4600D35C">
      <w:numFmt w:val="none"/>
      <w:lvlText w:val=""/>
      <w:lvlJc w:val="left"/>
      <w:pPr>
        <w:tabs>
          <w:tab w:val="num" w:pos="360"/>
        </w:tabs>
      </w:pPr>
      <w:rPr>
        <w:rFonts w:cs="Times New Roman"/>
      </w:rPr>
    </w:lvl>
    <w:lvl w:ilvl="4" w:tplc="0568AAE6">
      <w:numFmt w:val="none"/>
      <w:lvlText w:val=""/>
      <w:lvlJc w:val="left"/>
      <w:pPr>
        <w:tabs>
          <w:tab w:val="num" w:pos="360"/>
        </w:tabs>
      </w:pPr>
      <w:rPr>
        <w:rFonts w:cs="Times New Roman"/>
      </w:rPr>
    </w:lvl>
    <w:lvl w:ilvl="5" w:tplc="B9407716">
      <w:numFmt w:val="none"/>
      <w:lvlText w:val=""/>
      <w:lvlJc w:val="left"/>
      <w:pPr>
        <w:tabs>
          <w:tab w:val="num" w:pos="360"/>
        </w:tabs>
      </w:pPr>
      <w:rPr>
        <w:rFonts w:cs="Times New Roman"/>
      </w:rPr>
    </w:lvl>
    <w:lvl w:ilvl="6" w:tplc="FC701056">
      <w:numFmt w:val="none"/>
      <w:lvlText w:val=""/>
      <w:lvlJc w:val="left"/>
      <w:pPr>
        <w:tabs>
          <w:tab w:val="num" w:pos="360"/>
        </w:tabs>
      </w:pPr>
      <w:rPr>
        <w:rFonts w:cs="Times New Roman"/>
      </w:rPr>
    </w:lvl>
    <w:lvl w:ilvl="7" w:tplc="2202F3D2">
      <w:numFmt w:val="none"/>
      <w:lvlText w:val=""/>
      <w:lvlJc w:val="left"/>
      <w:pPr>
        <w:tabs>
          <w:tab w:val="num" w:pos="360"/>
        </w:tabs>
      </w:pPr>
      <w:rPr>
        <w:rFonts w:cs="Times New Roman"/>
      </w:rPr>
    </w:lvl>
    <w:lvl w:ilvl="8" w:tplc="64BE59B6">
      <w:numFmt w:val="none"/>
      <w:lvlText w:val=""/>
      <w:lvlJc w:val="left"/>
      <w:pPr>
        <w:tabs>
          <w:tab w:val="num" w:pos="360"/>
        </w:tabs>
      </w:pPr>
      <w:rPr>
        <w:rFonts w:cs="Times New Roman"/>
      </w:rPr>
    </w:lvl>
  </w:abstractNum>
  <w:abstractNum w:abstractNumId="26">
    <w:nsid w:val="49074401"/>
    <w:multiLevelType w:val="hybridMultilevel"/>
    <w:tmpl w:val="8F7054E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7">
    <w:nsid w:val="4CDD6F07"/>
    <w:multiLevelType w:val="hybridMultilevel"/>
    <w:tmpl w:val="A482938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nsid w:val="50D010BA"/>
    <w:multiLevelType w:val="hybridMultilevel"/>
    <w:tmpl w:val="B26A0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129679A"/>
    <w:multiLevelType w:val="hybridMultilevel"/>
    <w:tmpl w:val="8BB29F0E"/>
    <w:lvl w:ilvl="0" w:tplc="571AE6D2">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0">
    <w:nsid w:val="5416200A"/>
    <w:multiLevelType w:val="multilevel"/>
    <w:tmpl w:val="736EB622"/>
    <w:lvl w:ilvl="0">
      <w:start w:val="1"/>
      <w:numFmt w:val="decimal"/>
      <w:lvlText w:val="%1."/>
      <w:lvlJc w:val="left"/>
      <w:pPr>
        <w:ind w:left="720"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638" w:hanging="1080"/>
      </w:pPr>
      <w:rPr>
        <w:rFonts w:cs="Times New Roman" w:hint="default"/>
      </w:rPr>
    </w:lvl>
    <w:lvl w:ilvl="4">
      <w:start w:val="1"/>
      <w:numFmt w:val="decimal"/>
      <w:isLgl/>
      <w:lvlText w:val="%1.%2.%3.%4.%5"/>
      <w:lvlJc w:val="left"/>
      <w:pPr>
        <w:ind w:left="2064" w:hanging="144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556" w:hanging="1800"/>
      </w:pPr>
      <w:rPr>
        <w:rFonts w:cs="Times New Roman" w:hint="default"/>
      </w:rPr>
    </w:lvl>
    <w:lvl w:ilvl="7">
      <w:start w:val="1"/>
      <w:numFmt w:val="decimal"/>
      <w:isLgl/>
      <w:lvlText w:val="%1.%2.%3.%4.%5.%6.%7.%8"/>
      <w:lvlJc w:val="left"/>
      <w:pPr>
        <w:ind w:left="2982" w:hanging="2160"/>
      </w:pPr>
      <w:rPr>
        <w:rFonts w:cs="Times New Roman" w:hint="default"/>
      </w:rPr>
    </w:lvl>
    <w:lvl w:ilvl="8">
      <w:start w:val="1"/>
      <w:numFmt w:val="decimal"/>
      <w:isLgl/>
      <w:lvlText w:val="%1.%2.%3.%4.%5.%6.%7.%8.%9"/>
      <w:lvlJc w:val="left"/>
      <w:pPr>
        <w:ind w:left="3048" w:hanging="2160"/>
      </w:pPr>
      <w:rPr>
        <w:rFonts w:cs="Times New Roman" w:hint="default"/>
      </w:rPr>
    </w:lvl>
  </w:abstractNum>
  <w:abstractNum w:abstractNumId="31">
    <w:nsid w:val="5719144B"/>
    <w:multiLevelType w:val="hybridMultilevel"/>
    <w:tmpl w:val="2B62A1C8"/>
    <w:lvl w:ilvl="0" w:tplc="04020001">
      <w:start w:val="1"/>
      <w:numFmt w:val="bullet"/>
      <w:lvlText w:val=""/>
      <w:lvlJc w:val="left"/>
      <w:pPr>
        <w:tabs>
          <w:tab w:val="num" w:pos="720"/>
        </w:tabs>
        <w:ind w:left="72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nsid w:val="58CA1579"/>
    <w:multiLevelType w:val="hybridMultilevel"/>
    <w:tmpl w:val="07163330"/>
    <w:lvl w:ilvl="0" w:tplc="0402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5B8A0AE6"/>
    <w:multiLevelType w:val="hybridMultilevel"/>
    <w:tmpl w:val="545EF4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AE92F40"/>
    <w:multiLevelType w:val="hybridMultilevel"/>
    <w:tmpl w:val="35DA599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nsid w:val="6C6A66CA"/>
    <w:multiLevelType w:val="hybridMultilevel"/>
    <w:tmpl w:val="0736215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6">
    <w:nsid w:val="72B7252A"/>
    <w:multiLevelType w:val="hybridMultilevel"/>
    <w:tmpl w:val="D6806D6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7">
    <w:nsid w:val="7594006D"/>
    <w:multiLevelType w:val="hybridMultilevel"/>
    <w:tmpl w:val="5F22FD3E"/>
    <w:lvl w:ilvl="0" w:tplc="04090001">
      <w:start w:val="1"/>
      <w:numFmt w:val="bullet"/>
      <w:lvlText w:val=""/>
      <w:lvlJc w:val="left"/>
      <w:pPr>
        <w:tabs>
          <w:tab w:val="num" w:pos="720"/>
        </w:tabs>
        <w:ind w:left="72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6FB4927"/>
    <w:multiLevelType w:val="hybridMultilevel"/>
    <w:tmpl w:val="943EAD32"/>
    <w:lvl w:ilvl="0" w:tplc="0D501326">
      <w:start w:val="1"/>
      <w:numFmt w:val="bullet"/>
      <w:lvlText w:val="-"/>
      <w:lvlJc w:val="left"/>
      <w:pPr>
        <w:ind w:left="360" w:hanging="360"/>
      </w:pPr>
      <w:rPr>
        <w:rFonts w:ascii="Times New Roman" w:eastAsia="Times New Roman" w:hAnsi="Times New Roman" w:hint="default"/>
      </w:rPr>
    </w:lvl>
    <w:lvl w:ilvl="1" w:tplc="04020003">
      <w:start w:val="1"/>
      <w:numFmt w:val="bullet"/>
      <w:lvlText w:val="o"/>
      <w:lvlJc w:val="left"/>
      <w:pPr>
        <w:ind w:left="1080" w:hanging="360"/>
      </w:pPr>
      <w:rPr>
        <w:rFonts w:ascii="Courier New" w:hAnsi="Courier New" w:hint="default"/>
      </w:rPr>
    </w:lvl>
    <w:lvl w:ilvl="2" w:tplc="04020005">
      <w:start w:val="1"/>
      <w:numFmt w:val="bullet"/>
      <w:lvlText w:val=""/>
      <w:lvlJc w:val="left"/>
      <w:pPr>
        <w:ind w:left="1800" w:hanging="360"/>
      </w:pPr>
      <w:rPr>
        <w:rFonts w:ascii="Wingdings" w:hAnsi="Wingdings" w:hint="default"/>
      </w:rPr>
    </w:lvl>
    <w:lvl w:ilvl="3" w:tplc="04020001">
      <w:start w:val="1"/>
      <w:numFmt w:val="bullet"/>
      <w:lvlText w:val=""/>
      <w:lvlJc w:val="left"/>
      <w:pPr>
        <w:ind w:left="2520" w:hanging="360"/>
      </w:pPr>
      <w:rPr>
        <w:rFonts w:ascii="Symbol" w:hAnsi="Symbol" w:hint="default"/>
      </w:rPr>
    </w:lvl>
    <w:lvl w:ilvl="4" w:tplc="04020003">
      <w:start w:val="1"/>
      <w:numFmt w:val="bullet"/>
      <w:lvlText w:val="o"/>
      <w:lvlJc w:val="left"/>
      <w:pPr>
        <w:ind w:left="3240" w:hanging="360"/>
      </w:pPr>
      <w:rPr>
        <w:rFonts w:ascii="Courier New" w:hAnsi="Courier New" w:hint="default"/>
      </w:rPr>
    </w:lvl>
    <w:lvl w:ilvl="5" w:tplc="04020005">
      <w:start w:val="1"/>
      <w:numFmt w:val="bullet"/>
      <w:lvlText w:val=""/>
      <w:lvlJc w:val="left"/>
      <w:pPr>
        <w:ind w:left="3960" w:hanging="360"/>
      </w:pPr>
      <w:rPr>
        <w:rFonts w:ascii="Wingdings" w:hAnsi="Wingdings" w:hint="default"/>
      </w:rPr>
    </w:lvl>
    <w:lvl w:ilvl="6" w:tplc="04020001">
      <w:start w:val="1"/>
      <w:numFmt w:val="bullet"/>
      <w:lvlText w:val=""/>
      <w:lvlJc w:val="left"/>
      <w:pPr>
        <w:ind w:left="4680" w:hanging="360"/>
      </w:pPr>
      <w:rPr>
        <w:rFonts w:ascii="Symbol" w:hAnsi="Symbol" w:hint="default"/>
      </w:rPr>
    </w:lvl>
    <w:lvl w:ilvl="7" w:tplc="04020003">
      <w:start w:val="1"/>
      <w:numFmt w:val="bullet"/>
      <w:lvlText w:val="o"/>
      <w:lvlJc w:val="left"/>
      <w:pPr>
        <w:ind w:left="5400" w:hanging="360"/>
      </w:pPr>
      <w:rPr>
        <w:rFonts w:ascii="Courier New" w:hAnsi="Courier New" w:hint="default"/>
      </w:rPr>
    </w:lvl>
    <w:lvl w:ilvl="8" w:tplc="04020005">
      <w:start w:val="1"/>
      <w:numFmt w:val="bullet"/>
      <w:lvlText w:val=""/>
      <w:lvlJc w:val="left"/>
      <w:pPr>
        <w:ind w:left="6120" w:hanging="360"/>
      </w:pPr>
      <w:rPr>
        <w:rFonts w:ascii="Wingdings" w:hAnsi="Wingdings" w:hint="default"/>
      </w:rPr>
    </w:lvl>
  </w:abstractNum>
  <w:abstractNum w:abstractNumId="39">
    <w:nsid w:val="770D727C"/>
    <w:multiLevelType w:val="hybridMultilevel"/>
    <w:tmpl w:val="3F3C2CD4"/>
    <w:lvl w:ilvl="0" w:tplc="04090009">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72E671B"/>
    <w:multiLevelType w:val="hybridMultilevel"/>
    <w:tmpl w:val="FCB2D6CC"/>
    <w:lvl w:ilvl="0" w:tplc="22D46FE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BB178C8"/>
    <w:multiLevelType w:val="hybridMultilevel"/>
    <w:tmpl w:val="BE9875A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42">
    <w:nsid w:val="7BC50BA7"/>
    <w:multiLevelType w:val="hybridMultilevel"/>
    <w:tmpl w:val="F49E19EC"/>
    <w:lvl w:ilvl="0" w:tplc="B2D8844E">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3">
    <w:nsid w:val="7C941846"/>
    <w:multiLevelType w:val="hybridMultilevel"/>
    <w:tmpl w:val="6448BC3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44">
    <w:nsid w:val="7EDA5434"/>
    <w:multiLevelType w:val="hybridMultilevel"/>
    <w:tmpl w:val="CFBAD1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9"/>
  </w:num>
  <w:num w:numId="8">
    <w:abstractNumId w:val="42"/>
  </w:num>
  <w:num w:numId="9">
    <w:abstractNumId w:val="25"/>
  </w:num>
  <w:num w:numId="10">
    <w:abstractNumId w:val="30"/>
  </w:num>
  <w:num w:numId="11">
    <w:abstractNumId w:val="43"/>
  </w:num>
  <w:num w:numId="12">
    <w:abstractNumId w:val="26"/>
  </w:num>
  <w:num w:numId="13">
    <w:abstractNumId w:val="15"/>
  </w:num>
  <w:num w:numId="14">
    <w:abstractNumId w:val="14"/>
  </w:num>
  <w:num w:numId="15">
    <w:abstractNumId w:val="27"/>
  </w:num>
  <w:num w:numId="16">
    <w:abstractNumId w:val="21"/>
  </w:num>
  <w:num w:numId="17">
    <w:abstractNumId w:val="41"/>
  </w:num>
  <w:num w:numId="18">
    <w:abstractNumId w:val="34"/>
  </w:num>
  <w:num w:numId="19">
    <w:abstractNumId w:val="8"/>
  </w:num>
  <w:num w:numId="20">
    <w:abstractNumId w:val="11"/>
  </w:num>
  <w:num w:numId="21">
    <w:abstractNumId w:val="38"/>
  </w:num>
  <w:num w:numId="22">
    <w:abstractNumId w:val="23"/>
  </w:num>
  <w:num w:numId="23">
    <w:abstractNumId w:val="22"/>
  </w:num>
  <w:num w:numId="24">
    <w:abstractNumId w:val="6"/>
  </w:num>
  <w:num w:numId="25">
    <w:abstractNumId w:val="31"/>
  </w:num>
  <w:num w:numId="26">
    <w:abstractNumId w:val="7"/>
  </w:num>
  <w:num w:numId="27">
    <w:abstractNumId w:val="44"/>
  </w:num>
  <w:num w:numId="28">
    <w:abstractNumId w:val="4"/>
  </w:num>
  <w:num w:numId="29">
    <w:abstractNumId w:val="20"/>
  </w:num>
  <w:num w:numId="30">
    <w:abstractNumId w:val="9"/>
  </w:num>
  <w:num w:numId="31">
    <w:abstractNumId w:val="2"/>
  </w:num>
  <w:num w:numId="32">
    <w:abstractNumId w:val="18"/>
  </w:num>
  <w:num w:numId="33">
    <w:abstractNumId w:val="36"/>
  </w:num>
  <w:num w:numId="34">
    <w:abstractNumId w:val="10"/>
  </w:num>
  <w:num w:numId="35">
    <w:abstractNumId w:val="24"/>
  </w:num>
  <w:num w:numId="36">
    <w:abstractNumId w:val="37"/>
  </w:num>
  <w:num w:numId="37">
    <w:abstractNumId w:val="32"/>
  </w:num>
  <w:num w:numId="38">
    <w:abstractNumId w:val="39"/>
  </w:num>
  <w:num w:numId="39">
    <w:abstractNumId w:val="28"/>
  </w:num>
  <w:num w:numId="40">
    <w:abstractNumId w:val="17"/>
  </w:num>
  <w:num w:numId="41">
    <w:abstractNumId w:val="13"/>
  </w:num>
  <w:num w:numId="42">
    <w:abstractNumId w:val="33"/>
  </w:num>
  <w:num w:numId="43">
    <w:abstractNumId w:val="29"/>
  </w:num>
  <w:num w:numId="44">
    <w:abstractNumId w:val="12"/>
  </w:num>
  <w:num w:numId="45">
    <w:abstractNumId w:val="1"/>
  </w:num>
  <w:num w:numId="46">
    <w:abstractNumId w:val="3"/>
  </w:num>
  <w:num w:numId="47">
    <w:abstractNumId w:val="35"/>
  </w:num>
  <w:num w:numId="48">
    <w:abstractNumId w:val="40"/>
  </w:num>
  <w:num w:numId="49">
    <w:abstractNumId w:val="16"/>
  </w:num>
  <w:num w:numId="50">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153"/>
    <w:rsid w:val="000022A8"/>
    <w:rsid w:val="00003075"/>
    <w:rsid w:val="000034FE"/>
    <w:rsid w:val="00004A8E"/>
    <w:rsid w:val="00005EE3"/>
    <w:rsid w:val="00007109"/>
    <w:rsid w:val="00007FA7"/>
    <w:rsid w:val="000118D5"/>
    <w:rsid w:val="000127A3"/>
    <w:rsid w:val="000130BC"/>
    <w:rsid w:val="00015B3A"/>
    <w:rsid w:val="00015C71"/>
    <w:rsid w:val="00015EFC"/>
    <w:rsid w:val="0001629E"/>
    <w:rsid w:val="0002057E"/>
    <w:rsid w:val="000206E2"/>
    <w:rsid w:val="000207B4"/>
    <w:rsid w:val="00021051"/>
    <w:rsid w:val="000217FD"/>
    <w:rsid w:val="00022E54"/>
    <w:rsid w:val="00024EEA"/>
    <w:rsid w:val="000279F0"/>
    <w:rsid w:val="00032C3E"/>
    <w:rsid w:val="00032CDA"/>
    <w:rsid w:val="000339F4"/>
    <w:rsid w:val="000344CD"/>
    <w:rsid w:val="00036843"/>
    <w:rsid w:val="00036BAA"/>
    <w:rsid w:val="00040377"/>
    <w:rsid w:val="00040F53"/>
    <w:rsid w:val="0004167F"/>
    <w:rsid w:val="000417A1"/>
    <w:rsid w:val="00045695"/>
    <w:rsid w:val="00047836"/>
    <w:rsid w:val="00047ADA"/>
    <w:rsid w:val="00047E53"/>
    <w:rsid w:val="00050354"/>
    <w:rsid w:val="00052949"/>
    <w:rsid w:val="00052FC6"/>
    <w:rsid w:val="00052FEB"/>
    <w:rsid w:val="000558C8"/>
    <w:rsid w:val="0005591A"/>
    <w:rsid w:val="00056DC7"/>
    <w:rsid w:val="0005725B"/>
    <w:rsid w:val="00057304"/>
    <w:rsid w:val="00060CFC"/>
    <w:rsid w:val="00061BBB"/>
    <w:rsid w:val="00064863"/>
    <w:rsid w:val="00065369"/>
    <w:rsid w:val="00065721"/>
    <w:rsid w:val="00075873"/>
    <w:rsid w:val="00077335"/>
    <w:rsid w:val="0007767A"/>
    <w:rsid w:val="000804B4"/>
    <w:rsid w:val="00080A2A"/>
    <w:rsid w:val="0008181B"/>
    <w:rsid w:val="00082360"/>
    <w:rsid w:val="000841BA"/>
    <w:rsid w:val="00085CB1"/>
    <w:rsid w:val="000864B7"/>
    <w:rsid w:val="00090222"/>
    <w:rsid w:val="00091B94"/>
    <w:rsid w:val="00093CA2"/>
    <w:rsid w:val="00094413"/>
    <w:rsid w:val="00094C24"/>
    <w:rsid w:val="000953BB"/>
    <w:rsid w:val="00095798"/>
    <w:rsid w:val="0009610B"/>
    <w:rsid w:val="00097292"/>
    <w:rsid w:val="00097362"/>
    <w:rsid w:val="000A0135"/>
    <w:rsid w:val="000A2558"/>
    <w:rsid w:val="000A26E6"/>
    <w:rsid w:val="000A4454"/>
    <w:rsid w:val="000A67FB"/>
    <w:rsid w:val="000A6EFA"/>
    <w:rsid w:val="000A76D0"/>
    <w:rsid w:val="000B00AF"/>
    <w:rsid w:val="000B0C93"/>
    <w:rsid w:val="000B16F4"/>
    <w:rsid w:val="000B1780"/>
    <w:rsid w:val="000B4879"/>
    <w:rsid w:val="000B7924"/>
    <w:rsid w:val="000C08B5"/>
    <w:rsid w:val="000C0B2B"/>
    <w:rsid w:val="000C2DFE"/>
    <w:rsid w:val="000C5680"/>
    <w:rsid w:val="000C5F3C"/>
    <w:rsid w:val="000C61E6"/>
    <w:rsid w:val="000C6277"/>
    <w:rsid w:val="000D0687"/>
    <w:rsid w:val="000D0E2B"/>
    <w:rsid w:val="000D20B1"/>
    <w:rsid w:val="000D486C"/>
    <w:rsid w:val="000D6CBD"/>
    <w:rsid w:val="000D7044"/>
    <w:rsid w:val="000E14E6"/>
    <w:rsid w:val="000E1AE6"/>
    <w:rsid w:val="000E42B9"/>
    <w:rsid w:val="000E4C41"/>
    <w:rsid w:val="000E761B"/>
    <w:rsid w:val="000F0865"/>
    <w:rsid w:val="000F5654"/>
    <w:rsid w:val="00100547"/>
    <w:rsid w:val="00102136"/>
    <w:rsid w:val="001042D8"/>
    <w:rsid w:val="0010480D"/>
    <w:rsid w:val="001061CD"/>
    <w:rsid w:val="00106FEC"/>
    <w:rsid w:val="00110373"/>
    <w:rsid w:val="00113A71"/>
    <w:rsid w:val="00114441"/>
    <w:rsid w:val="001146C9"/>
    <w:rsid w:val="00114988"/>
    <w:rsid w:val="00115491"/>
    <w:rsid w:val="001162A9"/>
    <w:rsid w:val="0011687F"/>
    <w:rsid w:val="00121C97"/>
    <w:rsid w:val="00123EAD"/>
    <w:rsid w:val="00125546"/>
    <w:rsid w:val="00127809"/>
    <w:rsid w:val="0013469F"/>
    <w:rsid w:val="00140D92"/>
    <w:rsid w:val="00140E13"/>
    <w:rsid w:val="00141A9D"/>
    <w:rsid w:val="0014311A"/>
    <w:rsid w:val="00143795"/>
    <w:rsid w:val="0014473B"/>
    <w:rsid w:val="00146624"/>
    <w:rsid w:val="00147120"/>
    <w:rsid w:val="00151502"/>
    <w:rsid w:val="00152095"/>
    <w:rsid w:val="0015353A"/>
    <w:rsid w:val="00153C25"/>
    <w:rsid w:val="00153EE1"/>
    <w:rsid w:val="00153F3F"/>
    <w:rsid w:val="001543C0"/>
    <w:rsid w:val="00155308"/>
    <w:rsid w:val="001570F5"/>
    <w:rsid w:val="00160893"/>
    <w:rsid w:val="00161ACA"/>
    <w:rsid w:val="0016246B"/>
    <w:rsid w:val="00163750"/>
    <w:rsid w:val="00163957"/>
    <w:rsid w:val="00170169"/>
    <w:rsid w:val="00170582"/>
    <w:rsid w:val="00171FC0"/>
    <w:rsid w:val="001720F9"/>
    <w:rsid w:val="001721B6"/>
    <w:rsid w:val="00172D16"/>
    <w:rsid w:val="001760C5"/>
    <w:rsid w:val="00177241"/>
    <w:rsid w:val="0018236E"/>
    <w:rsid w:val="001827DC"/>
    <w:rsid w:val="00183C60"/>
    <w:rsid w:val="00184E60"/>
    <w:rsid w:val="00184FB5"/>
    <w:rsid w:val="001854DE"/>
    <w:rsid w:val="00187917"/>
    <w:rsid w:val="001906E7"/>
    <w:rsid w:val="00194190"/>
    <w:rsid w:val="00194883"/>
    <w:rsid w:val="001A0655"/>
    <w:rsid w:val="001A17D2"/>
    <w:rsid w:val="001A2A73"/>
    <w:rsid w:val="001A53D5"/>
    <w:rsid w:val="001A5A20"/>
    <w:rsid w:val="001A5B01"/>
    <w:rsid w:val="001B6DF5"/>
    <w:rsid w:val="001C68E1"/>
    <w:rsid w:val="001D27B3"/>
    <w:rsid w:val="001D52C7"/>
    <w:rsid w:val="001D53DF"/>
    <w:rsid w:val="001D5C94"/>
    <w:rsid w:val="001D6B12"/>
    <w:rsid w:val="001D7686"/>
    <w:rsid w:val="001E54D4"/>
    <w:rsid w:val="001E565D"/>
    <w:rsid w:val="001E6203"/>
    <w:rsid w:val="001E631F"/>
    <w:rsid w:val="001E69CF"/>
    <w:rsid w:val="001E6F10"/>
    <w:rsid w:val="001E7EF8"/>
    <w:rsid w:val="001F0FE1"/>
    <w:rsid w:val="001F263C"/>
    <w:rsid w:val="001F41B0"/>
    <w:rsid w:val="001F55E8"/>
    <w:rsid w:val="001F5FEE"/>
    <w:rsid w:val="00200169"/>
    <w:rsid w:val="00200875"/>
    <w:rsid w:val="00200D66"/>
    <w:rsid w:val="00201899"/>
    <w:rsid w:val="00201B15"/>
    <w:rsid w:val="00204111"/>
    <w:rsid w:val="0020567E"/>
    <w:rsid w:val="002063C9"/>
    <w:rsid w:val="0020708F"/>
    <w:rsid w:val="00210F81"/>
    <w:rsid w:val="00210FDC"/>
    <w:rsid w:val="00213DA5"/>
    <w:rsid w:val="0021658F"/>
    <w:rsid w:val="00216B3F"/>
    <w:rsid w:val="00220DDC"/>
    <w:rsid w:val="002214A2"/>
    <w:rsid w:val="00221BE3"/>
    <w:rsid w:val="0022320D"/>
    <w:rsid w:val="00224372"/>
    <w:rsid w:val="0022710B"/>
    <w:rsid w:val="00227B72"/>
    <w:rsid w:val="0023199A"/>
    <w:rsid w:val="0023279D"/>
    <w:rsid w:val="00235515"/>
    <w:rsid w:val="002372B5"/>
    <w:rsid w:val="0023779E"/>
    <w:rsid w:val="00242514"/>
    <w:rsid w:val="0024382D"/>
    <w:rsid w:val="00243D5A"/>
    <w:rsid w:val="00244207"/>
    <w:rsid w:val="002465A3"/>
    <w:rsid w:val="002479B5"/>
    <w:rsid w:val="00250223"/>
    <w:rsid w:val="0025036C"/>
    <w:rsid w:val="002510D2"/>
    <w:rsid w:val="002511AF"/>
    <w:rsid w:val="00252DD2"/>
    <w:rsid w:val="00254CA9"/>
    <w:rsid w:val="00254E53"/>
    <w:rsid w:val="00256656"/>
    <w:rsid w:val="002568E7"/>
    <w:rsid w:val="00256C15"/>
    <w:rsid w:val="002611C0"/>
    <w:rsid w:val="002623CB"/>
    <w:rsid w:val="00263A1F"/>
    <w:rsid w:val="00265B80"/>
    <w:rsid w:val="002668C8"/>
    <w:rsid w:val="00267609"/>
    <w:rsid w:val="00267B86"/>
    <w:rsid w:val="0027000A"/>
    <w:rsid w:val="002714E1"/>
    <w:rsid w:val="00277063"/>
    <w:rsid w:val="002777DF"/>
    <w:rsid w:val="00281AC0"/>
    <w:rsid w:val="00282BE4"/>
    <w:rsid w:val="002837C4"/>
    <w:rsid w:val="0028418C"/>
    <w:rsid w:val="0028425F"/>
    <w:rsid w:val="00284E2D"/>
    <w:rsid w:val="00285241"/>
    <w:rsid w:val="002872BB"/>
    <w:rsid w:val="00287A26"/>
    <w:rsid w:val="00290DEB"/>
    <w:rsid w:val="00292BB9"/>
    <w:rsid w:val="00293593"/>
    <w:rsid w:val="00293E84"/>
    <w:rsid w:val="002942DD"/>
    <w:rsid w:val="00296B25"/>
    <w:rsid w:val="00297B08"/>
    <w:rsid w:val="002A00AB"/>
    <w:rsid w:val="002A0163"/>
    <w:rsid w:val="002A066C"/>
    <w:rsid w:val="002A0E86"/>
    <w:rsid w:val="002A3068"/>
    <w:rsid w:val="002A49B2"/>
    <w:rsid w:val="002A4E31"/>
    <w:rsid w:val="002A4F83"/>
    <w:rsid w:val="002A7653"/>
    <w:rsid w:val="002A7CFB"/>
    <w:rsid w:val="002B1174"/>
    <w:rsid w:val="002B269E"/>
    <w:rsid w:val="002B2DBB"/>
    <w:rsid w:val="002B5835"/>
    <w:rsid w:val="002B6B74"/>
    <w:rsid w:val="002B7B20"/>
    <w:rsid w:val="002B7F79"/>
    <w:rsid w:val="002C1854"/>
    <w:rsid w:val="002C300A"/>
    <w:rsid w:val="002C71EE"/>
    <w:rsid w:val="002C741B"/>
    <w:rsid w:val="002D4F47"/>
    <w:rsid w:val="002D5184"/>
    <w:rsid w:val="002D5AFC"/>
    <w:rsid w:val="002E07EF"/>
    <w:rsid w:val="002E0DB1"/>
    <w:rsid w:val="002E271C"/>
    <w:rsid w:val="002E680B"/>
    <w:rsid w:val="002E6819"/>
    <w:rsid w:val="002E6F37"/>
    <w:rsid w:val="002F0EED"/>
    <w:rsid w:val="002F27CD"/>
    <w:rsid w:val="00304AA5"/>
    <w:rsid w:val="00314577"/>
    <w:rsid w:val="00314827"/>
    <w:rsid w:val="00315014"/>
    <w:rsid w:val="00316900"/>
    <w:rsid w:val="00316DF6"/>
    <w:rsid w:val="00317496"/>
    <w:rsid w:val="0032019E"/>
    <w:rsid w:val="00320564"/>
    <w:rsid w:val="00322BDF"/>
    <w:rsid w:val="00324A48"/>
    <w:rsid w:val="00327136"/>
    <w:rsid w:val="00327F9C"/>
    <w:rsid w:val="0033181F"/>
    <w:rsid w:val="003332EC"/>
    <w:rsid w:val="00333904"/>
    <w:rsid w:val="003339D5"/>
    <w:rsid w:val="003345FB"/>
    <w:rsid w:val="00335BB8"/>
    <w:rsid w:val="00336526"/>
    <w:rsid w:val="00336713"/>
    <w:rsid w:val="00336E85"/>
    <w:rsid w:val="00337C4F"/>
    <w:rsid w:val="003422C7"/>
    <w:rsid w:val="00346190"/>
    <w:rsid w:val="00351055"/>
    <w:rsid w:val="003510F6"/>
    <w:rsid w:val="003511CA"/>
    <w:rsid w:val="00351A10"/>
    <w:rsid w:val="0035253B"/>
    <w:rsid w:val="00352AE2"/>
    <w:rsid w:val="0035435B"/>
    <w:rsid w:val="0035441E"/>
    <w:rsid w:val="0035579A"/>
    <w:rsid w:val="00355EEA"/>
    <w:rsid w:val="00356656"/>
    <w:rsid w:val="0035687B"/>
    <w:rsid w:val="003576B9"/>
    <w:rsid w:val="00357E52"/>
    <w:rsid w:val="0036044E"/>
    <w:rsid w:val="003622D9"/>
    <w:rsid w:val="003639E3"/>
    <w:rsid w:val="0036468D"/>
    <w:rsid w:val="0036509A"/>
    <w:rsid w:val="00370525"/>
    <w:rsid w:val="003716EB"/>
    <w:rsid w:val="00371E13"/>
    <w:rsid w:val="00375C6B"/>
    <w:rsid w:val="00380520"/>
    <w:rsid w:val="00380BE4"/>
    <w:rsid w:val="00382230"/>
    <w:rsid w:val="003822E5"/>
    <w:rsid w:val="00382953"/>
    <w:rsid w:val="00382EE0"/>
    <w:rsid w:val="003864FC"/>
    <w:rsid w:val="00387330"/>
    <w:rsid w:val="00387BA9"/>
    <w:rsid w:val="00392317"/>
    <w:rsid w:val="00392643"/>
    <w:rsid w:val="003955F7"/>
    <w:rsid w:val="0039705A"/>
    <w:rsid w:val="003A0B61"/>
    <w:rsid w:val="003A126A"/>
    <w:rsid w:val="003A37F4"/>
    <w:rsid w:val="003A405C"/>
    <w:rsid w:val="003A6E94"/>
    <w:rsid w:val="003B08DB"/>
    <w:rsid w:val="003B15E9"/>
    <w:rsid w:val="003B1F79"/>
    <w:rsid w:val="003B23C9"/>
    <w:rsid w:val="003B253D"/>
    <w:rsid w:val="003B2A87"/>
    <w:rsid w:val="003B2D4B"/>
    <w:rsid w:val="003B382F"/>
    <w:rsid w:val="003B3F41"/>
    <w:rsid w:val="003B52A2"/>
    <w:rsid w:val="003B56D8"/>
    <w:rsid w:val="003B5E70"/>
    <w:rsid w:val="003B7922"/>
    <w:rsid w:val="003C17AA"/>
    <w:rsid w:val="003C1BDA"/>
    <w:rsid w:val="003C23D6"/>
    <w:rsid w:val="003C67A9"/>
    <w:rsid w:val="003C7736"/>
    <w:rsid w:val="003C7E98"/>
    <w:rsid w:val="003D0564"/>
    <w:rsid w:val="003D10B2"/>
    <w:rsid w:val="003D207E"/>
    <w:rsid w:val="003D2320"/>
    <w:rsid w:val="003D368C"/>
    <w:rsid w:val="003D45BF"/>
    <w:rsid w:val="003D4A9F"/>
    <w:rsid w:val="003D5777"/>
    <w:rsid w:val="003E005D"/>
    <w:rsid w:val="003E0D50"/>
    <w:rsid w:val="003E1366"/>
    <w:rsid w:val="003E14E8"/>
    <w:rsid w:val="003E267E"/>
    <w:rsid w:val="003E335D"/>
    <w:rsid w:val="003E498E"/>
    <w:rsid w:val="003E4EA1"/>
    <w:rsid w:val="003E6980"/>
    <w:rsid w:val="003E706E"/>
    <w:rsid w:val="003E7857"/>
    <w:rsid w:val="003E7BD6"/>
    <w:rsid w:val="003E7F56"/>
    <w:rsid w:val="003F0768"/>
    <w:rsid w:val="003F0B73"/>
    <w:rsid w:val="003F167B"/>
    <w:rsid w:val="003F19AC"/>
    <w:rsid w:val="003F331D"/>
    <w:rsid w:val="003F5BB9"/>
    <w:rsid w:val="003F6D35"/>
    <w:rsid w:val="003F71B9"/>
    <w:rsid w:val="004042AB"/>
    <w:rsid w:val="00405104"/>
    <w:rsid w:val="004053AC"/>
    <w:rsid w:val="00406970"/>
    <w:rsid w:val="00407B89"/>
    <w:rsid w:val="0041044C"/>
    <w:rsid w:val="0041309C"/>
    <w:rsid w:val="00413472"/>
    <w:rsid w:val="004138C8"/>
    <w:rsid w:val="004146B8"/>
    <w:rsid w:val="0041689D"/>
    <w:rsid w:val="00416C02"/>
    <w:rsid w:val="00416F4C"/>
    <w:rsid w:val="004175B7"/>
    <w:rsid w:val="00417B21"/>
    <w:rsid w:val="00422983"/>
    <w:rsid w:val="00422C7B"/>
    <w:rsid w:val="004237C4"/>
    <w:rsid w:val="004248DA"/>
    <w:rsid w:val="00424A3D"/>
    <w:rsid w:val="0042556E"/>
    <w:rsid w:val="0042682B"/>
    <w:rsid w:val="00426952"/>
    <w:rsid w:val="00426CD2"/>
    <w:rsid w:val="0042763F"/>
    <w:rsid w:val="00435F5E"/>
    <w:rsid w:val="00441E9A"/>
    <w:rsid w:val="004427AF"/>
    <w:rsid w:val="004436CD"/>
    <w:rsid w:val="004468A7"/>
    <w:rsid w:val="00450590"/>
    <w:rsid w:val="00450E9D"/>
    <w:rsid w:val="004536D9"/>
    <w:rsid w:val="00454403"/>
    <w:rsid w:val="00454AD1"/>
    <w:rsid w:val="00454D1F"/>
    <w:rsid w:val="0045664A"/>
    <w:rsid w:val="004602FC"/>
    <w:rsid w:val="00462406"/>
    <w:rsid w:val="004627F6"/>
    <w:rsid w:val="00462A57"/>
    <w:rsid w:val="004651E0"/>
    <w:rsid w:val="004669AE"/>
    <w:rsid w:val="004702E4"/>
    <w:rsid w:val="004731FA"/>
    <w:rsid w:val="00473B6C"/>
    <w:rsid w:val="00473DAD"/>
    <w:rsid w:val="00474D04"/>
    <w:rsid w:val="004760B7"/>
    <w:rsid w:val="00481876"/>
    <w:rsid w:val="004823B4"/>
    <w:rsid w:val="0048373C"/>
    <w:rsid w:val="004844DD"/>
    <w:rsid w:val="004857AC"/>
    <w:rsid w:val="00487571"/>
    <w:rsid w:val="00487D3E"/>
    <w:rsid w:val="00491A43"/>
    <w:rsid w:val="00492833"/>
    <w:rsid w:val="004928E0"/>
    <w:rsid w:val="00492E26"/>
    <w:rsid w:val="004A1273"/>
    <w:rsid w:val="004A1FBF"/>
    <w:rsid w:val="004A20B1"/>
    <w:rsid w:val="004A5C17"/>
    <w:rsid w:val="004A5E84"/>
    <w:rsid w:val="004B06AD"/>
    <w:rsid w:val="004B471C"/>
    <w:rsid w:val="004B5400"/>
    <w:rsid w:val="004C077F"/>
    <w:rsid w:val="004C2EE6"/>
    <w:rsid w:val="004C2F41"/>
    <w:rsid w:val="004C3CF3"/>
    <w:rsid w:val="004C63A6"/>
    <w:rsid w:val="004D0EAF"/>
    <w:rsid w:val="004D0F00"/>
    <w:rsid w:val="004D2102"/>
    <w:rsid w:val="004D292E"/>
    <w:rsid w:val="004D2A6E"/>
    <w:rsid w:val="004D3E44"/>
    <w:rsid w:val="004D3FD9"/>
    <w:rsid w:val="004D5A0C"/>
    <w:rsid w:val="004E0F47"/>
    <w:rsid w:val="004E1B0B"/>
    <w:rsid w:val="004E568A"/>
    <w:rsid w:val="004F10C4"/>
    <w:rsid w:val="004F23F4"/>
    <w:rsid w:val="004F2EE4"/>
    <w:rsid w:val="004F4D10"/>
    <w:rsid w:val="004F7752"/>
    <w:rsid w:val="00500B2E"/>
    <w:rsid w:val="005032CB"/>
    <w:rsid w:val="00503700"/>
    <w:rsid w:val="0050685C"/>
    <w:rsid w:val="00514BD8"/>
    <w:rsid w:val="00514CB1"/>
    <w:rsid w:val="00515838"/>
    <w:rsid w:val="00516044"/>
    <w:rsid w:val="005162E2"/>
    <w:rsid w:val="005167B4"/>
    <w:rsid w:val="005179E6"/>
    <w:rsid w:val="00517F36"/>
    <w:rsid w:val="00522D5C"/>
    <w:rsid w:val="00523615"/>
    <w:rsid w:val="00524006"/>
    <w:rsid w:val="00525A07"/>
    <w:rsid w:val="005265D8"/>
    <w:rsid w:val="0052697C"/>
    <w:rsid w:val="00532946"/>
    <w:rsid w:val="00534CCA"/>
    <w:rsid w:val="0053683A"/>
    <w:rsid w:val="00537514"/>
    <w:rsid w:val="00540803"/>
    <w:rsid w:val="0054197A"/>
    <w:rsid w:val="0054296D"/>
    <w:rsid w:val="00545576"/>
    <w:rsid w:val="005461A0"/>
    <w:rsid w:val="00547EBA"/>
    <w:rsid w:val="005534B6"/>
    <w:rsid w:val="005538D8"/>
    <w:rsid w:val="005546D3"/>
    <w:rsid w:val="00555983"/>
    <w:rsid w:val="00557683"/>
    <w:rsid w:val="005578A7"/>
    <w:rsid w:val="005625B8"/>
    <w:rsid w:val="005639EE"/>
    <w:rsid w:val="005674EB"/>
    <w:rsid w:val="005676BE"/>
    <w:rsid w:val="00567C7E"/>
    <w:rsid w:val="00570BCC"/>
    <w:rsid w:val="005720E8"/>
    <w:rsid w:val="00572E25"/>
    <w:rsid w:val="005733A3"/>
    <w:rsid w:val="0057559A"/>
    <w:rsid w:val="005778DD"/>
    <w:rsid w:val="00577EC9"/>
    <w:rsid w:val="005809DB"/>
    <w:rsid w:val="005824C3"/>
    <w:rsid w:val="00582974"/>
    <w:rsid w:val="005839ED"/>
    <w:rsid w:val="00585500"/>
    <w:rsid w:val="00590B29"/>
    <w:rsid w:val="00595982"/>
    <w:rsid w:val="00596D77"/>
    <w:rsid w:val="005974C1"/>
    <w:rsid w:val="005A4431"/>
    <w:rsid w:val="005A59E9"/>
    <w:rsid w:val="005A7225"/>
    <w:rsid w:val="005B39AA"/>
    <w:rsid w:val="005C181F"/>
    <w:rsid w:val="005C24F8"/>
    <w:rsid w:val="005C3B55"/>
    <w:rsid w:val="005C4FE5"/>
    <w:rsid w:val="005C55E8"/>
    <w:rsid w:val="005C6BA4"/>
    <w:rsid w:val="005C76E2"/>
    <w:rsid w:val="005C7C71"/>
    <w:rsid w:val="005D05CF"/>
    <w:rsid w:val="005D0AC0"/>
    <w:rsid w:val="005D1DC2"/>
    <w:rsid w:val="005D1F03"/>
    <w:rsid w:val="005D20FF"/>
    <w:rsid w:val="005D2789"/>
    <w:rsid w:val="005D27C5"/>
    <w:rsid w:val="005D2EA1"/>
    <w:rsid w:val="005D5541"/>
    <w:rsid w:val="005D59EF"/>
    <w:rsid w:val="005D6517"/>
    <w:rsid w:val="005D66C0"/>
    <w:rsid w:val="005D775D"/>
    <w:rsid w:val="005E0274"/>
    <w:rsid w:val="005E1EB5"/>
    <w:rsid w:val="005E1ED4"/>
    <w:rsid w:val="005E2F6B"/>
    <w:rsid w:val="005E50E6"/>
    <w:rsid w:val="005E7358"/>
    <w:rsid w:val="005F3E5F"/>
    <w:rsid w:val="005F7DE1"/>
    <w:rsid w:val="0060166F"/>
    <w:rsid w:val="00602482"/>
    <w:rsid w:val="00604E1F"/>
    <w:rsid w:val="00607B51"/>
    <w:rsid w:val="006102CB"/>
    <w:rsid w:val="00611151"/>
    <w:rsid w:val="00614A31"/>
    <w:rsid w:val="00614B48"/>
    <w:rsid w:val="006162A4"/>
    <w:rsid w:val="0061708F"/>
    <w:rsid w:val="00623286"/>
    <w:rsid w:val="0062340B"/>
    <w:rsid w:val="00627079"/>
    <w:rsid w:val="00627ECB"/>
    <w:rsid w:val="006322F5"/>
    <w:rsid w:val="00633C88"/>
    <w:rsid w:val="006341D5"/>
    <w:rsid w:val="006344FA"/>
    <w:rsid w:val="00634F02"/>
    <w:rsid w:val="0063644F"/>
    <w:rsid w:val="00637955"/>
    <w:rsid w:val="0064023F"/>
    <w:rsid w:val="006410AE"/>
    <w:rsid w:val="00641CF8"/>
    <w:rsid w:val="006422EF"/>
    <w:rsid w:val="00642CD1"/>
    <w:rsid w:val="00647F5E"/>
    <w:rsid w:val="00650439"/>
    <w:rsid w:val="00650448"/>
    <w:rsid w:val="00650481"/>
    <w:rsid w:val="00650D6B"/>
    <w:rsid w:val="00651088"/>
    <w:rsid w:val="006510C5"/>
    <w:rsid w:val="00651455"/>
    <w:rsid w:val="0065248D"/>
    <w:rsid w:val="00653580"/>
    <w:rsid w:val="00654FC6"/>
    <w:rsid w:val="00656296"/>
    <w:rsid w:val="006609D6"/>
    <w:rsid w:val="0066227F"/>
    <w:rsid w:val="00662B5A"/>
    <w:rsid w:val="00663CF2"/>
    <w:rsid w:val="00664573"/>
    <w:rsid w:val="006646CF"/>
    <w:rsid w:val="00664B9E"/>
    <w:rsid w:val="0066519D"/>
    <w:rsid w:val="0066522A"/>
    <w:rsid w:val="006668D5"/>
    <w:rsid w:val="00667CF7"/>
    <w:rsid w:val="00671050"/>
    <w:rsid w:val="0067219E"/>
    <w:rsid w:val="00673C8A"/>
    <w:rsid w:val="006746E0"/>
    <w:rsid w:val="00674FA6"/>
    <w:rsid w:val="00680D42"/>
    <w:rsid w:val="00681C58"/>
    <w:rsid w:val="00682855"/>
    <w:rsid w:val="00684019"/>
    <w:rsid w:val="00684247"/>
    <w:rsid w:val="00685348"/>
    <w:rsid w:val="00685A31"/>
    <w:rsid w:val="006863FA"/>
    <w:rsid w:val="00690A09"/>
    <w:rsid w:val="00690F09"/>
    <w:rsid w:val="00691078"/>
    <w:rsid w:val="00692EAC"/>
    <w:rsid w:val="0069401F"/>
    <w:rsid w:val="00694751"/>
    <w:rsid w:val="006949B5"/>
    <w:rsid w:val="00694FE7"/>
    <w:rsid w:val="006953EA"/>
    <w:rsid w:val="006A0E6E"/>
    <w:rsid w:val="006A22A8"/>
    <w:rsid w:val="006A242D"/>
    <w:rsid w:val="006A24EB"/>
    <w:rsid w:val="006A5F5F"/>
    <w:rsid w:val="006A6391"/>
    <w:rsid w:val="006A7833"/>
    <w:rsid w:val="006B1458"/>
    <w:rsid w:val="006B1993"/>
    <w:rsid w:val="006B392D"/>
    <w:rsid w:val="006B5C94"/>
    <w:rsid w:val="006B5E14"/>
    <w:rsid w:val="006B62E4"/>
    <w:rsid w:val="006B6CD2"/>
    <w:rsid w:val="006C1A32"/>
    <w:rsid w:val="006C1BB3"/>
    <w:rsid w:val="006C20F8"/>
    <w:rsid w:val="006C257F"/>
    <w:rsid w:val="006C7656"/>
    <w:rsid w:val="006D0AFE"/>
    <w:rsid w:val="006D247D"/>
    <w:rsid w:val="006D3EF1"/>
    <w:rsid w:val="006D52A2"/>
    <w:rsid w:val="006D5BA1"/>
    <w:rsid w:val="006D6BC8"/>
    <w:rsid w:val="006D7083"/>
    <w:rsid w:val="006E2CD0"/>
    <w:rsid w:val="006E3CFB"/>
    <w:rsid w:val="006E46A7"/>
    <w:rsid w:val="006E6D63"/>
    <w:rsid w:val="006E73A8"/>
    <w:rsid w:val="006F1D1F"/>
    <w:rsid w:val="006F1EEA"/>
    <w:rsid w:val="006F2F9C"/>
    <w:rsid w:val="006F3735"/>
    <w:rsid w:val="006F3FE9"/>
    <w:rsid w:val="006F4217"/>
    <w:rsid w:val="006F5739"/>
    <w:rsid w:val="006F5C2F"/>
    <w:rsid w:val="006F5C92"/>
    <w:rsid w:val="006F6C68"/>
    <w:rsid w:val="007002BB"/>
    <w:rsid w:val="00702478"/>
    <w:rsid w:val="007044F3"/>
    <w:rsid w:val="007053D6"/>
    <w:rsid w:val="00705799"/>
    <w:rsid w:val="007065CE"/>
    <w:rsid w:val="007067EB"/>
    <w:rsid w:val="0070716F"/>
    <w:rsid w:val="00711329"/>
    <w:rsid w:val="00711E22"/>
    <w:rsid w:val="0071225B"/>
    <w:rsid w:val="00713E2B"/>
    <w:rsid w:val="00715C8B"/>
    <w:rsid w:val="00717B90"/>
    <w:rsid w:val="00717E7C"/>
    <w:rsid w:val="0072011E"/>
    <w:rsid w:val="00720E76"/>
    <w:rsid w:val="00723A53"/>
    <w:rsid w:val="00724DC7"/>
    <w:rsid w:val="00730B9F"/>
    <w:rsid w:val="007311FA"/>
    <w:rsid w:val="00731965"/>
    <w:rsid w:val="0073489C"/>
    <w:rsid w:val="00734EB4"/>
    <w:rsid w:val="00741283"/>
    <w:rsid w:val="00743ECD"/>
    <w:rsid w:val="007446D5"/>
    <w:rsid w:val="00744793"/>
    <w:rsid w:val="0074487D"/>
    <w:rsid w:val="0074526F"/>
    <w:rsid w:val="00745898"/>
    <w:rsid w:val="00745B5C"/>
    <w:rsid w:val="00746752"/>
    <w:rsid w:val="00747193"/>
    <w:rsid w:val="00750CC2"/>
    <w:rsid w:val="00752055"/>
    <w:rsid w:val="00752465"/>
    <w:rsid w:val="0075546F"/>
    <w:rsid w:val="00755575"/>
    <w:rsid w:val="007573D9"/>
    <w:rsid w:val="00760904"/>
    <w:rsid w:val="00761766"/>
    <w:rsid w:val="00762CAA"/>
    <w:rsid w:val="00763E26"/>
    <w:rsid w:val="0076733C"/>
    <w:rsid w:val="00771F8C"/>
    <w:rsid w:val="00775096"/>
    <w:rsid w:val="00775C79"/>
    <w:rsid w:val="00776CE2"/>
    <w:rsid w:val="00780592"/>
    <w:rsid w:val="00781069"/>
    <w:rsid w:val="00781E76"/>
    <w:rsid w:val="00782292"/>
    <w:rsid w:val="00782348"/>
    <w:rsid w:val="00783D4E"/>
    <w:rsid w:val="00783DE1"/>
    <w:rsid w:val="00784F17"/>
    <w:rsid w:val="00786C36"/>
    <w:rsid w:val="00786CE7"/>
    <w:rsid w:val="007873EC"/>
    <w:rsid w:val="00787F58"/>
    <w:rsid w:val="00792926"/>
    <w:rsid w:val="0079460D"/>
    <w:rsid w:val="007949A3"/>
    <w:rsid w:val="007963B1"/>
    <w:rsid w:val="007965CA"/>
    <w:rsid w:val="007A0C43"/>
    <w:rsid w:val="007A2334"/>
    <w:rsid w:val="007A2497"/>
    <w:rsid w:val="007A4199"/>
    <w:rsid w:val="007A5CE8"/>
    <w:rsid w:val="007A6317"/>
    <w:rsid w:val="007B3260"/>
    <w:rsid w:val="007B331B"/>
    <w:rsid w:val="007B3568"/>
    <w:rsid w:val="007B4472"/>
    <w:rsid w:val="007B4804"/>
    <w:rsid w:val="007B5D45"/>
    <w:rsid w:val="007B79FD"/>
    <w:rsid w:val="007B7C57"/>
    <w:rsid w:val="007C2535"/>
    <w:rsid w:val="007C2DDA"/>
    <w:rsid w:val="007C3153"/>
    <w:rsid w:val="007C34CA"/>
    <w:rsid w:val="007C3863"/>
    <w:rsid w:val="007C3B6D"/>
    <w:rsid w:val="007C66F7"/>
    <w:rsid w:val="007C70F5"/>
    <w:rsid w:val="007C7B24"/>
    <w:rsid w:val="007D0BFE"/>
    <w:rsid w:val="007D1B1C"/>
    <w:rsid w:val="007D34FD"/>
    <w:rsid w:val="007D7087"/>
    <w:rsid w:val="007D7547"/>
    <w:rsid w:val="007D7855"/>
    <w:rsid w:val="007E0A35"/>
    <w:rsid w:val="007E2D7D"/>
    <w:rsid w:val="007E44FC"/>
    <w:rsid w:val="007E541B"/>
    <w:rsid w:val="007E5EC6"/>
    <w:rsid w:val="007F10DA"/>
    <w:rsid w:val="007F4F14"/>
    <w:rsid w:val="007F561F"/>
    <w:rsid w:val="007F77FF"/>
    <w:rsid w:val="007F7B39"/>
    <w:rsid w:val="007F7D77"/>
    <w:rsid w:val="008005C6"/>
    <w:rsid w:val="008007FC"/>
    <w:rsid w:val="008008B0"/>
    <w:rsid w:val="008019B3"/>
    <w:rsid w:val="00801B1E"/>
    <w:rsid w:val="00802E97"/>
    <w:rsid w:val="00806798"/>
    <w:rsid w:val="0080782B"/>
    <w:rsid w:val="008115A8"/>
    <w:rsid w:val="008125C6"/>
    <w:rsid w:val="00812E2D"/>
    <w:rsid w:val="0081483E"/>
    <w:rsid w:val="008157E0"/>
    <w:rsid w:val="0081622E"/>
    <w:rsid w:val="00816333"/>
    <w:rsid w:val="00817C34"/>
    <w:rsid w:val="0082135A"/>
    <w:rsid w:val="0082165F"/>
    <w:rsid w:val="00821F21"/>
    <w:rsid w:val="00823D00"/>
    <w:rsid w:val="00825349"/>
    <w:rsid w:val="00825410"/>
    <w:rsid w:val="0082719A"/>
    <w:rsid w:val="008318B3"/>
    <w:rsid w:val="008335AF"/>
    <w:rsid w:val="00833B12"/>
    <w:rsid w:val="00833F1B"/>
    <w:rsid w:val="008358C8"/>
    <w:rsid w:val="00836769"/>
    <w:rsid w:val="00836CE7"/>
    <w:rsid w:val="00837C51"/>
    <w:rsid w:val="008402C3"/>
    <w:rsid w:val="00841C6B"/>
    <w:rsid w:val="008454C0"/>
    <w:rsid w:val="008523DF"/>
    <w:rsid w:val="00854BC4"/>
    <w:rsid w:val="00854DC6"/>
    <w:rsid w:val="00855E87"/>
    <w:rsid w:val="00855F2C"/>
    <w:rsid w:val="00860734"/>
    <w:rsid w:val="00861B3F"/>
    <w:rsid w:val="00861D3D"/>
    <w:rsid w:val="00864B11"/>
    <w:rsid w:val="008650E4"/>
    <w:rsid w:val="00865CC4"/>
    <w:rsid w:val="00866AAD"/>
    <w:rsid w:val="00866B1B"/>
    <w:rsid w:val="00866EAF"/>
    <w:rsid w:val="00867FDB"/>
    <w:rsid w:val="008706EE"/>
    <w:rsid w:val="008709F2"/>
    <w:rsid w:val="00870EB4"/>
    <w:rsid w:val="00871809"/>
    <w:rsid w:val="0087297A"/>
    <w:rsid w:val="008758BB"/>
    <w:rsid w:val="008762BC"/>
    <w:rsid w:val="0087658F"/>
    <w:rsid w:val="00876597"/>
    <w:rsid w:val="00877EB4"/>
    <w:rsid w:val="00880EA2"/>
    <w:rsid w:val="00882362"/>
    <w:rsid w:val="00882916"/>
    <w:rsid w:val="0088325A"/>
    <w:rsid w:val="00884A73"/>
    <w:rsid w:val="00887DBD"/>
    <w:rsid w:val="00890AA7"/>
    <w:rsid w:val="00892477"/>
    <w:rsid w:val="008936F4"/>
    <w:rsid w:val="00893D4F"/>
    <w:rsid w:val="00895E76"/>
    <w:rsid w:val="0089713B"/>
    <w:rsid w:val="008A017E"/>
    <w:rsid w:val="008A1E3D"/>
    <w:rsid w:val="008A47FE"/>
    <w:rsid w:val="008A6755"/>
    <w:rsid w:val="008A6A87"/>
    <w:rsid w:val="008A75A3"/>
    <w:rsid w:val="008A75F5"/>
    <w:rsid w:val="008B0B3D"/>
    <w:rsid w:val="008B2627"/>
    <w:rsid w:val="008B621E"/>
    <w:rsid w:val="008C41AB"/>
    <w:rsid w:val="008C4DD5"/>
    <w:rsid w:val="008D0D20"/>
    <w:rsid w:val="008D18A6"/>
    <w:rsid w:val="008D2593"/>
    <w:rsid w:val="008D2E06"/>
    <w:rsid w:val="008D3894"/>
    <w:rsid w:val="008E187B"/>
    <w:rsid w:val="008E53D4"/>
    <w:rsid w:val="008E66A1"/>
    <w:rsid w:val="008E722A"/>
    <w:rsid w:val="008F001D"/>
    <w:rsid w:val="008F10A1"/>
    <w:rsid w:val="008F2543"/>
    <w:rsid w:val="008F2721"/>
    <w:rsid w:val="008F3265"/>
    <w:rsid w:val="008F52FB"/>
    <w:rsid w:val="008F6F72"/>
    <w:rsid w:val="008F7D9F"/>
    <w:rsid w:val="00901785"/>
    <w:rsid w:val="009029BB"/>
    <w:rsid w:val="00905DDA"/>
    <w:rsid w:val="00906866"/>
    <w:rsid w:val="0090749D"/>
    <w:rsid w:val="00907837"/>
    <w:rsid w:val="00911AA0"/>
    <w:rsid w:val="009132B5"/>
    <w:rsid w:val="00914088"/>
    <w:rsid w:val="00915D52"/>
    <w:rsid w:val="00916BB0"/>
    <w:rsid w:val="009206CE"/>
    <w:rsid w:val="0092270D"/>
    <w:rsid w:val="00923EA4"/>
    <w:rsid w:val="00924ACA"/>
    <w:rsid w:val="0093096E"/>
    <w:rsid w:val="009314CC"/>
    <w:rsid w:val="009329D6"/>
    <w:rsid w:val="009330CA"/>
    <w:rsid w:val="0093334C"/>
    <w:rsid w:val="009335A6"/>
    <w:rsid w:val="0093372A"/>
    <w:rsid w:val="00934557"/>
    <w:rsid w:val="00934581"/>
    <w:rsid w:val="0093591F"/>
    <w:rsid w:val="009376AE"/>
    <w:rsid w:val="00937E15"/>
    <w:rsid w:val="00941F91"/>
    <w:rsid w:val="00942246"/>
    <w:rsid w:val="00944EF1"/>
    <w:rsid w:val="00945D9E"/>
    <w:rsid w:val="00946967"/>
    <w:rsid w:val="00953970"/>
    <w:rsid w:val="009551FB"/>
    <w:rsid w:val="009627A5"/>
    <w:rsid w:val="009627C4"/>
    <w:rsid w:val="00962CDD"/>
    <w:rsid w:val="00970A3E"/>
    <w:rsid w:val="00971220"/>
    <w:rsid w:val="00972ADE"/>
    <w:rsid w:val="00972C71"/>
    <w:rsid w:val="00976789"/>
    <w:rsid w:val="0097773D"/>
    <w:rsid w:val="0098226F"/>
    <w:rsid w:val="0098233D"/>
    <w:rsid w:val="0098457C"/>
    <w:rsid w:val="0098725F"/>
    <w:rsid w:val="009912BE"/>
    <w:rsid w:val="009927EA"/>
    <w:rsid w:val="00993449"/>
    <w:rsid w:val="00993D7C"/>
    <w:rsid w:val="0099404C"/>
    <w:rsid w:val="00995B9E"/>
    <w:rsid w:val="009A17A6"/>
    <w:rsid w:val="009A1E3D"/>
    <w:rsid w:val="009A49CF"/>
    <w:rsid w:val="009A5E9B"/>
    <w:rsid w:val="009A6747"/>
    <w:rsid w:val="009A796C"/>
    <w:rsid w:val="009B36A7"/>
    <w:rsid w:val="009B4756"/>
    <w:rsid w:val="009B5F6B"/>
    <w:rsid w:val="009B6CAA"/>
    <w:rsid w:val="009C0353"/>
    <w:rsid w:val="009C2731"/>
    <w:rsid w:val="009C4CC0"/>
    <w:rsid w:val="009C7EE6"/>
    <w:rsid w:val="009D2424"/>
    <w:rsid w:val="009D4142"/>
    <w:rsid w:val="009D4B43"/>
    <w:rsid w:val="009D5894"/>
    <w:rsid w:val="009D7240"/>
    <w:rsid w:val="009D7397"/>
    <w:rsid w:val="009E016F"/>
    <w:rsid w:val="009E149C"/>
    <w:rsid w:val="009E2833"/>
    <w:rsid w:val="009E3827"/>
    <w:rsid w:val="009E4AFF"/>
    <w:rsid w:val="009E4C39"/>
    <w:rsid w:val="009E4C3C"/>
    <w:rsid w:val="009E6BA2"/>
    <w:rsid w:val="009E6BD8"/>
    <w:rsid w:val="009F0F0B"/>
    <w:rsid w:val="009F4308"/>
    <w:rsid w:val="009F57CD"/>
    <w:rsid w:val="00A01907"/>
    <w:rsid w:val="00A01BC0"/>
    <w:rsid w:val="00A02C63"/>
    <w:rsid w:val="00A052DA"/>
    <w:rsid w:val="00A06D46"/>
    <w:rsid w:val="00A110AB"/>
    <w:rsid w:val="00A11502"/>
    <w:rsid w:val="00A12394"/>
    <w:rsid w:val="00A14F01"/>
    <w:rsid w:val="00A15C07"/>
    <w:rsid w:val="00A1740E"/>
    <w:rsid w:val="00A223B4"/>
    <w:rsid w:val="00A244BF"/>
    <w:rsid w:val="00A24ACE"/>
    <w:rsid w:val="00A2501C"/>
    <w:rsid w:val="00A275A2"/>
    <w:rsid w:val="00A30E07"/>
    <w:rsid w:val="00A31B52"/>
    <w:rsid w:val="00A32500"/>
    <w:rsid w:val="00A33303"/>
    <w:rsid w:val="00A37454"/>
    <w:rsid w:val="00A37DE1"/>
    <w:rsid w:val="00A42F5D"/>
    <w:rsid w:val="00A44A0F"/>
    <w:rsid w:val="00A4522C"/>
    <w:rsid w:val="00A46848"/>
    <w:rsid w:val="00A50710"/>
    <w:rsid w:val="00A51DB9"/>
    <w:rsid w:val="00A52105"/>
    <w:rsid w:val="00A531F3"/>
    <w:rsid w:val="00A5394C"/>
    <w:rsid w:val="00A56CAD"/>
    <w:rsid w:val="00A57813"/>
    <w:rsid w:val="00A57A63"/>
    <w:rsid w:val="00A60738"/>
    <w:rsid w:val="00A615A0"/>
    <w:rsid w:val="00A619C3"/>
    <w:rsid w:val="00A61C14"/>
    <w:rsid w:val="00A629D2"/>
    <w:rsid w:val="00A62D68"/>
    <w:rsid w:val="00A63177"/>
    <w:rsid w:val="00A6339E"/>
    <w:rsid w:val="00A63938"/>
    <w:rsid w:val="00A63DB4"/>
    <w:rsid w:val="00A6414F"/>
    <w:rsid w:val="00A64E92"/>
    <w:rsid w:val="00A70321"/>
    <w:rsid w:val="00A7062B"/>
    <w:rsid w:val="00A71444"/>
    <w:rsid w:val="00A77088"/>
    <w:rsid w:val="00A7763A"/>
    <w:rsid w:val="00A80452"/>
    <w:rsid w:val="00A80D06"/>
    <w:rsid w:val="00A80FD4"/>
    <w:rsid w:val="00A8109D"/>
    <w:rsid w:val="00A811E9"/>
    <w:rsid w:val="00A8209C"/>
    <w:rsid w:val="00A8254C"/>
    <w:rsid w:val="00A82AC7"/>
    <w:rsid w:val="00A8321C"/>
    <w:rsid w:val="00A83612"/>
    <w:rsid w:val="00A836C8"/>
    <w:rsid w:val="00A84BFB"/>
    <w:rsid w:val="00A85B05"/>
    <w:rsid w:val="00A85C5C"/>
    <w:rsid w:val="00A86977"/>
    <w:rsid w:val="00A906D6"/>
    <w:rsid w:val="00A90FF9"/>
    <w:rsid w:val="00A9412F"/>
    <w:rsid w:val="00A9433D"/>
    <w:rsid w:val="00A95022"/>
    <w:rsid w:val="00A97235"/>
    <w:rsid w:val="00A972FE"/>
    <w:rsid w:val="00A97C25"/>
    <w:rsid w:val="00AA0DF3"/>
    <w:rsid w:val="00AA1167"/>
    <w:rsid w:val="00AA1768"/>
    <w:rsid w:val="00AA2CA5"/>
    <w:rsid w:val="00AA5548"/>
    <w:rsid w:val="00AA5D0D"/>
    <w:rsid w:val="00AB0AE8"/>
    <w:rsid w:val="00AB2694"/>
    <w:rsid w:val="00AB2A86"/>
    <w:rsid w:val="00AB3876"/>
    <w:rsid w:val="00AB763D"/>
    <w:rsid w:val="00AB7FFC"/>
    <w:rsid w:val="00AC4CE1"/>
    <w:rsid w:val="00AC6791"/>
    <w:rsid w:val="00AC690F"/>
    <w:rsid w:val="00AC70EF"/>
    <w:rsid w:val="00AC73BB"/>
    <w:rsid w:val="00AD1DF2"/>
    <w:rsid w:val="00AD2252"/>
    <w:rsid w:val="00AD32B6"/>
    <w:rsid w:val="00AD35FF"/>
    <w:rsid w:val="00AD5B69"/>
    <w:rsid w:val="00AD5E2F"/>
    <w:rsid w:val="00AD64DA"/>
    <w:rsid w:val="00AD6F52"/>
    <w:rsid w:val="00AD6F94"/>
    <w:rsid w:val="00AD75E4"/>
    <w:rsid w:val="00AE54C4"/>
    <w:rsid w:val="00AE5EA3"/>
    <w:rsid w:val="00AF1FF0"/>
    <w:rsid w:val="00AF2AC7"/>
    <w:rsid w:val="00AF2B36"/>
    <w:rsid w:val="00AF2F8D"/>
    <w:rsid w:val="00AF3280"/>
    <w:rsid w:val="00AF337C"/>
    <w:rsid w:val="00AF3853"/>
    <w:rsid w:val="00AF442C"/>
    <w:rsid w:val="00AF5AD0"/>
    <w:rsid w:val="00B0083F"/>
    <w:rsid w:val="00B01281"/>
    <w:rsid w:val="00B01922"/>
    <w:rsid w:val="00B02F4C"/>
    <w:rsid w:val="00B03408"/>
    <w:rsid w:val="00B03D35"/>
    <w:rsid w:val="00B045D2"/>
    <w:rsid w:val="00B05FB9"/>
    <w:rsid w:val="00B1091F"/>
    <w:rsid w:val="00B10C3E"/>
    <w:rsid w:val="00B11499"/>
    <w:rsid w:val="00B12C41"/>
    <w:rsid w:val="00B140F4"/>
    <w:rsid w:val="00B15CBE"/>
    <w:rsid w:val="00B20224"/>
    <w:rsid w:val="00B20B3D"/>
    <w:rsid w:val="00B213BA"/>
    <w:rsid w:val="00B23FB4"/>
    <w:rsid w:val="00B27E51"/>
    <w:rsid w:val="00B32D21"/>
    <w:rsid w:val="00B350C8"/>
    <w:rsid w:val="00B413A3"/>
    <w:rsid w:val="00B41CEB"/>
    <w:rsid w:val="00B4357E"/>
    <w:rsid w:val="00B46834"/>
    <w:rsid w:val="00B50385"/>
    <w:rsid w:val="00B533E1"/>
    <w:rsid w:val="00B53464"/>
    <w:rsid w:val="00B53EC5"/>
    <w:rsid w:val="00B574CB"/>
    <w:rsid w:val="00B578D9"/>
    <w:rsid w:val="00B630BE"/>
    <w:rsid w:val="00B63C20"/>
    <w:rsid w:val="00B717F5"/>
    <w:rsid w:val="00B72BA8"/>
    <w:rsid w:val="00B73144"/>
    <w:rsid w:val="00B75110"/>
    <w:rsid w:val="00B75A88"/>
    <w:rsid w:val="00B76C20"/>
    <w:rsid w:val="00B77E64"/>
    <w:rsid w:val="00B803EF"/>
    <w:rsid w:val="00B8088D"/>
    <w:rsid w:val="00B82F61"/>
    <w:rsid w:val="00B83A47"/>
    <w:rsid w:val="00B85495"/>
    <w:rsid w:val="00B9396B"/>
    <w:rsid w:val="00B93A26"/>
    <w:rsid w:val="00B94A71"/>
    <w:rsid w:val="00B97B84"/>
    <w:rsid w:val="00BA09D7"/>
    <w:rsid w:val="00BA0E1C"/>
    <w:rsid w:val="00BA1E2F"/>
    <w:rsid w:val="00BA3A35"/>
    <w:rsid w:val="00BA456A"/>
    <w:rsid w:val="00BA47A9"/>
    <w:rsid w:val="00BA4DA5"/>
    <w:rsid w:val="00BA51CC"/>
    <w:rsid w:val="00BA6160"/>
    <w:rsid w:val="00BA61E6"/>
    <w:rsid w:val="00BA62C2"/>
    <w:rsid w:val="00BA6831"/>
    <w:rsid w:val="00BB10E7"/>
    <w:rsid w:val="00BB2606"/>
    <w:rsid w:val="00BB3219"/>
    <w:rsid w:val="00BB35B3"/>
    <w:rsid w:val="00BB5114"/>
    <w:rsid w:val="00BB5DF8"/>
    <w:rsid w:val="00BC1D88"/>
    <w:rsid w:val="00BC378F"/>
    <w:rsid w:val="00BC53C4"/>
    <w:rsid w:val="00BC596C"/>
    <w:rsid w:val="00BC5B4D"/>
    <w:rsid w:val="00BD153A"/>
    <w:rsid w:val="00BD4443"/>
    <w:rsid w:val="00BE0D92"/>
    <w:rsid w:val="00BE10E6"/>
    <w:rsid w:val="00BE35B5"/>
    <w:rsid w:val="00BE3B53"/>
    <w:rsid w:val="00BE644C"/>
    <w:rsid w:val="00BE666F"/>
    <w:rsid w:val="00BE7AF9"/>
    <w:rsid w:val="00BF22B7"/>
    <w:rsid w:val="00BF24B3"/>
    <w:rsid w:val="00BF33F9"/>
    <w:rsid w:val="00BF5CA6"/>
    <w:rsid w:val="00BF7A81"/>
    <w:rsid w:val="00C00D44"/>
    <w:rsid w:val="00C016A3"/>
    <w:rsid w:val="00C0227C"/>
    <w:rsid w:val="00C02528"/>
    <w:rsid w:val="00C028D0"/>
    <w:rsid w:val="00C02991"/>
    <w:rsid w:val="00C06862"/>
    <w:rsid w:val="00C1043B"/>
    <w:rsid w:val="00C11750"/>
    <w:rsid w:val="00C11992"/>
    <w:rsid w:val="00C123AB"/>
    <w:rsid w:val="00C12806"/>
    <w:rsid w:val="00C129E0"/>
    <w:rsid w:val="00C12EA6"/>
    <w:rsid w:val="00C13034"/>
    <w:rsid w:val="00C133E3"/>
    <w:rsid w:val="00C137FB"/>
    <w:rsid w:val="00C1508E"/>
    <w:rsid w:val="00C17B47"/>
    <w:rsid w:val="00C17D2F"/>
    <w:rsid w:val="00C21EA4"/>
    <w:rsid w:val="00C23D14"/>
    <w:rsid w:val="00C24989"/>
    <w:rsid w:val="00C25A97"/>
    <w:rsid w:val="00C26586"/>
    <w:rsid w:val="00C27997"/>
    <w:rsid w:val="00C27D99"/>
    <w:rsid w:val="00C27DDA"/>
    <w:rsid w:val="00C30C7F"/>
    <w:rsid w:val="00C3119C"/>
    <w:rsid w:val="00C34329"/>
    <w:rsid w:val="00C35177"/>
    <w:rsid w:val="00C379D6"/>
    <w:rsid w:val="00C41ED2"/>
    <w:rsid w:val="00C44A7D"/>
    <w:rsid w:val="00C47764"/>
    <w:rsid w:val="00C47AB2"/>
    <w:rsid w:val="00C47EC2"/>
    <w:rsid w:val="00C50AD4"/>
    <w:rsid w:val="00C51CF0"/>
    <w:rsid w:val="00C52F53"/>
    <w:rsid w:val="00C54BDF"/>
    <w:rsid w:val="00C57554"/>
    <w:rsid w:val="00C61CAC"/>
    <w:rsid w:val="00C62F5D"/>
    <w:rsid w:val="00C65D36"/>
    <w:rsid w:val="00C662D3"/>
    <w:rsid w:val="00C67254"/>
    <w:rsid w:val="00C67457"/>
    <w:rsid w:val="00C71818"/>
    <w:rsid w:val="00C72B38"/>
    <w:rsid w:val="00C7530D"/>
    <w:rsid w:val="00C7585C"/>
    <w:rsid w:val="00C75AD7"/>
    <w:rsid w:val="00C75CC0"/>
    <w:rsid w:val="00C76D30"/>
    <w:rsid w:val="00C76FE5"/>
    <w:rsid w:val="00C779BA"/>
    <w:rsid w:val="00C80149"/>
    <w:rsid w:val="00C8024B"/>
    <w:rsid w:val="00C82899"/>
    <w:rsid w:val="00C82ECF"/>
    <w:rsid w:val="00C8344A"/>
    <w:rsid w:val="00C83642"/>
    <w:rsid w:val="00C85640"/>
    <w:rsid w:val="00C875DD"/>
    <w:rsid w:val="00C92FA4"/>
    <w:rsid w:val="00C930BC"/>
    <w:rsid w:val="00C94BA5"/>
    <w:rsid w:val="00C94EBA"/>
    <w:rsid w:val="00C954FD"/>
    <w:rsid w:val="00CA05AA"/>
    <w:rsid w:val="00CA28FC"/>
    <w:rsid w:val="00CA2DC0"/>
    <w:rsid w:val="00CA2DC8"/>
    <w:rsid w:val="00CA424B"/>
    <w:rsid w:val="00CA57E8"/>
    <w:rsid w:val="00CA5809"/>
    <w:rsid w:val="00CB1AE5"/>
    <w:rsid w:val="00CB1D81"/>
    <w:rsid w:val="00CB2C4D"/>
    <w:rsid w:val="00CB304D"/>
    <w:rsid w:val="00CB3A53"/>
    <w:rsid w:val="00CB64DD"/>
    <w:rsid w:val="00CC31D5"/>
    <w:rsid w:val="00CC5A1A"/>
    <w:rsid w:val="00CD0156"/>
    <w:rsid w:val="00CD0D29"/>
    <w:rsid w:val="00CD1489"/>
    <w:rsid w:val="00CD17F4"/>
    <w:rsid w:val="00CD3688"/>
    <w:rsid w:val="00CD3C27"/>
    <w:rsid w:val="00CD75A9"/>
    <w:rsid w:val="00CE0898"/>
    <w:rsid w:val="00CE1C03"/>
    <w:rsid w:val="00CE2952"/>
    <w:rsid w:val="00CE3F16"/>
    <w:rsid w:val="00CE4612"/>
    <w:rsid w:val="00CE5409"/>
    <w:rsid w:val="00CE5817"/>
    <w:rsid w:val="00CE6CC8"/>
    <w:rsid w:val="00CF0508"/>
    <w:rsid w:val="00CF19AB"/>
    <w:rsid w:val="00CF327F"/>
    <w:rsid w:val="00CF3750"/>
    <w:rsid w:val="00CF57A6"/>
    <w:rsid w:val="00CF5DC3"/>
    <w:rsid w:val="00CF6351"/>
    <w:rsid w:val="00CF64DA"/>
    <w:rsid w:val="00CF6F7B"/>
    <w:rsid w:val="00CF724C"/>
    <w:rsid w:val="00D00E1C"/>
    <w:rsid w:val="00D03EED"/>
    <w:rsid w:val="00D04C59"/>
    <w:rsid w:val="00D04E88"/>
    <w:rsid w:val="00D05CD1"/>
    <w:rsid w:val="00D05ECB"/>
    <w:rsid w:val="00D070D6"/>
    <w:rsid w:val="00D1135B"/>
    <w:rsid w:val="00D11D3F"/>
    <w:rsid w:val="00D12FE9"/>
    <w:rsid w:val="00D13152"/>
    <w:rsid w:val="00D13A16"/>
    <w:rsid w:val="00D14913"/>
    <w:rsid w:val="00D15017"/>
    <w:rsid w:val="00D1663C"/>
    <w:rsid w:val="00D16FCF"/>
    <w:rsid w:val="00D1785F"/>
    <w:rsid w:val="00D17A09"/>
    <w:rsid w:val="00D17E34"/>
    <w:rsid w:val="00D17F2C"/>
    <w:rsid w:val="00D21AE3"/>
    <w:rsid w:val="00D239A7"/>
    <w:rsid w:val="00D2653E"/>
    <w:rsid w:val="00D316FF"/>
    <w:rsid w:val="00D32091"/>
    <w:rsid w:val="00D32651"/>
    <w:rsid w:val="00D35230"/>
    <w:rsid w:val="00D37FB7"/>
    <w:rsid w:val="00D40307"/>
    <w:rsid w:val="00D4101D"/>
    <w:rsid w:val="00D410E8"/>
    <w:rsid w:val="00D419FF"/>
    <w:rsid w:val="00D42DBA"/>
    <w:rsid w:val="00D43137"/>
    <w:rsid w:val="00D43941"/>
    <w:rsid w:val="00D470E9"/>
    <w:rsid w:val="00D4749C"/>
    <w:rsid w:val="00D50376"/>
    <w:rsid w:val="00D506F6"/>
    <w:rsid w:val="00D51834"/>
    <w:rsid w:val="00D51FD0"/>
    <w:rsid w:val="00D54E7C"/>
    <w:rsid w:val="00D56194"/>
    <w:rsid w:val="00D60BD8"/>
    <w:rsid w:val="00D6332E"/>
    <w:rsid w:val="00D63410"/>
    <w:rsid w:val="00D64821"/>
    <w:rsid w:val="00D64B32"/>
    <w:rsid w:val="00D72208"/>
    <w:rsid w:val="00D733F8"/>
    <w:rsid w:val="00D734BC"/>
    <w:rsid w:val="00D749E3"/>
    <w:rsid w:val="00D75FD6"/>
    <w:rsid w:val="00D76314"/>
    <w:rsid w:val="00D76711"/>
    <w:rsid w:val="00D77406"/>
    <w:rsid w:val="00D809D2"/>
    <w:rsid w:val="00D80CFD"/>
    <w:rsid w:val="00D824A8"/>
    <w:rsid w:val="00D82AF9"/>
    <w:rsid w:val="00D842E6"/>
    <w:rsid w:val="00D8536C"/>
    <w:rsid w:val="00D85E94"/>
    <w:rsid w:val="00D865B1"/>
    <w:rsid w:val="00D921C4"/>
    <w:rsid w:val="00D92FB2"/>
    <w:rsid w:val="00D932A0"/>
    <w:rsid w:val="00D94563"/>
    <w:rsid w:val="00D94A1E"/>
    <w:rsid w:val="00D95073"/>
    <w:rsid w:val="00D96972"/>
    <w:rsid w:val="00DA02DD"/>
    <w:rsid w:val="00DA5743"/>
    <w:rsid w:val="00DA7358"/>
    <w:rsid w:val="00DB0225"/>
    <w:rsid w:val="00DB23B7"/>
    <w:rsid w:val="00DB40F8"/>
    <w:rsid w:val="00DB46D3"/>
    <w:rsid w:val="00DC3BC3"/>
    <w:rsid w:val="00DC3DFB"/>
    <w:rsid w:val="00DC61A4"/>
    <w:rsid w:val="00DD0578"/>
    <w:rsid w:val="00DD0BD2"/>
    <w:rsid w:val="00DD2F70"/>
    <w:rsid w:val="00DD3C23"/>
    <w:rsid w:val="00DD41BE"/>
    <w:rsid w:val="00DD5CF6"/>
    <w:rsid w:val="00DD6A1B"/>
    <w:rsid w:val="00DD7168"/>
    <w:rsid w:val="00DD7A5C"/>
    <w:rsid w:val="00DD7D19"/>
    <w:rsid w:val="00DE139F"/>
    <w:rsid w:val="00DE1F88"/>
    <w:rsid w:val="00DE20EB"/>
    <w:rsid w:val="00DE27CB"/>
    <w:rsid w:val="00DE35E4"/>
    <w:rsid w:val="00DE3B8C"/>
    <w:rsid w:val="00DE46F1"/>
    <w:rsid w:val="00DE7CDF"/>
    <w:rsid w:val="00DF0AEB"/>
    <w:rsid w:val="00DF1530"/>
    <w:rsid w:val="00DF17EE"/>
    <w:rsid w:val="00DF2007"/>
    <w:rsid w:val="00DF2394"/>
    <w:rsid w:val="00DF2E09"/>
    <w:rsid w:val="00DF2F61"/>
    <w:rsid w:val="00DF43CD"/>
    <w:rsid w:val="00DF539F"/>
    <w:rsid w:val="00DF637B"/>
    <w:rsid w:val="00E003FF"/>
    <w:rsid w:val="00E018C8"/>
    <w:rsid w:val="00E03600"/>
    <w:rsid w:val="00E05DBD"/>
    <w:rsid w:val="00E06BA5"/>
    <w:rsid w:val="00E07039"/>
    <w:rsid w:val="00E10E99"/>
    <w:rsid w:val="00E12084"/>
    <w:rsid w:val="00E1330B"/>
    <w:rsid w:val="00E13B9F"/>
    <w:rsid w:val="00E13F99"/>
    <w:rsid w:val="00E140B2"/>
    <w:rsid w:val="00E14141"/>
    <w:rsid w:val="00E16E17"/>
    <w:rsid w:val="00E20241"/>
    <w:rsid w:val="00E20417"/>
    <w:rsid w:val="00E23817"/>
    <w:rsid w:val="00E23C32"/>
    <w:rsid w:val="00E260E0"/>
    <w:rsid w:val="00E27EB6"/>
    <w:rsid w:val="00E31AB6"/>
    <w:rsid w:val="00E33A7F"/>
    <w:rsid w:val="00E35F92"/>
    <w:rsid w:val="00E37D90"/>
    <w:rsid w:val="00E40494"/>
    <w:rsid w:val="00E4061D"/>
    <w:rsid w:val="00E40CDF"/>
    <w:rsid w:val="00E40FE8"/>
    <w:rsid w:val="00E423D7"/>
    <w:rsid w:val="00E44C2B"/>
    <w:rsid w:val="00E46170"/>
    <w:rsid w:val="00E47224"/>
    <w:rsid w:val="00E50959"/>
    <w:rsid w:val="00E50E63"/>
    <w:rsid w:val="00E51B13"/>
    <w:rsid w:val="00E52B72"/>
    <w:rsid w:val="00E53143"/>
    <w:rsid w:val="00E53273"/>
    <w:rsid w:val="00E5355C"/>
    <w:rsid w:val="00E5408F"/>
    <w:rsid w:val="00E5577A"/>
    <w:rsid w:val="00E56F82"/>
    <w:rsid w:val="00E60940"/>
    <w:rsid w:val="00E61E0B"/>
    <w:rsid w:val="00E6247C"/>
    <w:rsid w:val="00E63947"/>
    <w:rsid w:val="00E64631"/>
    <w:rsid w:val="00E65C2B"/>
    <w:rsid w:val="00E71822"/>
    <w:rsid w:val="00E72B61"/>
    <w:rsid w:val="00E7349E"/>
    <w:rsid w:val="00E75209"/>
    <w:rsid w:val="00E75872"/>
    <w:rsid w:val="00E771AB"/>
    <w:rsid w:val="00E77857"/>
    <w:rsid w:val="00E779B0"/>
    <w:rsid w:val="00E82FC9"/>
    <w:rsid w:val="00E83278"/>
    <w:rsid w:val="00E85C1C"/>
    <w:rsid w:val="00E85E75"/>
    <w:rsid w:val="00E904BA"/>
    <w:rsid w:val="00E91372"/>
    <w:rsid w:val="00E920E9"/>
    <w:rsid w:val="00E932E3"/>
    <w:rsid w:val="00E94885"/>
    <w:rsid w:val="00EA08D0"/>
    <w:rsid w:val="00EA1681"/>
    <w:rsid w:val="00EA16A9"/>
    <w:rsid w:val="00EA2A26"/>
    <w:rsid w:val="00EA40BD"/>
    <w:rsid w:val="00EA532D"/>
    <w:rsid w:val="00EA65FE"/>
    <w:rsid w:val="00EA7C3F"/>
    <w:rsid w:val="00EB1DE3"/>
    <w:rsid w:val="00EB4ABB"/>
    <w:rsid w:val="00EB5E38"/>
    <w:rsid w:val="00EC08E0"/>
    <w:rsid w:val="00EC10C8"/>
    <w:rsid w:val="00EC2571"/>
    <w:rsid w:val="00EC29E5"/>
    <w:rsid w:val="00EC2B65"/>
    <w:rsid w:val="00EC3732"/>
    <w:rsid w:val="00EC4881"/>
    <w:rsid w:val="00EC5CDD"/>
    <w:rsid w:val="00EC6F70"/>
    <w:rsid w:val="00ED03C3"/>
    <w:rsid w:val="00ED0B7B"/>
    <w:rsid w:val="00ED156D"/>
    <w:rsid w:val="00ED3EC2"/>
    <w:rsid w:val="00ED4478"/>
    <w:rsid w:val="00ED5415"/>
    <w:rsid w:val="00ED6C4D"/>
    <w:rsid w:val="00ED7527"/>
    <w:rsid w:val="00ED7755"/>
    <w:rsid w:val="00EE12D5"/>
    <w:rsid w:val="00EE1FB8"/>
    <w:rsid w:val="00EE2773"/>
    <w:rsid w:val="00EE3640"/>
    <w:rsid w:val="00EE4B76"/>
    <w:rsid w:val="00EE5090"/>
    <w:rsid w:val="00EE76FA"/>
    <w:rsid w:val="00EE7B92"/>
    <w:rsid w:val="00EF174D"/>
    <w:rsid w:val="00EF2221"/>
    <w:rsid w:val="00EF2D64"/>
    <w:rsid w:val="00EF4780"/>
    <w:rsid w:val="00EF49AB"/>
    <w:rsid w:val="00EF6636"/>
    <w:rsid w:val="00EF7317"/>
    <w:rsid w:val="00F02EA4"/>
    <w:rsid w:val="00F038A4"/>
    <w:rsid w:val="00F038C9"/>
    <w:rsid w:val="00F04844"/>
    <w:rsid w:val="00F10F6F"/>
    <w:rsid w:val="00F110A4"/>
    <w:rsid w:val="00F1186E"/>
    <w:rsid w:val="00F137D6"/>
    <w:rsid w:val="00F14551"/>
    <w:rsid w:val="00F1455C"/>
    <w:rsid w:val="00F15459"/>
    <w:rsid w:val="00F17389"/>
    <w:rsid w:val="00F21E2D"/>
    <w:rsid w:val="00F24718"/>
    <w:rsid w:val="00F24C57"/>
    <w:rsid w:val="00F25F1D"/>
    <w:rsid w:val="00F26188"/>
    <w:rsid w:val="00F3080C"/>
    <w:rsid w:val="00F30D3F"/>
    <w:rsid w:val="00F314D2"/>
    <w:rsid w:val="00F31E58"/>
    <w:rsid w:val="00F35C23"/>
    <w:rsid w:val="00F421C4"/>
    <w:rsid w:val="00F4254D"/>
    <w:rsid w:val="00F44416"/>
    <w:rsid w:val="00F44ACF"/>
    <w:rsid w:val="00F44F55"/>
    <w:rsid w:val="00F46ADB"/>
    <w:rsid w:val="00F53773"/>
    <w:rsid w:val="00F54496"/>
    <w:rsid w:val="00F56467"/>
    <w:rsid w:val="00F56606"/>
    <w:rsid w:val="00F56701"/>
    <w:rsid w:val="00F569D2"/>
    <w:rsid w:val="00F57D7E"/>
    <w:rsid w:val="00F62468"/>
    <w:rsid w:val="00F630A4"/>
    <w:rsid w:val="00F63BD2"/>
    <w:rsid w:val="00F640B1"/>
    <w:rsid w:val="00F6456D"/>
    <w:rsid w:val="00F67B3C"/>
    <w:rsid w:val="00F71B4E"/>
    <w:rsid w:val="00F76B2B"/>
    <w:rsid w:val="00F77683"/>
    <w:rsid w:val="00F80D4B"/>
    <w:rsid w:val="00F80FB2"/>
    <w:rsid w:val="00F8226E"/>
    <w:rsid w:val="00F82715"/>
    <w:rsid w:val="00F832AA"/>
    <w:rsid w:val="00F84831"/>
    <w:rsid w:val="00F84DB3"/>
    <w:rsid w:val="00F86278"/>
    <w:rsid w:val="00F87210"/>
    <w:rsid w:val="00F90B0F"/>
    <w:rsid w:val="00F90C1A"/>
    <w:rsid w:val="00F9362D"/>
    <w:rsid w:val="00F94558"/>
    <w:rsid w:val="00F952B9"/>
    <w:rsid w:val="00FA09FE"/>
    <w:rsid w:val="00FA0C38"/>
    <w:rsid w:val="00FA2DDA"/>
    <w:rsid w:val="00FA7472"/>
    <w:rsid w:val="00FB004F"/>
    <w:rsid w:val="00FB0C2A"/>
    <w:rsid w:val="00FB14DA"/>
    <w:rsid w:val="00FB4DA9"/>
    <w:rsid w:val="00FB55D1"/>
    <w:rsid w:val="00FC12ED"/>
    <w:rsid w:val="00FC3906"/>
    <w:rsid w:val="00FC43F7"/>
    <w:rsid w:val="00FC5B5F"/>
    <w:rsid w:val="00FC61C9"/>
    <w:rsid w:val="00FC651B"/>
    <w:rsid w:val="00FC7460"/>
    <w:rsid w:val="00FD7B6C"/>
    <w:rsid w:val="00FD7FED"/>
    <w:rsid w:val="00FE320A"/>
    <w:rsid w:val="00FE4818"/>
    <w:rsid w:val="00FE50E5"/>
    <w:rsid w:val="00FE5C90"/>
    <w:rsid w:val="00FF0514"/>
    <w:rsid w:val="00FF0776"/>
    <w:rsid w:val="00FF15BD"/>
    <w:rsid w:val="00FF33A7"/>
    <w:rsid w:val="00FF3A20"/>
    <w:rsid w:val="00FF49D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304D"/>
    <w:pPr>
      <w:spacing w:after="200" w:line="276" w:lineRule="auto"/>
    </w:pPr>
    <w:rPr>
      <w:sz w:val="22"/>
      <w:szCs w:val="22"/>
    </w:rPr>
  </w:style>
  <w:style w:type="paragraph" w:styleId="1">
    <w:name w:val="heading 1"/>
    <w:basedOn w:val="a0"/>
    <w:next w:val="a0"/>
    <w:link w:val="10"/>
    <w:uiPriority w:val="99"/>
    <w:qFormat/>
    <w:locked/>
    <w:rsid w:val="005578A7"/>
    <w:pPr>
      <w:keepNext/>
      <w:tabs>
        <w:tab w:val="num" w:pos="720"/>
      </w:tabs>
      <w:spacing w:before="240" w:after="60" w:line="240" w:lineRule="auto"/>
      <w:ind w:left="720" w:hanging="720"/>
      <w:outlineLvl w:val="0"/>
    </w:pPr>
    <w:rPr>
      <w:rFonts w:ascii="Cambria" w:hAnsi="Cambria"/>
      <w:b/>
      <w:kern w:val="32"/>
      <w:sz w:val="32"/>
      <w:szCs w:val="20"/>
      <w:lang w:val="en-US" w:eastAsia="en-US"/>
    </w:rPr>
  </w:style>
  <w:style w:type="paragraph" w:styleId="2">
    <w:name w:val="heading 2"/>
    <w:basedOn w:val="a0"/>
    <w:next w:val="a0"/>
    <w:link w:val="20"/>
    <w:uiPriority w:val="99"/>
    <w:qFormat/>
    <w:locked/>
    <w:rsid w:val="005578A7"/>
    <w:pPr>
      <w:spacing w:before="200" w:after="0"/>
      <w:outlineLvl w:val="1"/>
    </w:pPr>
    <w:rPr>
      <w:rFonts w:ascii="Cambria" w:hAnsi="Cambria"/>
      <w:b/>
      <w:sz w:val="26"/>
      <w:szCs w:val="20"/>
      <w:lang w:val="en-US" w:eastAsia="en-US"/>
    </w:rPr>
  </w:style>
  <w:style w:type="paragraph" w:styleId="3">
    <w:name w:val="heading 3"/>
    <w:basedOn w:val="a0"/>
    <w:next w:val="a0"/>
    <w:link w:val="30"/>
    <w:uiPriority w:val="99"/>
    <w:qFormat/>
    <w:locked/>
    <w:rsid w:val="005578A7"/>
    <w:pPr>
      <w:keepNext/>
      <w:tabs>
        <w:tab w:val="num" w:pos="2160"/>
      </w:tabs>
      <w:spacing w:before="240" w:after="60" w:line="240" w:lineRule="auto"/>
      <w:ind w:left="2160" w:hanging="720"/>
      <w:outlineLvl w:val="2"/>
    </w:pPr>
    <w:rPr>
      <w:rFonts w:ascii="Cambria" w:hAnsi="Cambria"/>
      <w:b/>
      <w:sz w:val="26"/>
      <w:szCs w:val="20"/>
      <w:lang w:val="en-US" w:eastAsia="en-US"/>
    </w:rPr>
  </w:style>
  <w:style w:type="paragraph" w:styleId="4">
    <w:name w:val="heading 4"/>
    <w:basedOn w:val="a0"/>
    <w:next w:val="a0"/>
    <w:link w:val="40"/>
    <w:uiPriority w:val="99"/>
    <w:qFormat/>
    <w:locked/>
    <w:rsid w:val="005578A7"/>
    <w:pPr>
      <w:keepNext/>
      <w:widowControl w:val="0"/>
      <w:autoSpaceDE w:val="0"/>
      <w:autoSpaceDN w:val="0"/>
      <w:adjustRightInd w:val="0"/>
      <w:spacing w:before="240" w:after="60" w:line="240" w:lineRule="auto"/>
      <w:outlineLvl w:val="3"/>
    </w:pPr>
    <w:rPr>
      <w:b/>
      <w:sz w:val="28"/>
      <w:szCs w:val="20"/>
    </w:rPr>
  </w:style>
  <w:style w:type="paragraph" w:styleId="5">
    <w:name w:val="heading 5"/>
    <w:basedOn w:val="a0"/>
    <w:next w:val="a0"/>
    <w:link w:val="50"/>
    <w:uiPriority w:val="99"/>
    <w:qFormat/>
    <w:locked/>
    <w:rsid w:val="005578A7"/>
    <w:pPr>
      <w:tabs>
        <w:tab w:val="num" w:pos="3600"/>
      </w:tabs>
      <w:spacing w:before="240" w:after="60" w:line="240" w:lineRule="auto"/>
      <w:ind w:left="3600" w:hanging="720"/>
      <w:outlineLvl w:val="4"/>
    </w:pPr>
    <w:rPr>
      <w:b/>
      <w:i/>
      <w:sz w:val="26"/>
      <w:szCs w:val="20"/>
      <w:lang w:val="en-US" w:eastAsia="en-US"/>
    </w:rPr>
  </w:style>
  <w:style w:type="paragraph" w:styleId="6">
    <w:name w:val="heading 6"/>
    <w:basedOn w:val="a0"/>
    <w:next w:val="a0"/>
    <w:link w:val="60"/>
    <w:uiPriority w:val="99"/>
    <w:qFormat/>
    <w:locked/>
    <w:rsid w:val="005578A7"/>
    <w:pPr>
      <w:tabs>
        <w:tab w:val="num" w:pos="4320"/>
      </w:tabs>
      <w:spacing w:before="240" w:after="60" w:line="240" w:lineRule="auto"/>
      <w:ind w:left="4320" w:hanging="720"/>
      <w:outlineLvl w:val="5"/>
    </w:pPr>
    <w:rPr>
      <w:b/>
      <w:szCs w:val="20"/>
      <w:lang w:val="en-US" w:eastAsia="en-US"/>
    </w:rPr>
  </w:style>
  <w:style w:type="paragraph" w:styleId="7">
    <w:name w:val="heading 7"/>
    <w:basedOn w:val="a0"/>
    <w:next w:val="a0"/>
    <w:link w:val="70"/>
    <w:uiPriority w:val="99"/>
    <w:qFormat/>
    <w:locked/>
    <w:rsid w:val="005578A7"/>
    <w:pPr>
      <w:tabs>
        <w:tab w:val="num" w:pos="5040"/>
      </w:tabs>
      <w:spacing w:before="240" w:after="60" w:line="240" w:lineRule="auto"/>
      <w:ind w:left="5040" w:hanging="720"/>
      <w:outlineLvl w:val="6"/>
    </w:pPr>
    <w:rPr>
      <w:sz w:val="24"/>
      <w:szCs w:val="20"/>
      <w:lang w:val="en-US" w:eastAsia="en-US"/>
    </w:rPr>
  </w:style>
  <w:style w:type="paragraph" w:styleId="8">
    <w:name w:val="heading 8"/>
    <w:basedOn w:val="a0"/>
    <w:next w:val="a0"/>
    <w:link w:val="80"/>
    <w:uiPriority w:val="99"/>
    <w:qFormat/>
    <w:locked/>
    <w:rsid w:val="005578A7"/>
    <w:pPr>
      <w:tabs>
        <w:tab w:val="num" w:pos="5760"/>
      </w:tabs>
      <w:spacing w:before="240" w:after="60" w:line="240" w:lineRule="auto"/>
      <w:ind w:left="5760" w:hanging="720"/>
      <w:outlineLvl w:val="7"/>
    </w:pPr>
    <w:rPr>
      <w:i/>
      <w:iCs/>
      <w:sz w:val="24"/>
      <w:szCs w:val="24"/>
    </w:rPr>
  </w:style>
  <w:style w:type="paragraph" w:styleId="9">
    <w:name w:val="heading 9"/>
    <w:basedOn w:val="a0"/>
    <w:next w:val="a0"/>
    <w:link w:val="90"/>
    <w:uiPriority w:val="99"/>
    <w:qFormat/>
    <w:locked/>
    <w:rsid w:val="005578A7"/>
    <w:pPr>
      <w:tabs>
        <w:tab w:val="num" w:pos="6480"/>
      </w:tabs>
      <w:spacing w:before="240" w:after="60" w:line="240" w:lineRule="auto"/>
      <w:ind w:left="6480" w:hanging="720"/>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uiPriority w:val="99"/>
    <w:locked/>
    <w:rsid w:val="00A83612"/>
    <w:rPr>
      <w:rFonts w:ascii="Cambria" w:hAnsi="Cambria" w:cs="Times New Roman"/>
      <w:b/>
      <w:bCs/>
      <w:kern w:val="32"/>
      <w:sz w:val="32"/>
      <w:szCs w:val="32"/>
    </w:rPr>
  </w:style>
  <w:style w:type="character" w:customStyle="1" w:styleId="Heading2Char">
    <w:name w:val="Heading 2 Char"/>
    <w:uiPriority w:val="99"/>
    <w:semiHidden/>
    <w:locked/>
    <w:rsid w:val="00A83612"/>
    <w:rPr>
      <w:rFonts w:ascii="Cambria" w:hAnsi="Cambria" w:cs="Times New Roman"/>
      <w:b/>
      <w:bCs/>
      <w:i/>
      <w:iCs/>
      <w:sz w:val="28"/>
      <w:szCs w:val="28"/>
    </w:rPr>
  </w:style>
  <w:style w:type="character" w:customStyle="1" w:styleId="Heading3Char">
    <w:name w:val="Heading 3 Char"/>
    <w:uiPriority w:val="99"/>
    <w:semiHidden/>
    <w:locked/>
    <w:rsid w:val="00A83612"/>
    <w:rPr>
      <w:rFonts w:ascii="Cambria" w:hAnsi="Cambria" w:cs="Times New Roman"/>
      <w:b/>
      <w:bCs/>
      <w:sz w:val="26"/>
      <w:szCs w:val="26"/>
    </w:rPr>
  </w:style>
  <w:style w:type="character" w:customStyle="1" w:styleId="Heading4Char">
    <w:name w:val="Heading 4 Char"/>
    <w:uiPriority w:val="99"/>
    <w:semiHidden/>
    <w:locked/>
    <w:rsid w:val="00A83612"/>
    <w:rPr>
      <w:rFonts w:ascii="Calibri" w:hAnsi="Calibri" w:cs="Times New Roman"/>
      <w:b/>
      <w:bCs/>
      <w:sz w:val="28"/>
      <w:szCs w:val="28"/>
    </w:rPr>
  </w:style>
  <w:style w:type="character" w:customStyle="1" w:styleId="Heading5Char">
    <w:name w:val="Heading 5 Char"/>
    <w:uiPriority w:val="99"/>
    <w:semiHidden/>
    <w:locked/>
    <w:rsid w:val="00A83612"/>
    <w:rPr>
      <w:rFonts w:ascii="Calibri" w:hAnsi="Calibri" w:cs="Times New Roman"/>
      <w:b/>
      <w:bCs/>
      <w:i/>
      <w:iCs/>
      <w:sz w:val="26"/>
      <w:szCs w:val="26"/>
    </w:rPr>
  </w:style>
  <w:style w:type="character" w:customStyle="1" w:styleId="Heading6Char">
    <w:name w:val="Heading 6 Char"/>
    <w:uiPriority w:val="99"/>
    <w:semiHidden/>
    <w:locked/>
    <w:rsid w:val="00A83612"/>
    <w:rPr>
      <w:rFonts w:ascii="Calibri" w:hAnsi="Calibri" w:cs="Times New Roman"/>
      <w:b/>
      <w:bCs/>
    </w:rPr>
  </w:style>
  <w:style w:type="character" w:customStyle="1" w:styleId="Heading7Char">
    <w:name w:val="Heading 7 Char"/>
    <w:uiPriority w:val="99"/>
    <w:semiHidden/>
    <w:locked/>
    <w:rsid w:val="00A83612"/>
    <w:rPr>
      <w:rFonts w:ascii="Calibri" w:hAnsi="Calibri" w:cs="Times New Roman"/>
      <w:sz w:val="24"/>
      <w:szCs w:val="24"/>
    </w:rPr>
  </w:style>
  <w:style w:type="character" w:customStyle="1" w:styleId="80">
    <w:name w:val="Заглавие 8 Знак"/>
    <w:link w:val="8"/>
    <w:uiPriority w:val="99"/>
    <w:semiHidden/>
    <w:locked/>
    <w:rsid w:val="00A83612"/>
    <w:rPr>
      <w:rFonts w:ascii="Calibri" w:hAnsi="Calibri" w:cs="Times New Roman"/>
      <w:i/>
      <w:iCs/>
      <w:sz w:val="24"/>
      <w:szCs w:val="24"/>
    </w:rPr>
  </w:style>
  <w:style w:type="character" w:customStyle="1" w:styleId="90">
    <w:name w:val="Заглавие 9 Знак"/>
    <w:link w:val="9"/>
    <w:uiPriority w:val="99"/>
    <w:semiHidden/>
    <w:locked/>
    <w:rsid w:val="00A83612"/>
    <w:rPr>
      <w:rFonts w:ascii="Cambria" w:hAnsi="Cambria" w:cs="Times New Roman"/>
    </w:rPr>
  </w:style>
  <w:style w:type="character" w:customStyle="1" w:styleId="11">
    <w:name w:val="Заглавие #1_"/>
    <w:link w:val="12"/>
    <w:uiPriority w:val="99"/>
    <w:locked/>
    <w:rsid w:val="007C3153"/>
    <w:rPr>
      <w:rFonts w:ascii="Times New Roman" w:hAnsi="Times New Roman" w:cs="Times New Roman"/>
      <w:b/>
      <w:bCs/>
      <w:sz w:val="63"/>
      <w:szCs w:val="63"/>
      <w:shd w:val="clear" w:color="auto" w:fill="FFFFFF"/>
    </w:rPr>
  </w:style>
  <w:style w:type="paragraph" w:customStyle="1" w:styleId="12">
    <w:name w:val="Заглавие #1"/>
    <w:basedOn w:val="a0"/>
    <w:link w:val="11"/>
    <w:uiPriority w:val="99"/>
    <w:rsid w:val="007C3153"/>
    <w:pPr>
      <w:widowControl w:val="0"/>
      <w:shd w:val="clear" w:color="auto" w:fill="FFFFFF"/>
      <w:spacing w:before="360" w:after="600" w:line="240" w:lineRule="atLeast"/>
      <w:jc w:val="center"/>
      <w:outlineLvl w:val="0"/>
    </w:pPr>
    <w:rPr>
      <w:rFonts w:ascii="Times New Roman" w:hAnsi="Times New Roman"/>
      <w:b/>
      <w:bCs/>
      <w:sz w:val="63"/>
      <w:szCs w:val="63"/>
    </w:rPr>
  </w:style>
  <w:style w:type="character" w:customStyle="1" w:styleId="21">
    <w:name w:val="Основен текст (2)_"/>
    <w:link w:val="22"/>
    <w:uiPriority w:val="99"/>
    <w:locked/>
    <w:rsid w:val="007C3153"/>
    <w:rPr>
      <w:rFonts w:ascii="Times New Roman" w:hAnsi="Times New Roman" w:cs="Times New Roman"/>
      <w:b/>
      <w:bCs/>
      <w:spacing w:val="4"/>
      <w:sz w:val="34"/>
      <w:szCs w:val="34"/>
      <w:shd w:val="clear" w:color="auto" w:fill="FFFFFF"/>
    </w:rPr>
  </w:style>
  <w:style w:type="paragraph" w:customStyle="1" w:styleId="22">
    <w:name w:val="Основен текст (2)"/>
    <w:basedOn w:val="a0"/>
    <w:link w:val="21"/>
    <w:uiPriority w:val="99"/>
    <w:rsid w:val="007C3153"/>
    <w:pPr>
      <w:widowControl w:val="0"/>
      <w:shd w:val="clear" w:color="auto" w:fill="FFFFFF"/>
      <w:spacing w:before="600" w:after="600" w:line="240" w:lineRule="atLeast"/>
      <w:jc w:val="center"/>
    </w:pPr>
    <w:rPr>
      <w:rFonts w:ascii="Times New Roman" w:hAnsi="Times New Roman"/>
      <w:b/>
      <w:bCs/>
      <w:spacing w:val="4"/>
      <w:sz w:val="34"/>
      <w:szCs w:val="34"/>
    </w:rPr>
  </w:style>
  <w:style w:type="paragraph" w:styleId="a4">
    <w:name w:val="List Paragraph"/>
    <w:basedOn w:val="a0"/>
    <w:uiPriority w:val="99"/>
    <w:qFormat/>
    <w:rsid w:val="00052FC6"/>
    <w:pPr>
      <w:ind w:left="720"/>
      <w:contextualSpacing/>
    </w:pPr>
    <w:rPr>
      <w:lang w:eastAsia="en-US"/>
    </w:rPr>
  </w:style>
  <w:style w:type="character" w:customStyle="1" w:styleId="a5">
    <w:name w:val="Основен текст_"/>
    <w:link w:val="31"/>
    <w:uiPriority w:val="99"/>
    <w:locked/>
    <w:rsid w:val="009F57CD"/>
    <w:rPr>
      <w:rFonts w:ascii="Times New Roman" w:hAnsi="Times New Roman" w:cs="Times New Roman"/>
      <w:spacing w:val="-3"/>
      <w:sz w:val="25"/>
      <w:szCs w:val="25"/>
      <w:shd w:val="clear" w:color="auto" w:fill="FFFFFF"/>
    </w:rPr>
  </w:style>
  <w:style w:type="paragraph" w:customStyle="1" w:styleId="31">
    <w:name w:val="Основен текст3"/>
    <w:basedOn w:val="a0"/>
    <w:link w:val="a5"/>
    <w:uiPriority w:val="99"/>
    <w:rsid w:val="009F57CD"/>
    <w:pPr>
      <w:widowControl w:val="0"/>
      <w:shd w:val="clear" w:color="auto" w:fill="FFFFFF"/>
      <w:spacing w:after="540" w:line="240" w:lineRule="atLeast"/>
      <w:ind w:hanging="640"/>
      <w:jc w:val="center"/>
    </w:pPr>
    <w:rPr>
      <w:rFonts w:ascii="Times New Roman" w:hAnsi="Times New Roman"/>
      <w:spacing w:val="-3"/>
      <w:sz w:val="25"/>
      <w:szCs w:val="25"/>
    </w:rPr>
  </w:style>
  <w:style w:type="paragraph" w:styleId="a6">
    <w:name w:val="header"/>
    <w:basedOn w:val="a0"/>
    <w:link w:val="a7"/>
    <w:uiPriority w:val="99"/>
    <w:semiHidden/>
    <w:rsid w:val="008454C0"/>
    <w:pPr>
      <w:tabs>
        <w:tab w:val="center" w:pos="4536"/>
        <w:tab w:val="right" w:pos="9072"/>
      </w:tabs>
    </w:pPr>
    <w:rPr>
      <w:sz w:val="20"/>
      <w:szCs w:val="20"/>
    </w:rPr>
  </w:style>
  <w:style w:type="character" w:customStyle="1" w:styleId="a7">
    <w:name w:val="Горен колонтитул Знак"/>
    <w:link w:val="a6"/>
    <w:uiPriority w:val="99"/>
    <w:semiHidden/>
    <w:locked/>
    <w:rsid w:val="008454C0"/>
    <w:rPr>
      <w:rFonts w:cs="Times New Roman"/>
    </w:rPr>
  </w:style>
  <w:style w:type="paragraph" w:styleId="a8">
    <w:name w:val="footer"/>
    <w:basedOn w:val="a0"/>
    <w:link w:val="a9"/>
    <w:uiPriority w:val="99"/>
    <w:semiHidden/>
    <w:rsid w:val="008454C0"/>
    <w:pPr>
      <w:tabs>
        <w:tab w:val="center" w:pos="4536"/>
        <w:tab w:val="right" w:pos="9072"/>
      </w:tabs>
    </w:pPr>
    <w:rPr>
      <w:sz w:val="20"/>
      <w:szCs w:val="20"/>
    </w:rPr>
  </w:style>
  <w:style w:type="character" w:customStyle="1" w:styleId="a9">
    <w:name w:val="Долен колонтитул Знак"/>
    <w:link w:val="a8"/>
    <w:uiPriority w:val="99"/>
    <w:semiHidden/>
    <w:locked/>
    <w:rsid w:val="008454C0"/>
    <w:rPr>
      <w:rFonts w:cs="Times New Roman"/>
    </w:rPr>
  </w:style>
  <w:style w:type="paragraph" w:customStyle="1" w:styleId="41">
    <w:name w:val="Основен текст4"/>
    <w:basedOn w:val="a0"/>
    <w:uiPriority w:val="99"/>
    <w:rsid w:val="005C24F8"/>
    <w:pPr>
      <w:widowControl w:val="0"/>
      <w:shd w:val="clear" w:color="auto" w:fill="FFFFFF"/>
      <w:spacing w:after="0" w:line="331" w:lineRule="exact"/>
      <w:ind w:hanging="480"/>
    </w:pPr>
    <w:rPr>
      <w:rFonts w:ascii="Times New Roman" w:hAnsi="Times New Roman"/>
      <w:noProof/>
      <w:spacing w:val="3"/>
      <w:sz w:val="21"/>
      <w:szCs w:val="21"/>
    </w:rPr>
  </w:style>
  <w:style w:type="paragraph" w:styleId="aa">
    <w:name w:val="Normal (Web)"/>
    <w:basedOn w:val="a0"/>
    <w:uiPriority w:val="99"/>
    <w:rsid w:val="00CE2952"/>
    <w:pPr>
      <w:spacing w:before="100" w:beforeAutospacing="1" w:after="100" w:afterAutospacing="1" w:line="240" w:lineRule="auto"/>
    </w:pPr>
    <w:rPr>
      <w:rFonts w:ascii="Times New Roman" w:hAnsi="Times New Roman"/>
      <w:sz w:val="24"/>
      <w:szCs w:val="24"/>
    </w:rPr>
  </w:style>
  <w:style w:type="character" w:styleId="ab">
    <w:name w:val="Strong"/>
    <w:uiPriority w:val="99"/>
    <w:qFormat/>
    <w:locked/>
    <w:rsid w:val="00CE2952"/>
    <w:rPr>
      <w:rFonts w:cs="Times New Roman"/>
      <w:b/>
    </w:rPr>
  </w:style>
  <w:style w:type="character" w:styleId="ac">
    <w:name w:val="Emphasis"/>
    <w:uiPriority w:val="99"/>
    <w:qFormat/>
    <w:locked/>
    <w:rsid w:val="00CE2952"/>
    <w:rPr>
      <w:rFonts w:cs="Times New Roman"/>
      <w:i/>
    </w:rPr>
  </w:style>
  <w:style w:type="paragraph" w:styleId="ad">
    <w:name w:val="Body Text Indent"/>
    <w:basedOn w:val="a0"/>
    <w:link w:val="ae"/>
    <w:uiPriority w:val="99"/>
    <w:rsid w:val="00056DC7"/>
    <w:pPr>
      <w:spacing w:after="120" w:line="274" w:lineRule="auto"/>
      <w:ind w:left="360"/>
    </w:pPr>
    <w:rPr>
      <w:sz w:val="20"/>
      <w:szCs w:val="20"/>
    </w:rPr>
  </w:style>
  <w:style w:type="character" w:customStyle="1" w:styleId="ae">
    <w:name w:val="Основен текст с отстъп Знак"/>
    <w:link w:val="ad"/>
    <w:uiPriority w:val="99"/>
    <w:locked/>
    <w:rsid w:val="00056DC7"/>
    <w:rPr>
      <w:rFonts w:eastAsia="Times New Roman" w:cs="Times New Roman"/>
    </w:rPr>
  </w:style>
  <w:style w:type="paragraph" w:styleId="af">
    <w:name w:val="Balloon Text"/>
    <w:basedOn w:val="a0"/>
    <w:link w:val="af0"/>
    <w:uiPriority w:val="99"/>
    <w:semiHidden/>
    <w:rsid w:val="00942246"/>
    <w:pPr>
      <w:spacing w:after="0" w:line="240" w:lineRule="auto"/>
    </w:pPr>
    <w:rPr>
      <w:rFonts w:ascii="Tahoma" w:hAnsi="Tahoma"/>
      <w:sz w:val="16"/>
      <w:szCs w:val="16"/>
    </w:rPr>
  </w:style>
  <w:style w:type="character" w:customStyle="1" w:styleId="af0">
    <w:name w:val="Изнесен текст Знак"/>
    <w:link w:val="af"/>
    <w:uiPriority w:val="99"/>
    <w:semiHidden/>
    <w:locked/>
    <w:rsid w:val="00942246"/>
    <w:rPr>
      <w:rFonts w:ascii="Tahoma" w:hAnsi="Tahoma" w:cs="Tahoma"/>
      <w:sz w:val="16"/>
      <w:szCs w:val="16"/>
    </w:rPr>
  </w:style>
  <w:style w:type="character" w:customStyle="1" w:styleId="10">
    <w:name w:val="Заглавие 1 Знак"/>
    <w:link w:val="1"/>
    <w:uiPriority w:val="99"/>
    <w:locked/>
    <w:rsid w:val="005578A7"/>
    <w:rPr>
      <w:rFonts w:ascii="Cambria" w:hAnsi="Cambria"/>
      <w:b/>
      <w:kern w:val="32"/>
      <w:sz w:val="32"/>
      <w:lang w:val="en-US" w:eastAsia="en-US"/>
    </w:rPr>
  </w:style>
  <w:style w:type="character" w:customStyle="1" w:styleId="20">
    <w:name w:val="Заглавие 2 Знак"/>
    <w:link w:val="2"/>
    <w:uiPriority w:val="99"/>
    <w:locked/>
    <w:rsid w:val="005578A7"/>
    <w:rPr>
      <w:rFonts w:ascii="Cambria" w:hAnsi="Cambria"/>
      <w:b/>
      <w:sz w:val="26"/>
      <w:lang w:val="en-US" w:eastAsia="en-US"/>
    </w:rPr>
  </w:style>
  <w:style w:type="character" w:customStyle="1" w:styleId="30">
    <w:name w:val="Заглавие 3 Знак"/>
    <w:link w:val="3"/>
    <w:uiPriority w:val="99"/>
    <w:locked/>
    <w:rsid w:val="005578A7"/>
    <w:rPr>
      <w:rFonts w:ascii="Cambria" w:hAnsi="Cambria"/>
      <w:b/>
      <w:sz w:val="26"/>
      <w:lang w:val="en-US" w:eastAsia="en-US"/>
    </w:rPr>
  </w:style>
  <w:style w:type="character" w:customStyle="1" w:styleId="40">
    <w:name w:val="Заглавие 4 Знак"/>
    <w:link w:val="4"/>
    <w:uiPriority w:val="99"/>
    <w:semiHidden/>
    <w:locked/>
    <w:rsid w:val="005578A7"/>
    <w:rPr>
      <w:rFonts w:ascii="Calibri" w:hAnsi="Calibri"/>
      <w:b/>
      <w:sz w:val="28"/>
      <w:lang w:val="bg-BG" w:eastAsia="bg-BG"/>
    </w:rPr>
  </w:style>
  <w:style w:type="character" w:customStyle="1" w:styleId="50">
    <w:name w:val="Заглавие 5 Знак"/>
    <w:link w:val="5"/>
    <w:uiPriority w:val="99"/>
    <w:locked/>
    <w:rsid w:val="005578A7"/>
    <w:rPr>
      <w:rFonts w:ascii="Calibri" w:hAnsi="Calibri"/>
      <w:b/>
      <w:i/>
      <w:sz w:val="26"/>
      <w:lang w:val="en-US" w:eastAsia="en-US"/>
    </w:rPr>
  </w:style>
  <w:style w:type="character" w:customStyle="1" w:styleId="60">
    <w:name w:val="Заглавие 6 Знак"/>
    <w:link w:val="6"/>
    <w:uiPriority w:val="99"/>
    <w:locked/>
    <w:rsid w:val="005578A7"/>
    <w:rPr>
      <w:b/>
      <w:sz w:val="22"/>
      <w:lang w:val="en-US" w:eastAsia="en-US"/>
    </w:rPr>
  </w:style>
  <w:style w:type="character" w:customStyle="1" w:styleId="70">
    <w:name w:val="Заглавие 7 Знак"/>
    <w:link w:val="7"/>
    <w:uiPriority w:val="99"/>
    <w:locked/>
    <w:rsid w:val="005578A7"/>
    <w:rPr>
      <w:rFonts w:ascii="Calibri" w:hAnsi="Calibri"/>
      <w:sz w:val="24"/>
      <w:lang w:val="en-US" w:eastAsia="en-US"/>
    </w:rPr>
  </w:style>
  <w:style w:type="character" w:styleId="af1">
    <w:name w:val="Hyperlink"/>
    <w:uiPriority w:val="99"/>
    <w:rsid w:val="005578A7"/>
    <w:rPr>
      <w:rFonts w:cs="Times New Roman"/>
      <w:color w:val="0000FF"/>
      <w:u w:val="single"/>
    </w:rPr>
  </w:style>
  <w:style w:type="paragraph" w:customStyle="1" w:styleId="Char">
    <w:name w:val="Знак Char Знак"/>
    <w:basedOn w:val="a0"/>
    <w:uiPriority w:val="99"/>
    <w:semiHidden/>
    <w:rsid w:val="005578A7"/>
    <w:pPr>
      <w:tabs>
        <w:tab w:val="left" w:pos="709"/>
      </w:tabs>
      <w:spacing w:after="0" w:line="240" w:lineRule="auto"/>
    </w:pPr>
    <w:rPr>
      <w:rFonts w:ascii="Futura Bk" w:hAnsi="Futura Bk"/>
      <w:noProof/>
      <w:sz w:val="20"/>
      <w:szCs w:val="24"/>
      <w:lang w:val="pl-PL" w:eastAsia="pl-PL"/>
    </w:rPr>
  </w:style>
  <w:style w:type="character" w:customStyle="1" w:styleId="13">
    <w:name w:val="Знак Знак1"/>
    <w:uiPriority w:val="99"/>
    <w:rsid w:val="005578A7"/>
    <w:rPr>
      <w:rFonts w:ascii="Arial" w:hAnsi="Arial"/>
      <w:lang w:val="bg-BG" w:eastAsia="bg-BG"/>
    </w:rPr>
  </w:style>
  <w:style w:type="paragraph" w:styleId="af2">
    <w:name w:val="Body Text"/>
    <w:basedOn w:val="a0"/>
    <w:link w:val="af3"/>
    <w:uiPriority w:val="99"/>
    <w:rsid w:val="005578A7"/>
    <w:pPr>
      <w:spacing w:after="120"/>
    </w:pPr>
    <w:rPr>
      <w:szCs w:val="20"/>
      <w:lang w:val="en-US" w:eastAsia="en-US"/>
    </w:rPr>
  </w:style>
  <w:style w:type="character" w:customStyle="1" w:styleId="BodyTextChar">
    <w:name w:val="Body Text Char"/>
    <w:uiPriority w:val="99"/>
    <w:semiHidden/>
    <w:locked/>
    <w:rsid w:val="00A83612"/>
    <w:rPr>
      <w:rFonts w:cs="Times New Roman"/>
    </w:rPr>
  </w:style>
  <w:style w:type="character" w:customStyle="1" w:styleId="af3">
    <w:name w:val="Основен текст Знак"/>
    <w:link w:val="af2"/>
    <w:uiPriority w:val="99"/>
    <w:locked/>
    <w:rsid w:val="005578A7"/>
    <w:rPr>
      <w:rFonts w:ascii="Calibri" w:hAnsi="Calibri"/>
      <w:sz w:val="22"/>
      <w:lang w:val="en-US" w:eastAsia="en-US"/>
    </w:rPr>
  </w:style>
  <w:style w:type="table" w:styleId="af4">
    <w:name w:val="Table Grid"/>
    <w:basedOn w:val="a2"/>
    <w:uiPriority w:val="99"/>
    <w:locked/>
    <w:rsid w:val="005578A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Body Text First Indent"/>
    <w:basedOn w:val="af2"/>
    <w:link w:val="af5"/>
    <w:uiPriority w:val="99"/>
    <w:rsid w:val="005578A7"/>
    <w:pPr>
      <w:numPr>
        <w:numId w:val="1"/>
      </w:numPr>
      <w:tabs>
        <w:tab w:val="clear" w:pos="643"/>
        <w:tab w:val="num" w:pos="1004"/>
      </w:tabs>
      <w:spacing w:line="240" w:lineRule="auto"/>
      <w:ind w:left="1004" w:firstLine="210"/>
    </w:pPr>
    <w:rPr>
      <w:sz w:val="24"/>
      <w:szCs w:val="24"/>
      <w:lang w:val="bg-BG" w:eastAsia="bg-BG"/>
    </w:rPr>
  </w:style>
  <w:style w:type="character" w:customStyle="1" w:styleId="BodyTextFirstIndentChar">
    <w:name w:val="Body Text First Indent Char"/>
    <w:uiPriority w:val="99"/>
    <w:semiHidden/>
    <w:locked/>
    <w:rsid w:val="00A83612"/>
    <w:rPr>
      <w:rFonts w:ascii="Calibri" w:hAnsi="Calibri" w:cs="Times New Roman"/>
      <w:sz w:val="22"/>
      <w:lang w:val="en-US" w:eastAsia="en-US"/>
    </w:rPr>
  </w:style>
  <w:style w:type="character" w:customStyle="1" w:styleId="af5">
    <w:name w:val="Основен текст отстъп първи ред Знак"/>
    <w:link w:val="a"/>
    <w:uiPriority w:val="99"/>
    <w:locked/>
    <w:rsid w:val="005578A7"/>
    <w:rPr>
      <w:rFonts w:ascii="Calibri" w:hAnsi="Calibri" w:cs="Times New Roman"/>
      <w:sz w:val="24"/>
      <w:szCs w:val="24"/>
      <w:lang w:val="bg-BG" w:eastAsia="bg-BG" w:bidi="ar-SA"/>
    </w:rPr>
  </w:style>
  <w:style w:type="paragraph" w:styleId="23">
    <w:name w:val="List 2"/>
    <w:basedOn w:val="a0"/>
    <w:uiPriority w:val="99"/>
    <w:rsid w:val="005578A7"/>
    <w:pPr>
      <w:spacing w:after="0" w:line="240" w:lineRule="auto"/>
      <w:ind w:left="566" w:hanging="283"/>
    </w:pPr>
    <w:rPr>
      <w:rFonts w:ascii="Times New Roman" w:hAnsi="Times New Roman"/>
      <w:sz w:val="24"/>
      <w:szCs w:val="24"/>
    </w:rPr>
  </w:style>
  <w:style w:type="paragraph" w:styleId="af6">
    <w:name w:val="List"/>
    <w:basedOn w:val="a0"/>
    <w:uiPriority w:val="99"/>
    <w:rsid w:val="005578A7"/>
    <w:pPr>
      <w:spacing w:after="0" w:line="240" w:lineRule="auto"/>
      <w:ind w:left="283" w:hanging="283"/>
    </w:pPr>
    <w:rPr>
      <w:rFonts w:ascii="Times New Roman" w:hAnsi="Times New Roman"/>
      <w:sz w:val="24"/>
      <w:szCs w:val="24"/>
    </w:rPr>
  </w:style>
  <w:style w:type="paragraph" w:styleId="32">
    <w:name w:val="List 3"/>
    <w:basedOn w:val="a0"/>
    <w:uiPriority w:val="99"/>
    <w:rsid w:val="005578A7"/>
    <w:pPr>
      <w:spacing w:after="0" w:line="240" w:lineRule="auto"/>
      <w:ind w:left="849" w:hanging="283"/>
    </w:pPr>
    <w:rPr>
      <w:rFonts w:ascii="Times New Roman" w:hAnsi="Times New Roman"/>
      <w:sz w:val="24"/>
      <w:szCs w:val="24"/>
    </w:rPr>
  </w:style>
  <w:style w:type="paragraph" w:styleId="42">
    <w:name w:val="List 4"/>
    <w:basedOn w:val="a0"/>
    <w:uiPriority w:val="99"/>
    <w:rsid w:val="005578A7"/>
    <w:pPr>
      <w:spacing w:after="0" w:line="240" w:lineRule="auto"/>
      <w:ind w:left="1132" w:hanging="283"/>
    </w:pPr>
    <w:rPr>
      <w:rFonts w:ascii="Times New Roman" w:hAnsi="Times New Roman"/>
      <w:sz w:val="24"/>
      <w:szCs w:val="24"/>
    </w:rPr>
  </w:style>
  <w:style w:type="paragraph" w:styleId="51">
    <w:name w:val="List 5"/>
    <w:basedOn w:val="a0"/>
    <w:uiPriority w:val="99"/>
    <w:rsid w:val="005578A7"/>
    <w:pPr>
      <w:spacing w:after="0" w:line="240" w:lineRule="auto"/>
      <w:ind w:left="1415" w:hanging="283"/>
    </w:pPr>
    <w:rPr>
      <w:rFonts w:ascii="Times New Roman" w:hAnsi="Times New Roman"/>
      <w:sz w:val="24"/>
      <w:szCs w:val="24"/>
    </w:rPr>
  </w:style>
  <w:style w:type="paragraph" w:styleId="24">
    <w:name w:val="List Bullet 2"/>
    <w:basedOn w:val="a0"/>
    <w:uiPriority w:val="99"/>
    <w:rsid w:val="005578A7"/>
    <w:pPr>
      <w:spacing w:after="0" w:line="240" w:lineRule="auto"/>
      <w:ind w:left="1620" w:hanging="720"/>
    </w:pPr>
    <w:rPr>
      <w:rFonts w:ascii="Times New Roman" w:hAnsi="Times New Roman"/>
      <w:sz w:val="24"/>
      <w:szCs w:val="24"/>
    </w:rPr>
  </w:style>
  <w:style w:type="character" w:customStyle="1" w:styleId="standaard">
    <w:name w:val="standaard"/>
    <w:uiPriority w:val="99"/>
    <w:rsid w:val="005578A7"/>
    <w:rPr>
      <w:rFonts w:ascii="Arial" w:hAnsi="Arial"/>
      <w:color w:val="666666"/>
      <w:sz w:val="18"/>
    </w:rPr>
  </w:style>
  <w:style w:type="paragraph" w:customStyle="1" w:styleId="14">
    <w:name w:val="Без разредка1"/>
    <w:uiPriority w:val="99"/>
    <w:rsid w:val="005578A7"/>
    <w:rPr>
      <w:sz w:val="22"/>
      <w:szCs w:val="22"/>
      <w:lang w:eastAsia="en-US"/>
    </w:rPr>
  </w:style>
  <w:style w:type="paragraph" w:customStyle="1" w:styleId="15">
    <w:name w:val="Списък на абзаци1"/>
    <w:basedOn w:val="a0"/>
    <w:uiPriority w:val="99"/>
    <w:rsid w:val="005578A7"/>
    <w:pPr>
      <w:spacing w:after="0" w:line="240" w:lineRule="auto"/>
      <w:ind w:left="720"/>
      <w:contextualSpacing/>
    </w:pPr>
    <w:rPr>
      <w:rFonts w:ascii="Times New Roman" w:hAnsi="Times New Roman"/>
      <w:sz w:val="24"/>
      <w:szCs w:val="24"/>
    </w:rPr>
  </w:style>
  <w:style w:type="paragraph" w:customStyle="1" w:styleId="Default">
    <w:name w:val="Default"/>
    <w:uiPriority w:val="99"/>
    <w:rsid w:val="005578A7"/>
    <w:pPr>
      <w:autoSpaceDE w:val="0"/>
      <w:autoSpaceDN w:val="0"/>
      <w:adjustRightInd w:val="0"/>
    </w:pPr>
    <w:rPr>
      <w:rFonts w:ascii="Times New Roman" w:hAnsi="Times New Roman"/>
      <w:color w:val="000000"/>
      <w:sz w:val="24"/>
      <w:szCs w:val="24"/>
    </w:rPr>
  </w:style>
  <w:style w:type="character" w:customStyle="1" w:styleId="CharChar9">
    <w:name w:val="Char Char9"/>
    <w:uiPriority w:val="99"/>
    <w:rsid w:val="005578A7"/>
    <w:rPr>
      <w:rFonts w:ascii="Cambria" w:hAnsi="Cambria"/>
      <w:b/>
      <w:sz w:val="26"/>
      <w:lang w:val="en-US" w:eastAsia="en-US"/>
    </w:rPr>
  </w:style>
  <w:style w:type="character" w:styleId="af7">
    <w:name w:val="page number"/>
    <w:uiPriority w:val="99"/>
    <w:rsid w:val="005578A7"/>
    <w:rPr>
      <w:rFonts w:cs="Times New Roman"/>
    </w:rPr>
  </w:style>
  <w:style w:type="paragraph" w:customStyle="1" w:styleId="CharChar6CharCharCharChar">
    <w:name w:val="Char Char6 Char Char Знак Знак Char Char Знак Знак Знак Знак"/>
    <w:basedOn w:val="a0"/>
    <w:uiPriority w:val="99"/>
    <w:rsid w:val="00FF0514"/>
    <w:pPr>
      <w:tabs>
        <w:tab w:val="left" w:pos="709"/>
      </w:tabs>
      <w:spacing w:after="0" w:line="240" w:lineRule="auto"/>
    </w:pPr>
    <w:rPr>
      <w:rFonts w:ascii="Tahoma" w:hAnsi="Tahoma"/>
      <w:sz w:val="24"/>
      <w:szCs w:val="24"/>
      <w:lang w:val="pl-PL" w:eastAsia="pl-PL"/>
    </w:rPr>
  </w:style>
  <w:style w:type="paragraph" w:customStyle="1" w:styleId="25">
    <w:name w:val="Без разредка2"/>
    <w:link w:val="af8"/>
    <w:uiPriority w:val="99"/>
    <w:rsid w:val="0016246B"/>
    <w:rPr>
      <w:sz w:val="22"/>
      <w:lang w:val="en-US" w:eastAsia="en-US"/>
    </w:rPr>
  </w:style>
  <w:style w:type="character" w:customStyle="1" w:styleId="af8">
    <w:name w:val="Без разредка Знак"/>
    <w:link w:val="25"/>
    <w:uiPriority w:val="99"/>
    <w:locked/>
    <w:rsid w:val="0016246B"/>
    <w:rPr>
      <w:sz w:val="22"/>
      <w:lang w:val="en-US" w:eastAsia="en-US" w:bidi="ar-SA"/>
    </w:rPr>
  </w:style>
  <w:style w:type="paragraph" w:customStyle="1" w:styleId="Style7">
    <w:name w:val="Style7"/>
    <w:basedOn w:val="a0"/>
    <w:uiPriority w:val="99"/>
    <w:rsid w:val="00D95073"/>
    <w:pPr>
      <w:widowControl w:val="0"/>
      <w:autoSpaceDE w:val="0"/>
      <w:autoSpaceDN w:val="0"/>
      <w:adjustRightInd w:val="0"/>
      <w:spacing w:after="0" w:line="274" w:lineRule="exact"/>
      <w:ind w:firstLine="480"/>
      <w:jc w:val="both"/>
    </w:pPr>
    <w:rPr>
      <w:rFonts w:ascii="Times New Roman" w:hAnsi="Times New Roman"/>
      <w:sz w:val="24"/>
      <w:szCs w:val="24"/>
    </w:rPr>
  </w:style>
  <w:style w:type="character" w:customStyle="1" w:styleId="FontStyle21">
    <w:name w:val="Font Style21"/>
    <w:uiPriority w:val="99"/>
    <w:rsid w:val="00D95073"/>
    <w:rPr>
      <w:rFonts w:ascii="Times New Roman" w:hAnsi="Times New Roman"/>
      <w:color w:val="000000"/>
      <w:sz w:val="22"/>
    </w:rPr>
  </w:style>
  <w:style w:type="paragraph" w:customStyle="1" w:styleId="CharChar6CharCharCharChar0">
    <w:name w:val="Char Char6 Char Char Знак Знак Char Char Знак Знак"/>
    <w:basedOn w:val="a0"/>
    <w:rsid w:val="002A3068"/>
    <w:pPr>
      <w:tabs>
        <w:tab w:val="left" w:pos="709"/>
      </w:tabs>
      <w:spacing w:after="0" w:line="240" w:lineRule="auto"/>
    </w:pPr>
    <w:rPr>
      <w:rFonts w:ascii="Tahoma" w:hAnsi="Tahoma"/>
      <w:sz w:val="24"/>
      <w:szCs w:val="24"/>
      <w:lang w:val="pl-PL" w:eastAsia="pl-PL"/>
    </w:rPr>
  </w:style>
  <w:style w:type="paragraph" w:styleId="af9">
    <w:name w:val="No Spacing"/>
    <w:uiPriority w:val="1"/>
    <w:qFormat/>
    <w:rsid w:val="00210FD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304D"/>
    <w:pPr>
      <w:spacing w:after="200" w:line="276" w:lineRule="auto"/>
    </w:pPr>
    <w:rPr>
      <w:sz w:val="22"/>
      <w:szCs w:val="22"/>
    </w:rPr>
  </w:style>
  <w:style w:type="paragraph" w:styleId="1">
    <w:name w:val="heading 1"/>
    <w:basedOn w:val="a0"/>
    <w:next w:val="a0"/>
    <w:link w:val="10"/>
    <w:uiPriority w:val="99"/>
    <w:qFormat/>
    <w:locked/>
    <w:rsid w:val="005578A7"/>
    <w:pPr>
      <w:keepNext/>
      <w:tabs>
        <w:tab w:val="num" w:pos="720"/>
      </w:tabs>
      <w:spacing w:before="240" w:after="60" w:line="240" w:lineRule="auto"/>
      <w:ind w:left="720" w:hanging="720"/>
      <w:outlineLvl w:val="0"/>
    </w:pPr>
    <w:rPr>
      <w:rFonts w:ascii="Cambria" w:hAnsi="Cambria"/>
      <w:b/>
      <w:kern w:val="32"/>
      <w:sz w:val="32"/>
      <w:szCs w:val="20"/>
      <w:lang w:val="en-US" w:eastAsia="en-US"/>
    </w:rPr>
  </w:style>
  <w:style w:type="paragraph" w:styleId="2">
    <w:name w:val="heading 2"/>
    <w:basedOn w:val="a0"/>
    <w:next w:val="a0"/>
    <w:link w:val="20"/>
    <w:uiPriority w:val="99"/>
    <w:qFormat/>
    <w:locked/>
    <w:rsid w:val="005578A7"/>
    <w:pPr>
      <w:spacing w:before="200" w:after="0"/>
      <w:outlineLvl w:val="1"/>
    </w:pPr>
    <w:rPr>
      <w:rFonts w:ascii="Cambria" w:hAnsi="Cambria"/>
      <w:b/>
      <w:sz w:val="26"/>
      <w:szCs w:val="20"/>
      <w:lang w:val="en-US" w:eastAsia="en-US"/>
    </w:rPr>
  </w:style>
  <w:style w:type="paragraph" w:styleId="3">
    <w:name w:val="heading 3"/>
    <w:basedOn w:val="a0"/>
    <w:next w:val="a0"/>
    <w:link w:val="30"/>
    <w:uiPriority w:val="99"/>
    <w:qFormat/>
    <w:locked/>
    <w:rsid w:val="005578A7"/>
    <w:pPr>
      <w:keepNext/>
      <w:tabs>
        <w:tab w:val="num" w:pos="2160"/>
      </w:tabs>
      <w:spacing w:before="240" w:after="60" w:line="240" w:lineRule="auto"/>
      <w:ind w:left="2160" w:hanging="720"/>
      <w:outlineLvl w:val="2"/>
    </w:pPr>
    <w:rPr>
      <w:rFonts w:ascii="Cambria" w:hAnsi="Cambria"/>
      <w:b/>
      <w:sz w:val="26"/>
      <w:szCs w:val="20"/>
      <w:lang w:val="en-US" w:eastAsia="en-US"/>
    </w:rPr>
  </w:style>
  <w:style w:type="paragraph" w:styleId="4">
    <w:name w:val="heading 4"/>
    <w:basedOn w:val="a0"/>
    <w:next w:val="a0"/>
    <w:link w:val="40"/>
    <w:uiPriority w:val="99"/>
    <w:qFormat/>
    <w:locked/>
    <w:rsid w:val="005578A7"/>
    <w:pPr>
      <w:keepNext/>
      <w:widowControl w:val="0"/>
      <w:autoSpaceDE w:val="0"/>
      <w:autoSpaceDN w:val="0"/>
      <w:adjustRightInd w:val="0"/>
      <w:spacing w:before="240" w:after="60" w:line="240" w:lineRule="auto"/>
      <w:outlineLvl w:val="3"/>
    </w:pPr>
    <w:rPr>
      <w:b/>
      <w:sz w:val="28"/>
      <w:szCs w:val="20"/>
    </w:rPr>
  </w:style>
  <w:style w:type="paragraph" w:styleId="5">
    <w:name w:val="heading 5"/>
    <w:basedOn w:val="a0"/>
    <w:next w:val="a0"/>
    <w:link w:val="50"/>
    <w:uiPriority w:val="99"/>
    <w:qFormat/>
    <w:locked/>
    <w:rsid w:val="005578A7"/>
    <w:pPr>
      <w:tabs>
        <w:tab w:val="num" w:pos="3600"/>
      </w:tabs>
      <w:spacing w:before="240" w:after="60" w:line="240" w:lineRule="auto"/>
      <w:ind w:left="3600" w:hanging="720"/>
      <w:outlineLvl w:val="4"/>
    </w:pPr>
    <w:rPr>
      <w:b/>
      <w:i/>
      <w:sz w:val="26"/>
      <w:szCs w:val="20"/>
      <w:lang w:val="en-US" w:eastAsia="en-US"/>
    </w:rPr>
  </w:style>
  <w:style w:type="paragraph" w:styleId="6">
    <w:name w:val="heading 6"/>
    <w:basedOn w:val="a0"/>
    <w:next w:val="a0"/>
    <w:link w:val="60"/>
    <w:uiPriority w:val="99"/>
    <w:qFormat/>
    <w:locked/>
    <w:rsid w:val="005578A7"/>
    <w:pPr>
      <w:tabs>
        <w:tab w:val="num" w:pos="4320"/>
      </w:tabs>
      <w:spacing w:before="240" w:after="60" w:line="240" w:lineRule="auto"/>
      <w:ind w:left="4320" w:hanging="720"/>
      <w:outlineLvl w:val="5"/>
    </w:pPr>
    <w:rPr>
      <w:b/>
      <w:szCs w:val="20"/>
      <w:lang w:val="en-US" w:eastAsia="en-US"/>
    </w:rPr>
  </w:style>
  <w:style w:type="paragraph" w:styleId="7">
    <w:name w:val="heading 7"/>
    <w:basedOn w:val="a0"/>
    <w:next w:val="a0"/>
    <w:link w:val="70"/>
    <w:uiPriority w:val="99"/>
    <w:qFormat/>
    <w:locked/>
    <w:rsid w:val="005578A7"/>
    <w:pPr>
      <w:tabs>
        <w:tab w:val="num" w:pos="5040"/>
      </w:tabs>
      <w:spacing w:before="240" w:after="60" w:line="240" w:lineRule="auto"/>
      <w:ind w:left="5040" w:hanging="720"/>
      <w:outlineLvl w:val="6"/>
    </w:pPr>
    <w:rPr>
      <w:sz w:val="24"/>
      <w:szCs w:val="20"/>
      <w:lang w:val="en-US" w:eastAsia="en-US"/>
    </w:rPr>
  </w:style>
  <w:style w:type="paragraph" w:styleId="8">
    <w:name w:val="heading 8"/>
    <w:basedOn w:val="a0"/>
    <w:next w:val="a0"/>
    <w:link w:val="80"/>
    <w:uiPriority w:val="99"/>
    <w:qFormat/>
    <w:locked/>
    <w:rsid w:val="005578A7"/>
    <w:pPr>
      <w:tabs>
        <w:tab w:val="num" w:pos="5760"/>
      </w:tabs>
      <w:spacing w:before="240" w:after="60" w:line="240" w:lineRule="auto"/>
      <w:ind w:left="5760" w:hanging="720"/>
      <w:outlineLvl w:val="7"/>
    </w:pPr>
    <w:rPr>
      <w:i/>
      <w:iCs/>
      <w:sz w:val="24"/>
      <w:szCs w:val="24"/>
    </w:rPr>
  </w:style>
  <w:style w:type="paragraph" w:styleId="9">
    <w:name w:val="heading 9"/>
    <w:basedOn w:val="a0"/>
    <w:next w:val="a0"/>
    <w:link w:val="90"/>
    <w:uiPriority w:val="99"/>
    <w:qFormat/>
    <w:locked/>
    <w:rsid w:val="005578A7"/>
    <w:pPr>
      <w:tabs>
        <w:tab w:val="num" w:pos="6480"/>
      </w:tabs>
      <w:spacing w:before="240" w:after="60" w:line="240" w:lineRule="auto"/>
      <w:ind w:left="6480" w:hanging="720"/>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uiPriority w:val="99"/>
    <w:locked/>
    <w:rsid w:val="00A83612"/>
    <w:rPr>
      <w:rFonts w:ascii="Cambria" w:hAnsi="Cambria" w:cs="Times New Roman"/>
      <w:b/>
      <w:bCs/>
      <w:kern w:val="32"/>
      <w:sz w:val="32"/>
      <w:szCs w:val="32"/>
    </w:rPr>
  </w:style>
  <w:style w:type="character" w:customStyle="1" w:styleId="Heading2Char">
    <w:name w:val="Heading 2 Char"/>
    <w:uiPriority w:val="99"/>
    <w:semiHidden/>
    <w:locked/>
    <w:rsid w:val="00A83612"/>
    <w:rPr>
      <w:rFonts w:ascii="Cambria" w:hAnsi="Cambria" w:cs="Times New Roman"/>
      <w:b/>
      <w:bCs/>
      <w:i/>
      <w:iCs/>
      <w:sz w:val="28"/>
      <w:szCs w:val="28"/>
    </w:rPr>
  </w:style>
  <w:style w:type="character" w:customStyle="1" w:styleId="Heading3Char">
    <w:name w:val="Heading 3 Char"/>
    <w:uiPriority w:val="99"/>
    <w:semiHidden/>
    <w:locked/>
    <w:rsid w:val="00A83612"/>
    <w:rPr>
      <w:rFonts w:ascii="Cambria" w:hAnsi="Cambria" w:cs="Times New Roman"/>
      <w:b/>
      <w:bCs/>
      <w:sz w:val="26"/>
      <w:szCs w:val="26"/>
    </w:rPr>
  </w:style>
  <w:style w:type="character" w:customStyle="1" w:styleId="Heading4Char">
    <w:name w:val="Heading 4 Char"/>
    <w:uiPriority w:val="99"/>
    <w:semiHidden/>
    <w:locked/>
    <w:rsid w:val="00A83612"/>
    <w:rPr>
      <w:rFonts w:ascii="Calibri" w:hAnsi="Calibri" w:cs="Times New Roman"/>
      <w:b/>
      <w:bCs/>
      <w:sz w:val="28"/>
      <w:szCs w:val="28"/>
    </w:rPr>
  </w:style>
  <w:style w:type="character" w:customStyle="1" w:styleId="Heading5Char">
    <w:name w:val="Heading 5 Char"/>
    <w:uiPriority w:val="99"/>
    <w:semiHidden/>
    <w:locked/>
    <w:rsid w:val="00A83612"/>
    <w:rPr>
      <w:rFonts w:ascii="Calibri" w:hAnsi="Calibri" w:cs="Times New Roman"/>
      <w:b/>
      <w:bCs/>
      <w:i/>
      <w:iCs/>
      <w:sz w:val="26"/>
      <w:szCs w:val="26"/>
    </w:rPr>
  </w:style>
  <w:style w:type="character" w:customStyle="1" w:styleId="Heading6Char">
    <w:name w:val="Heading 6 Char"/>
    <w:uiPriority w:val="99"/>
    <w:semiHidden/>
    <w:locked/>
    <w:rsid w:val="00A83612"/>
    <w:rPr>
      <w:rFonts w:ascii="Calibri" w:hAnsi="Calibri" w:cs="Times New Roman"/>
      <w:b/>
      <w:bCs/>
    </w:rPr>
  </w:style>
  <w:style w:type="character" w:customStyle="1" w:styleId="Heading7Char">
    <w:name w:val="Heading 7 Char"/>
    <w:uiPriority w:val="99"/>
    <w:semiHidden/>
    <w:locked/>
    <w:rsid w:val="00A83612"/>
    <w:rPr>
      <w:rFonts w:ascii="Calibri" w:hAnsi="Calibri" w:cs="Times New Roman"/>
      <w:sz w:val="24"/>
      <w:szCs w:val="24"/>
    </w:rPr>
  </w:style>
  <w:style w:type="character" w:customStyle="1" w:styleId="80">
    <w:name w:val="Заглавие 8 Знак"/>
    <w:link w:val="8"/>
    <w:uiPriority w:val="99"/>
    <w:semiHidden/>
    <w:locked/>
    <w:rsid w:val="00A83612"/>
    <w:rPr>
      <w:rFonts w:ascii="Calibri" w:hAnsi="Calibri" w:cs="Times New Roman"/>
      <w:i/>
      <w:iCs/>
      <w:sz w:val="24"/>
      <w:szCs w:val="24"/>
    </w:rPr>
  </w:style>
  <w:style w:type="character" w:customStyle="1" w:styleId="90">
    <w:name w:val="Заглавие 9 Знак"/>
    <w:link w:val="9"/>
    <w:uiPriority w:val="99"/>
    <w:semiHidden/>
    <w:locked/>
    <w:rsid w:val="00A83612"/>
    <w:rPr>
      <w:rFonts w:ascii="Cambria" w:hAnsi="Cambria" w:cs="Times New Roman"/>
    </w:rPr>
  </w:style>
  <w:style w:type="character" w:customStyle="1" w:styleId="11">
    <w:name w:val="Заглавие #1_"/>
    <w:link w:val="12"/>
    <w:uiPriority w:val="99"/>
    <w:locked/>
    <w:rsid w:val="007C3153"/>
    <w:rPr>
      <w:rFonts w:ascii="Times New Roman" w:hAnsi="Times New Roman" w:cs="Times New Roman"/>
      <w:b/>
      <w:bCs/>
      <w:sz w:val="63"/>
      <w:szCs w:val="63"/>
      <w:shd w:val="clear" w:color="auto" w:fill="FFFFFF"/>
    </w:rPr>
  </w:style>
  <w:style w:type="paragraph" w:customStyle="1" w:styleId="12">
    <w:name w:val="Заглавие #1"/>
    <w:basedOn w:val="a0"/>
    <w:link w:val="11"/>
    <w:uiPriority w:val="99"/>
    <w:rsid w:val="007C3153"/>
    <w:pPr>
      <w:widowControl w:val="0"/>
      <w:shd w:val="clear" w:color="auto" w:fill="FFFFFF"/>
      <w:spacing w:before="360" w:after="600" w:line="240" w:lineRule="atLeast"/>
      <w:jc w:val="center"/>
      <w:outlineLvl w:val="0"/>
    </w:pPr>
    <w:rPr>
      <w:rFonts w:ascii="Times New Roman" w:hAnsi="Times New Roman"/>
      <w:b/>
      <w:bCs/>
      <w:sz w:val="63"/>
      <w:szCs w:val="63"/>
    </w:rPr>
  </w:style>
  <w:style w:type="character" w:customStyle="1" w:styleId="21">
    <w:name w:val="Основен текст (2)_"/>
    <w:link w:val="22"/>
    <w:uiPriority w:val="99"/>
    <w:locked/>
    <w:rsid w:val="007C3153"/>
    <w:rPr>
      <w:rFonts w:ascii="Times New Roman" w:hAnsi="Times New Roman" w:cs="Times New Roman"/>
      <w:b/>
      <w:bCs/>
      <w:spacing w:val="4"/>
      <w:sz w:val="34"/>
      <w:szCs w:val="34"/>
      <w:shd w:val="clear" w:color="auto" w:fill="FFFFFF"/>
    </w:rPr>
  </w:style>
  <w:style w:type="paragraph" w:customStyle="1" w:styleId="22">
    <w:name w:val="Основен текст (2)"/>
    <w:basedOn w:val="a0"/>
    <w:link w:val="21"/>
    <w:uiPriority w:val="99"/>
    <w:rsid w:val="007C3153"/>
    <w:pPr>
      <w:widowControl w:val="0"/>
      <w:shd w:val="clear" w:color="auto" w:fill="FFFFFF"/>
      <w:spacing w:before="600" w:after="600" w:line="240" w:lineRule="atLeast"/>
      <w:jc w:val="center"/>
    </w:pPr>
    <w:rPr>
      <w:rFonts w:ascii="Times New Roman" w:hAnsi="Times New Roman"/>
      <w:b/>
      <w:bCs/>
      <w:spacing w:val="4"/>
      <w:sz w:val="34"/>
      <w:szCs w:val="34"/>
    </w:rPr>
  </w:style>
  <w:style w:type="paragraph" w:styleId="a4">
    <w:name w:val="List Paragraph"/>
    <w:basedOn w:val="a0"/>
    <w:uiPriority w:val="99"/>
    <w:qFormat/>
    <w:rsid w:val="00052FC6"/>
    <w:pPr>
      <w:ind w:left="720"/>
      <w:contextualSpacing/>
    </w:pPr>
    <w:rPr>
      <w:lang w:eastAsia="en-US"/>
    </w:rPr>
  </w:style>
  <w:style w:type="character" w:customStyle="1" w:styleId="a5">
    <w:name w:val="Основен текст_"/>
    <w:link w:val="31"/>
    <w:uiPriority w:val="99"/>
    <w:locked/>
    <w:rsid w:val="009F57CD"/>
    <w:rPr>
      <w:rFonts w:ascii="Times New Roman" w:hAnsi="Times New Roman" w:cs="Times New Roman"/>
      <w:spacing w:val="-3"/>
      <w:sz w:val="25"/>
      <w:szCs w:val="25"/>
      <w:shd w:val="clear" w:color="auto" w:fill="FFFFFF"/>
    </w:rPr>
  </w:style>
  <w:style w:type="paragraph" w:customStyle="1" w:styleId="31">
    <w:name w:val="Основен текст3"/>
    <w:basedOn w:val="a0"/>
    <w:link w:val="a5"/>
    <w:uiPriority w:val="99"/>
    <w:rsid w:val="009F57CD"/>
    <w:pPr>
      <w:widowControl w:val="0"/>
      <w:shd w:val="clear" w:color="auto" w:fill="FFFFFF"/>
      <w:spacing w:after="540" w:line="240" w:lineRule="atLeast"/>
      <w:ind w:hanging="640"/>
      <w:jc w:val="center"/>
    </w:pPr>
    <w:rPr>
      <w:rFonts w:ascii="Times New Roman" w:hAnsi="Times New Roman"/>
      <w:spacing w:val="-3"/>
      <w:sz w:val="25"/>
      <w:szCs w:val="25"/>
    </w:rPr>
  </w:style>
  <w:style w:type="paragraph" w:styleId="a6">
    <w:name w:val="header"/>
    <w:basedOn w:val="a0"/>
    <w:link w:val="a7"/>
    <w:uiPriority w:val="99"/>
    <w:semiHidden/>
    <w:rsid w:val="008454C0"/>
    <w:pPr>
      <w:tabs>
        <w:tab w:val="center" w:pos="4536"/>
        <w:tab w:val="right" w:pos="9072"/>
      </w:tabs>
    </w:pPr>
    <w:rPr>
      <w:sz w:val="20"/>
      <w:szCs w:val="20"/>
    </w:rPr>
  </w:style>
  <w:style w:type="character" w:customStyle="1" w:styleId="a7">
    <w:name w:val="Горен колонтитул Знак"/>
    <w:link w:val="a6"/>
    <w:uiPriority w:val="99"/>
    <w:semiHidden/>
    <w:locked/>
    <w:rsid w:val="008454C0"/>
    <w:rPr>
      <w:rFonts w:cs="Times New Roman"/>
    </w:rPr>
  </w:style>
  <w:style w:type="paragraph" w:styleId="a8">
    <w:name w:val="footer"/>
    <w:basedOn w:val="a0"/>
    <w:link w:val="a9"/>
    <w:uiPriority w:val="99"/>
    <w:semiHidden/>
    <w:rsid w:val="008454C0"/>
    <w:pPr>
      <w:tabs>
        <w:tab w:val="center" w:pos="4536"/>
        <w:tab w:val="right" w:pos="9072"/>
      </w:tabs>
    </w:pPr>
    <w:rPr>
      <w:sz w:val="20"/>
      <w:szCs w:val="20"/>
    </w:rPr>
  </w:style>
  <w:style w:type="character" w:customStyle="1" w:styleId="a9">
    <w:name w:val="Долен колонтитул Знак"/>
    <w:link w:val="a8"/>
    <w:uiPriority w:val="99"/>
    <w:semiHidden/>
    <w:locked/>
    <w:rsid w:val="008454C0"/>
    <w:rPr>
      <w:rFonts w:cs="Times New Roman"/>
    </w:rPr>
  </w:style>
  <w:style w:type="paragraph" w:customStyle="1" w:styleId="41">
    <w:name w:val="Основен текст4"/>
    <w:basedOn w:val="a0"/>
    <w:uiPriority w:val="99"/>
    <w:rsid w:val="005C24F8"/>
    <w:pPr>
      <w:widowControl w:val="0"/>
      <w:shd w:val="clear" w:color="auto" w:fill="FFFFFF"/>
      <w:spacing w:after="0" w:line="331" w:lineRule="exact"/>
      <w:ind w:hanging="480"/>
    </w:pPr>
    <w:rPr>
      <w:rFonts w:ascii="Times New Roman" w:hAnsi="Times New Roman"/>
      <w:noProof/>
      <w:spacing w:val="3"/>
      <w:sz w:val="21"/>
      <w:szCs w:val="21"/>
    </w:rPr>
  </w:style>
  <w:style w:type="paragraph" w:styleId="aa">
    <w:name w:val="Normal (Web)"/>
    <w:basedOn w:val="a0"/>
    <w:uiPriority w:val="99"/>
    <w:rsid w:val="00CE2952"/>
    <w:pPr>
      <w:spacing w:before="100" w:beforeAutospacing="1" w:after="100" w:afterAutospacing="1" w:line="240" w:lineRule="auto"/>
    </w:pPr>
    <w:rPr>
      <w:rFonts w:ascii="Times New Roman" w:hAnsi="Times New Roman"/>
      <w:sz w:val="24"/>
      <w:szCs w:val="24"/>
    </w:rPr>
  </w:style>
  <w:style w:type="character" w:styleId="ab">
    <w:name w:val="Strong"/>
    <w:uiPriority w:val="99"/>
    <w:qFormat/>
    <w:locked/>
    <w:rsid w:val="00CE2952"/>
    <w:rPr>
      <w:rFonts w:cs="Times New Roman"/>
      <w:b/>
    </w:rPr>
  </w:style>
  <w:style w:type="character" w:styleId="ac">
    <w:name w:val="Emphasis"/>
    <w:uiPriority w:val="99"/>
    <w:qFormat/>
    <w:locked/>
    <w:rsid w:val="00CE2952"/>
    <w:rPr>
      <w:rFonts w:cs="Times New Roman"/>
      <w:i/>
    </w:rPr>
  </w:style>
  <w:style w:type="paragraph" w:styleId="ad">
    <w:name w:val="Body Text Indent"/>
    <w:basedOn w:val="a0"/>
    <w:link w:val="ae"/>
    <w:uiPriority w:val="99"/>
    <w:rsid w:val="00056DC7"/>
    <w:pPr>
      <w:spacing w:after="120" w:line="274" w:lineRule="auto"/>
      <w:ind w:left="360"/>
    </w:pPr>
    <w:rPr>
      <w:sz w:val="20"/>
      <w:szCs w:val="20"/>
    </w:rPr>
  </w:style>
  <w:style w:type="character" w:customStyle="1" w:styleId="ae">
    <w:name w:val="Основен текст с отстъп Знак"/>
    <w:link w:val="ad"/>
    <w:uiPriority w:val="99"/>
    <w:locked/>
    <w:rsid w:val="00056DC7"/>
    <w:rPr>
      <w:rFonts w:eastAsia="Times New Roman" w:cs="Times New Roman"/>
    </w:rPr>
  </w:style>
  <w:style w:type="paragraph" w:styleId="af">
    <w:name w:val="Balloon Text"/>
    <w:basedOn w:val="a0"/>
    <w:link w:val="af0"/>
    <w:uiPriority w:val="99"/>
    <w:semiHidden/>
    <w:rsid w:val="00942246"/>
    <w:pPr>
      <w:spacing w:after="0" w:line="240" w:lineRule="auto"/>
    </w:pPr>
    <w:rPr>
      <w:rFonts w:ascii="Tahoma" w:hAnsi="Tahoma"/>
      <w:sz w:val="16"/>
      <w:szCs w:val="16"/>
    </w:rPr>
  </w:style>
  <w:style w:type="character" w:customStyle="1" w:styleId="af0">
    <w:name w:val="Изнесен текст Знак"/>
    <w:link w:val="af"/>
    <w:uiPriority w:val="99"/>
    <w:semiHidden/>
    <w:locked/>
    <w:rsid w:val="00942246"/>
    <w:rPr>
      <w:rFonts w:ascii="Tahoma" w:hAnsi="Tahoma" w:cs="Tahoma"/>
      <w:sz w:val="16"/>
      <w:szCs w:val="16"/>
    </w:rPr>
  </w:style>
  <w:style w:type="character" w:customStyle="1" w:styleId="10">
    <w:name w:val="Заглавие 1 Знак"/>
    <w:link w:val="1"/>
    <w:uiPriority w:val="99"/>
    <w:locked/>
    <w:rsid w:val="005578A7"/>
    <w:rPr>
      <w:rFonts w:ascii="Cambria" w:hAnsi="Cambria"/>
      <w:b/>
      <w:kern w:val="32"/>
      <w:sz w:val="32"/>
      <w:lang w:val="en-US" w:eastAsia="en-US"/>
    </w:rPr>
  </w:style>
  <w:style w:type="character" w:customStyle="1" w:styleId="20">
    <w:name w:val="Заглавие 2 Знак"/>
    <w:link w:val="2"/>
    <w:uiPriority w:val="99"/>
    <w:locked/>
    <w:rsid w:val="005578A7"/>
    <w:rPr>
      <w:rFonts w:ascii="Cambria" w:hAnsi="Cambria"/>
      <w:b/>
      <w:sz w:val="26"/>
      <w:lang w:val="en-US" w:eastAsia="en-US"/>
    </w:rPr>
  </w:style>
  <w:style w:type="character" w:customStyle="1" w:styleId="30">
    <w:name w:val="Заглавие 3 Знак"/>
    <w:link w:val="3"/>
    <w:uiPriority w:val="99"/>
    <w:locked/>
    <w:rsid w:val="005578A7"/>
    <w:rPr>
      <w:rFonts w:ascii="Cambria" w:hAnsi="Cambria"/>
      <w:b/>
      <w:sz w:val="26"/>
      <w:lang w:val="en-US" w:eastAsia="en-US"/>
    </w:rPr>
  </w:style>
  <w:style w:type="character" w:customStyle="1" w:styleId="40">
    <w:name w:val="Заглавие 4 Знак"/>
    <w:link w:val="4"/>
    <w:uiPriority w:val="99"/>
    <w:semiHidden/>
    <w:locked/>
    <w:rsid w:val="005578A7"/>
    <w:rPr>
      <w:rFonts w:ascii="Calibri" w:hAnsi="Calibri"/>
      <w:b/>
      <w:sz w:val="28"/>
      <w:lang w:val="bg-BG" w:eastAsia="bg-BG"/>
    </w:rPr>
  </w:style>
  <w:style w:type="character" w:customStyle="1" w:styleId="50">
    <w:name w:val="Заглавие 5 Знак"/>
    <w:link w:val="5"/>
    <w:uiPriority w:val="99"/>
    <w:locked/>
    <w:rsid w:val="005578A7"/>
    <w:rPr>
      <w:rFonts w:ascii="Calibri" w:hAnsi="Calibri"/>
      <w:b/>
      <w:i/>
      <w:sz w:val="26"/>
      <w:lang w:val="en-US" w:eastAsia="en-US"/>
    </w:rPr>
  </w:style>
  <w:style w:type="character" w:customStyle="1" w:styleId="60">
    <w:name w:val="Заглавие 6 Знак"/>
    <w:link w:val="6"/>
    <w:uiPriority w:val="99"/>
    <w:locked/>
    <w:rsid w:val="005578A7"/>
    <w:rPr>
      <w:b/>
      <w:sz w:val="22"/>
      <w:lang w:val="en-US" w:eastAsia="en-US"/>
    </w:rPr>
  </w:style>
  <w:style w:type="character" w:customStyle="1" w:styleId="70">
    <w:name w:val="Заглавие 7 Знак"/>
    <w:link w:val="7"/>
    <w:uiPriority w:val="99"/>
    <w:locked/>
    <w:rsid w:val="005578A7"/>
    <w:rPr>
      <w:rFonts w:ascii="Calibri" w:hAnsi="Calibri"/>
      <w:sz w:val="24"/>
      <w:lang w:val="en-US" w:eastAsia="en-US"/>
    </w:rPr>
  </w:style>
  <w:style w:type="character" w:styleId="af1">
    <w:name w:val="Hyperlink"/>
    <w:uiPriority w:val="99"/>
    <w:rsid w:val="005578A7"/>
    <w:rPr>
      <w:rFonts w:cs="Times New Roman"/>
      <w:color w:val="0000FF"/>
      <w:u w:val="single"/>
    </w:rPr>
  </w:style>
  <w:style w:type="paragraph" w:customStyle="1" w:styleId="Char">
    <w:name w:val="Знак Char Знак"/>
    <w:basedOn w:val="a0"/>
    <w:uiPriority w:val="99"/>
    <w:semiHidden/>
    <w:rsid w:val="005578A7"/>
    <w:pPr>
      <w:tabs>
        <w:tab w:val="left" w:pos="709"/>
      </w:tabs>
      <w:spacing w:after="0" w:line="240" w:lineRule="auto"/>
    </w:pPr>
    <w:rPr>
      <w:rFonts w:ascii="Futura Bk" w:hAnsi="Futura Bk"/>
      <w:noProof/>
      <w:sz w:val="20"/>
      <w:szCs w:val="24"/>
      <w:lang w:val="pl-PL" w:eastAsia="pl-PL"/>
    </w:rPr>
  </w:style>
  <w:style w:type="character" w:customStyle="1" w:styleId="13">
    <w:name w:val="Знак Знак1"/>
    <w:uiPriority w:val="99"/>
    <w:rsid w:val="005578A7"/>
    <w:rPr>
      <w:rFonts w:ascii="Arial" w:hAnsi="Arial"/>
      <w:lang w:val="bg-BG" w:eastAsia="bg-BG"/>
    </w:rPr>
  </w:style>
  <w:style w:type="paragraph" w:styleId="af2">
    <w:name w:val="Body Text"/>
    <w:basedOn w:val="a0"/>
    <w:link w:val="af3"/>
    <w:uiPriority w:val="99"/>
    <w:rsid w:val="005578A7"/>
    <w:pPr>
      <w:spacing w:after="120"/>
    </w:pPr>
    <w:rPr>
      <w:szCs w:val="20"/>
      <w:lang w:val="en-US" w:eastAsia="en-US"/>
    </w:rPr>
  </w:style>
  <w:style w:type="character" w:customStyle="1" w:styleId="BodyTextChar">
    <w:name w:val="Body Text Char"/>
    <w:uiPriority w:val="99"/>
    <w:semiHidden/>
    <w:locked/>
    <w:rsid w:val="00A83612"/>
    <w:rPr>
      <w:rFonts w:cs="Times New Roman"/>
    </w:rPr>
  </w:style>
  <w:style w:type="character" w:customStyle="1" w:styleId="af3">
    <w:name w:val="Основен текст Знак"/>
    <w:link w:val="af2"/>
    <w:uiPriority w:val="99"/>
    <w:locked/>
    <w:rsid w:val="005578A7"/>
    <w:rPr>
      <w:rFonts w:ascii="Calibri" w:hAnsi="Calibri"/>
      <w:sz w:val="22"/>
      <w:lang w:val="en-US" w:eastAsia="en-US"/>
    </w:rPr>
  </w:style>
  <w:style w:type="table" w:styleId="af4">
    <w:name w:val="Table Grid"/>
    <w:basedOn w:val="a2"/>
    <w:uiPriority w:val="99"/>
    <w:locked/>
    <w:rsid w:val="005578A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Body Text First Indent"/>
    <w:basedOn w:val="af2"/>
    <w:link w:val="af5"/>
    <w:uiPriority w:val="99"/>
    <w:rsid w:val="005578A7"/>
    <w:pPr>
      <w:numPr>
        <w:numId w:val="1"/>
      </w:numPr>
      <w:tabs>
        <w:tab w:val="clear" w:pos="643"/>
        <w:tab w:val="num" w:pos="1004"/>
      </w:tabs>
      <w:spacing w:line="240" w:lineRule="auto"/>
      <w:ind w:left="1004" w:firstLine="210"/>
    </w:pPr>
    <w:rPr>
      <w:sz w:val="24"/>
      <w:szCs w:val="24"/>
      <w:lang w:val="bg-BG" w:eastAsia="bg-BG"/>
    </w:rPr>
  </w:style>
  <w:style w:type="character" w:customStyle="1" w:styleId="BodyTextFirstIndentChar">
    <w:name w:val="Body Text First Indent Char"/>
    <w:uiPriority w:val="99"/>
    <w:semiHidden/>
    <w:locked/>
    <w:rsid w:val="00A83612"/>
    <w:rPr>
      <w:rFonts w:ascii="Calibri" w:hAnsi="Calibri" w:cs="Times New Roman"/>
      <w:sz w:val="22"/>
      <w:lang w:val="en-US" w:eastAsia="en-US"/>
    </w:rPr>
  </w:style>
  <w:style w:type="character" w:customStyle="1" w:styleId="af5">
    <w:name w:val="Основен текст отстъп първи ред Знак"/>
    <w:link w:val="a"/>
    <w:uiPriority w:val="99"/>
    <w:locked/>
    <w:rsid w:val="005578A7"/>
    <w:rPr>
      <w:rFonts w:ascii="Calibri" w:hAnsi="Calibri" w:cs="Times New Roman"/>
      <w:sz w:val="24"/>
      <w:szCs w:val="24"/>
      <w:lang w:val="bg-BG" w:eastAsia="bg-BG" w:bidi="ar-SA"/>
    </w:rPr>
  </w:style>
  <w:style w:type="paragraph" w:styleId="23">
    <w:name w:val="List 2"/>
    <w:basedOn w:val="a0"/>
    <w:uiPriority w:val="99"/>
    <w:rsid w:val="005578A7"/>
    <w:pPr>
      <w:spacing w:after="0" w:line="240" w:lineRule="auto"/>
      <w:ind w:left="566" w:hanging="283"/>
    </w:pPr>
    <w:rPr>
      <w:rFonts w:ascii="Times New Roman" w:hAnsi="Times New Roman"/>
      <w:sz w:val="24"/>
      <w:szCs w:val="24"/>
    </w:rPr>
  </w:style>
  <w:style w:type="paragraph" w:styleId="af6">
    <w:name w:val="List"/>
    <w:basedOn w:val="a0"/>
    <w:uiPriority w:val="99"/>
    <w:rsid w:val="005578A7"/>
    <w:pPr>
      <w:spacing w:after="0" w:line="240" w:lineRule="auto"/>
      <w:ind w:left="283" w:hanging="283"/>
    </w:pPr>
    <w:rPr>
      <w:rFonts w:ascii="Times New Roman" w:hAnsi="Times New Roman"/>
      <w:sz w:val="24"/>
      <w:szCs w:val="24"/>
    </w:rPr>
  </w:style>
  <w:style w:type="paragraph" w:styleId="32">
    <w:name w:val="List 3"/>
    <w:basedOn w:val="a0"/>
    <w:uiPriority w:val="99"/>
    <w:rsid w:val="005578A7"/>
    <w:pPr>
      <w:spacing w:after="0" w:line="240" w:lineRule="auto"/>
      <w:ind w:left="849" w:hanging="283"/>
    </w:pPr>
    <w:rPr>
      <w:rFonts w:ascii="Times New Roman" w:hAnsi="Times New Roman"/>
      <w:sz w:val="24"/>
      <w:szCs w:val="24"/>
    </w:rPr>
  </w:style>
  <w:style w:type="paragraph" w:styleId="42">
    <w:name w:val="List 4"/>
    <w:basedOn w:val="a0"/>
    <w:uiPriority w:val="99"/>
    <w:rsid w:val="005578A7"/>
    <w:pPr>
      <w:spacing w:after="0" w:line="240" w:lineRule="auto"/>
      <w:ind w:left="1132" w:hanging="283"/>
    </w:pPr>
    <w:rPr>
      <w:rFonts w:ascii="Times New Roman" w:hAnsi="Times New Roman"/>
      <w:sz w:val="24"/>
      <w:szCs w:val="24"/>
    </w:rPr>
  </w:style>
  <w:style w:type="paragraph" w:styleId="51">
    <w:name w:val="List 5"/>
    <w:basedOn w:val="a0"/>
    <w:uiPriority w:val="99"/>
    <w:rsid w:val="005578A7"/>
    <w:pPr>
      <w:spacing w:after="0" w:line="240" w:lineRule="auto"/>
      <w:ind w:left="1415" w:hanging="283"/>
    </w:pPr>
    <w:rPr>
      <w:rFonts w:ascii="Times New Roman" w:hAnsi="Times New Roman"/>
      <w:sz w:val="24"/>
      <w:szCs w:val="24"/>
    </w:rPr>
  </w:style>
  <w:style w:type="paragraph" w:styleId="24">
    <w:name w:val="List Bullet 2"/>
    <w:basedOn w:val="a0"/>
    <w:uiPriority w:val="99"/>
    <w:rsid w:val="005578A7"/>
    <w:pPr>
      <w:spacing w:after="0" w:line="240" w:lineRule="auto"/>
      <w:ind w:left="1620" w:hanging="720"/>
    </w:pPr>
    <w:rPr>
      <w:rFonts w:ascii="Times New Roman" w:hAnsi="Times New Roman"/>
      <w:sz w:val="24"/>
      <w:szCs w:val="24"/>
    </w:rPr>
  </w:style>
  <w:style w:type="character" w:customStyle="1" w:styleId="standaard">
    <w:name w:val="standaard"/>
    <w:uiPriority w:val="99"/>
    <w:rsid w:val="005578A7"/>
    <w:rPr>
      <w:rFonts w:ascii="Arial" w:hAnsi="Arial"/>
      <w:color w:val="666666"/>
      <w:sz w:val="18"/>
    </w:rPr>
  </w:style>
  <w:style w:type="paragraph" w:customStyle="1" w:styleId="14">
    <w:name w:val="Без разредка1"/>
    <w:uiPriority w:val="99"/>
    <w:rsid w:val="005578A7"/>
    <w:rPr>
      <w:sz w:val="22"/>
      <w:szCs w:val="22"/>
      <w:lang w:eastAsia="en-US"/>
    </w:rPr>
  </w:style>
  <w:style w:type="paragraph" w:customStyle="1" w:styleId="15">
    <w:name w:val="Списък на абзаци1"/>
    <w:basedOn w:val="a0"/>
    <w:uiPriority w:val="99"/>
    <w:rsid w:val="005578A7"/>
    <w:pPr>
      <w:spacing w:after="0" w:line="240" w:lineRule="auto"/>
      <w:ind w:left="720"/>
      <w:contextualSpacing/>
    </w:pPr>
    <w:rPr>
      <w:rFonts w:ascii="Times New Roman" w:hAnsi="Times New Roman"/>
      <w:sz w:val="24"/>
      <w:szCs w:val="24"/>
    </w:rPr>
  </w:style>
  <w:style w:type="paragraph" w:customStyle="1" w:styleId="Default">
    <w:name w:val="Default"/>
    <w:uiPriority w:val="99"/>
    <w:rsid w:val="005578A7"/>
    <w:pPr>
      <w:autoSpaceDE w:val="0"/>
      <w:autoSpaceDN w:val="0"/>
      <w:adjustRightInd w:val="0"/>
    </w:pPr>
    <w:rPr>
      <w:rFonts w:ascii="Times New Roman" w:hAnsi="Times New Roman"/>
      <w:color w:val="000000"/>
      <w:sz w:val="24"/>
      <w:szCs w:val="24"/>
    </w:rPr>
  </w:style>
  <w:style w:type="character" w:customStyle="1" w:styleId="CharChar9">
    <w:name w:val="Char Char9"/>
    <w:uiPriority w:val="99"/>
    <w:rsid w:val="005578A7"/>
    <w:rPr>
      <w:rFonts w:ascii="Cambria" w:hAnsi="Cambria"/>
      <w:b/>
      <w:sz w:val="26"/>
      <w:lang w:val="en-US" w:eastAsia="en-US"/>
    </w:rPr>
  </w:style>
  <w:style w:type="character" w:styleId="af7">
    <w:name w:val="page number"/>
    <w:uiPriority w:val="99"/>
    <w:rsid w:val="005578A7"/>
    <w:rPr>
      <w:rFonts w:cs="Times New Roman"/>
    </w:rPr>
  </w:style>
  <w:style w:type="paragraph" w:customStyle="1" w:styleId="CharChar6CharCharCharChar">
    <w:name w:val="Char Char6 Char Char Знак Знак Char Char Знак Знак Знак Знак"/>
    <w:basedOn w:val="a0"/>
    <w:uiPriority w:val="99"/>
    <w:rsid w:val="00FF0514"/>
    <w:pPr>
      <w:tabs>
        <w:tab w:val="left" w:pos="709"/>
      </w:tabs>
      <w:spacing w:after="0" w:line="240" w:lineRule="auto"/>
    </w:pPr>
    <w:rPr>
      <w:rFonts w:ascii="Tahoma" w:hAnsi="Tahoma"/>
      <w:sz w:val="24"/>
      <w:szCs w:val="24"/>
      <w:lang w:val="pl-PL" w:eastAsia="pl-PL"/>
    </w:rPr>
  </w:style>
  <w:style w:type="paragraph" w:customStyle="1" w:styleId="25">
    <w:name w:val="Без разредка2"/>
    <w:link w:val="af8"/>
    <w:uiPriority w:val="99"/>
    <w:rsid w:val="0016246B"/>
    <w:rPr>
      <w:sz w:val="22"/>
      <w:lang w:val="en-US" w:eastAsia="en-US"/>
    </w:rPr>
  </w:style>
  <w:style w:type="character" w:customStyle="1" w:styleId="af8">
    <w:name w:val="Без разредка Знак"/>
    <w:link w:val="25"/>
    <w:uiPriority w:val="99"/>
    <w:locked/>
    <w:rsid w:val="0016246B"/>
    <w:rPr>
      <w:sz w:val="22"/>
      <w:lang w:val="en-US" w:eastAsia="en-US" w:bidi="ar-SA"/>
    </w:rPr>
  </w:style>
  <w:style w:type="paragraph" w:customStyle="1" w:styleId="Style7">
    <w:name w:val="Style7"/>
    <w:basedOn w:val="a0"/>
    <w:uiPriority w:val="99"/>
    <w:rsid w:val="00D95073"/>
    <w:pPr>
      <w:widowControl w:val="0"/>
      <w:autoSpaceDE w:val="0"/>
      <w:autoSpaceDN w:val="0"/>
      <w:adjustRightInd w:val="0"/>
      <w:spacing w:after="0" w:line="274" w:lineRule="exact"/>
      <w:ind w:firstLine="480"/>
      <w:jc w:val="both"/>
    </w:pPr>
    <w:rPr>
      <w:rFonts w:ascii="Times New Roman" w:hAnsi="Times New Roman"/>
      <w:sz w:val="24"/>
      <w:szCs w:val="24"/>
    </w:rPr>
  </w:style>
  <w:style w:type="character" w:customStyle="1" w:styleId="FontStyle21">
    <w:name w:val="Font Style21"/>
    <w:uiPriority w:val="99"/>
    <w:rsid w:val="00D95073"/>
    <w:rPr>
      <w:rFonts w:ascii="Times New Roman" w:hAnsi="Times New Roman"/>
      <w:color w:val="000000"/>
      <w:sz w:val="22"/>
    </w:rPr>
  </w:style>
  <w:style w:type="paragraph" w:customStyle="1" w:styleId="CharChar6CharCharCharChar0">
    <w:name w:val="Char Char6 Char Char Знак Знак Char Char Знак Знак"/>
    <w:basedOn w:val="a0"/>
    <w:rsid w:val="002A3068"/>
    <w:pPr>
      <w:tabs>
        <w:tab w:val="left" w:pos="709"/>
      </w:tabs>
      <w:spacing w:after="0" w:line="240" w:lineRule="auto"/>
    </w:pPr>
    <w:rPr>
      <w:rFonts w:ascii="Tahoma" w:hAnsi="Tahoma"/>
      <w:sz w:val="24"/>
      <w:szCs w:val="24"/>
      <w:lang w:val="pl-PL" w:eastAsia="pl-PL"/>
    </w:rPr>
  </w:style>
  <w:style w:type="paragraph" w:styleId="af9">
    <w:name w:val="No Spacing"/>
    <w:uiPriority w:val="1"/>
    <w:qFormat/>
    <w:rsid w:val="00210FD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454162">
      <w:bodyDiv w:val="1"/>
      <w:marLeft w:val="0"/>
      <w:marRight w:val="0"/>
      <w:marTop w:val="0"/>
      <w:marBottom w:val="0"/>
      <w:divBdr>
        <w:top w:val="none" w:sz="0" w:space="0" w:color="auto"/>
        <w:left w:val="none" w:sz="0" w:space="0" w:color="auto"/>
        <w:bottom w:val="none" w:sz="0" w:space="0" w:color="auto"/>
        <w:right w:val="none" w:sz="0" w:space="0" w:color="auto"/>
      </w:divBdr>
    </w:div>
    <w:div w:id="1252281441">
      <w:marLeft w:val="0"/>
      <w:marRight w:val="0"/>
      <w:marTop w:val="0"/>
      <w:marBottom w:val="0"/>
      <w:divBdr>
        <w:top w:val="none" w:sz="0" w:space="0" w:color="auto"/>
        <w:left w:val="none" w:sz="0" w:space="0" w:color="auto"/>
        <w:bottom w:val="none" w:sz="0" w:space="0" w:color="auto"/>
        <w:right w:val="none" w:sz="0" w:space="0" w:color="auto"/>
      </w:divBdr>
    </w:div>
    <w:div w:id="1252281442">
      <w:marLeft w:val="0"/>
      <w:marRight w:val="0"/>
      <w:marTop w:val="0"/>
      <w:marBottom w:val="0"/>
      <w:divBdr>
        <w:top w:val="none" w:sz="0" w:space="0" w:color="auto"/>
        <w:left w:val="none" w:sz="0" w:space="0" w:color="auto"/>
        <w:bottom w:val="none" w:sz="0" w:space="0" w:color="auto"/>
        <w:right w:val="none" w:sz="0" w:space="0" w:color="auto"/>
      </w:divBdr>
    </w:div>
    <w:div w:id="1252281443">
      <w:marLeft w:val="0"/>
      <w:marRight w:val="0"/>
      <w:marTop w:val="0"/>
      <w:marBottom w:val="0"/>
      <w:divBdr>
        <w:top w:val="none" w:sz="0" w:space="0" w:color="auto"/>
        <w:left w:val="none" w:sz="0" w:space="0" w:color="auto"/>
        <w:bottom w:val="none" w:sz="0" w:space="0" w:color="auto"/>
        <w:right w:val="none" w:sz="0" w:space="0" w:color="auto"/>
      </w:divBdr>
    </w:div>
    <w:div w:id="1252281444">
      <w:marLeft w:val="0"/>
      <w:marRight w:val="0"/>
      <w:marTop w:val="0"/>
      <w:marBottom w:val="0"/>
      <w:divBdr>
        <w:top w:val="none" w:sz="0" w:space="0" w:color="auto"/>
        <w:left w:val="none" w:sz="0" w:space="0" w:color="auto"/>
        <w:bottom w:val="none" w:sz="0" w:space="0" w:color="auto"/>
        <w:right w:val="none" w:sz="0" w:space="0" w:color="auto"/>
      </w:divBdr>
    </w:div>
    <w:div w:id="1252281445">
      <w:marLeft w:val="0"/>
      <w:marRight w:val="0"/>
      <w:marTop w:val="0"/>
      <w:marBottom w:val="0"/>
      <w:divBdr>
        <w:top w:val="none" w:sz="0" w:space="0" w:color="auto"/>
        <w:left w:val="none" w:sz="0" w:space="0" w:color="auto"/>
        <w:bottom w:val="none" w:sz="0" w:space="0" w:color="auto"/>
        <w:right w:val="none" w:sz="0" w:space="0" w:color="auto"/>
      </w:divBdr>
    </w:div>
    <w:div w:id="1252281446">
      <w:marLeft w:val="0"/>
      <w:marRight w:val="0"/>
      <w:marTop w:val="0"/>
      <w:marBottom w:val="0"/>
      <w:divBdr>
        <w:top w:val="none" w:sz="0" w:space="0" w:color="auto"/>
        <w:left w:val="none" w:sz="0" w:space="0" w:color="auto"/>
        <w:bottom w:val="none" w:sz="0" w:space="0" w:color="auto"/>
        <w:right w:val="none" w:sz="0" w:space="0" w:color="auto"/>
      </w:divBdr>
    </w:div>
    <w:div w:id="1252281449">
      <w:marLeft w:val="0"/>
      <w:marRight w:val="0"/>
      <w:marTop w:val="0"/>
      <w:marBottom w:val="0"/>
      <w:divBdr>
        <w:top w:val="none" w:sz="0" w:space="0" w:color="auto"/>
        <w:left w:val="none" w:sz="0" w:space="0" w:color="auto"/>
        <w:bottom w:val="none" w:sz="0" w:space="0" w:color="auto"/>
        <w:right w:val="none" w:sz="0" w:space="0" w:color="auto"/>
      </w:divBdr>
      <w:divsChild>
        <w:div w:id="1252281448">
          <w:marLeft w:val="0"/>
          <w:marRight w:val="0"/>
          <w:marTop w:val="0"/>
          <w:marBottom w:val="0"/>
          <w:divBdr>
            <w:top w:val="none" w:sz="0" w:space="0" w:color="auto"/>
            <w:left w:val="none" w:sz="0" w:space="0" w:color="auto"/>
            <w:bottom w:val="none" w:sz="0" w:space="0" w:color="auto"/>
            <w:right w:val="none" w:sz="0" w:space="0" w:color="auto"/>
          </w:divBdr>
        </w:div>
        <w:div w:id="1252281452">
          <w:marLeft w:val="0"/>
          <w:marRight w:val="0"/>
          <w:marTop w:val="0"/>
          <w:marBottom w:val="0"/>
          <w:divBdr>
            <w:top w:val="none" w:sz="0" w:space="0" w:color="auto"/>
            <w:left w:val="none" w:sz="0" w:space="0" w:color="auto"/>
            <w:bottom w:val="none" w:sz="0" w:space="0" w:color="auto"/>
            <w:right w:val="none" w:sz="0" w:space="0" w:color="auto"/>
          </w:divBdr>
        </w:div>
        <w:div w:id="1252281455">
          <w:marLeft w:val="0"/>
          <w:marRight w:val="0"/>
          <w:marTop w:val="0"/>
          <w:marBottom w:val="0"/>
          <w:divBdr>
            <w:top w:val="none" w:sz="0" w:space="0" w:color="auto"/>
            <w:left w:val="none" w:sz="0" w:space="0" w:color="auto"/>
            <w:bottom w:val="none" w:sz="0" w:space="0" w:color="auto"/>
            <w:right w:val="none" w:sz="0" w:space="0" w:color="auto"/>
          </w:divBdr>
        </w:div>
      </w:divsChild>
    </w:div>
    <w:div w:id="1252281450">
      <w:marLeft w:val="0"/>
      <w:marRight w:val="0"/>
      <w:marTop w:val="0"/>
      <w:marBottom w:val="0"/>
      <w:divBdr>
        <w:top w:val="none" w:sz="0" w:space="0" w:color="auto"/>
        <w:left w:val="none" w:sz="0" w:space="0" w:color="auto"/>
        <w:bottom w:val="none" w:sz="0" w:space="0" w:color="auto"/>
        <w:right w:val="none" w:sz="0" w:space="0" w:color="auto"/>
      </w:divBdr>
      <w:divsChild>
        <w:div w:id="1252281447">
          <w:marLeft w:val="0"/>
          <w:marRight w:val="0"/>
          <w:marTop w:val="0"/>
          <w:marBottom w:val="0"/>
          <w:divBdr>
            <w:top w:val="none" w:sz="0" w:space="0" w:color="auto"/>
            <w:left w:val="none" w:sz="0" w:space="0" w:color="auto"/>
            <w:bottom w:val="none" w:sz="0" w:space="0" w:color="auto"/>
            <w:right w:val="none" w:sz="0" w:space="0" w:color="auto"/>
          </w:divBdr>
        </w:div>
        <w:div w:id="1252281451">
          <w:marLeft w:val="0"/>
          <w:marRight w:val="0"/>
          <w:marTop w:val="0"/>
          <w:marBottom w:val="0"/>
          <w:divBdr>
            <w:top w:val="none" w:sz="0" w:space="0" w:color="auto"/>
            <w:left w:val="none" w:sz="0" w:space="0" w:color="auto"/>
            <w:bottom w:val="none" w:sz="0" w:space="0" w:color="auto"/>
            <w:right w:val="none" w:sz="0" w:space="0" w:color="auto"/>
          </w:divBdr>
        </w:div>
        <w:div w:id="1252281453">
          <w:marLeft w:val="0"/>
          <w:marRight w:val="0"/>
          <w:marTop w:val="0"/>
          <w:marBottom w:val="0"/>
          <w:divBdr>
            <w:top w:val="none" w:sz="0" w:space="0" w:color="auto"/>
            <w:left w:val="none" w:sz="0" w:space="0" w:color="auto"/>
            <w:bottom w:val="none" w:sz="0" w:space="0" w:color="auto"/>
            <w:right w:val="none" w:sz="0" w:space="0" w:color="auto"/>
          </w:divBdr>
        </w:div>
        <w:div w:id="12522814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C5F43F-E889-4AEC-AE65-B48347FA7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44</Pages>
  <Words>19707</Words>
  <Characters>112335</Characters>
  <Application>Microsoft Office Word</Application>
  <DocSecurity>0</DocSecurity>
  <Lines>936</Lines>
  <Paragraphs>263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Образование Експерт</cp:lastModifiedBy>
  <cp:revision>23</cp:revision>
  <cp:lastPrinted>2018-04-12T14:12:00Z</cp:lastPrinted>
  <dcterms:created xsi:type="dcterms:W3CDTF">2018-04-11T06:03:00Z</dcterms:created>
  <dcterms:modified xsi:type="dcterms:W3CDTF">2018-04-12T14:12:00Z</dcterms:modified>
</cp:coreProperties>
</file>