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50C" w:rsidRPr="000C757B" w:rsidRDefault="0037150C">
      <w:pPr>
        <w:pStyle w:val="a3"/>
        <w:spacing w:before="9"/>
        <w:ind w:left="0" w:firstLine="0"/>
        <w:jc w:val="left"/>
        <w:rPr>
          <w:b/>
        </w:rPr>
      </w:pPr>
    </w:p>
    <w:p w:rsidR="00EC7634" w:rsidRPr="000C757B" w:rsidRDefault="00EC7634" w:rsidP="00EC7634">
      <w:pPr>
        <w:pStyle w:val="3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bCs w:val="0"/>
          <w:color w:val="252525"/>
          <w:sz w:val="28"/>
          <w:szCs w:val="24"/>
        </w:rPr>
      </w:pPr>
      <w:r w:rsidRPr="000C757B">
        <w:rPr>
          <w:rStyle w:val="a6"/>
          <w:rFonts w:ascii="Times New Roman" w:hAnsi="Times New Roman" w:cs="Times New Roman"/>
          <w:b/>
          <w:bCs/>
          <w:color w:val="252525"/>
          <w:sz w:val="28"/>
          <w:szCs w:val="24"/>
          <w:u w:val="single"/>
        </w:rPr>
        <w:t>ОБЩИНСКИ СЪВЕТ-РАЗГРАД</w:t>
      </w:r>
    </w:p>
    <w:p w:rsidR="00EC7634" w:rsidRPr="000C757B" w:rsidRDefault="00EC7634" w:rsidP="00EC7634">
      <w:pPr>
        <w:pStyle w:val="a7"/>
        <w:shd w:val="clear" w:color="auto" w:fill="FFFFFF"/>
        <w:spacing w:before="0" w:beforeAutospacing="0"/>
        <w:rPr>
          <w:color w:val="252525"/>
        </w:rPr>
      </w:pPr>
      <w:r w:rsidRPr="000C757B">
        <w:rPr>
          <w:color w:val="252525"/>
        </w:rPr>
        <w:t> </w:t>
      </w:r>
    </w:p>
    <w:p w:rsidR="00EC7634" w:rsidRPr="000C757B" w:rsidRDefault="00EC7634" w:rsidP="00EC7634">
      <w:pPr>
        <w:pStyle w:val="a7"/>
        <w:shd w:val="clear" w:color="auto" w:fill="FFFFFF"/>
        <w:spacing w:before="0" w:beforeAutospacing="0"/>
        <w:rPr>
          <w:color w:val="252525"/>
        </w:rPr>
      </w:pPr>
    </w:p>
    <w:p w:rsidR="00EC7634" w:rsidRPr="00A66D0C" w:rsidRDefault="00EC7634" w:rsidP="00EC7634">
      <w:pPr>
        <w:pStyle w:val="a7"/>
        <w:shd w:val="clear" w:color="auto" w:fill="FFFFFF"/>
        <w:spacing w:before="0" w:beforeAutospacing="0"/>
        <w:jc w:val="center"/>
        <w:rPr>
          <w:color w:val="252525"/>
          <w:lang w:val="en-US"/>
        </w:rPr>
      </w:pPr>
      <w:r w:rsidRPr="000C757B">
        <w:rPr>
          <w:b/>
          <w:bCs/>
          <w:noProof/>
          <w:color w:val="252525"/>
        </w:rPr>
        <w:drawing>
          <wp:inline distT="0" distB="0" distL="0" distR="0" wp14:anchorId="07837FA8" wp14:editId="5AC50B99">
            <wp:extent cx="2480807" cy="3174837"/>
            <wp:effectExtent l="0" t="0" r="0" b="6985"/>
            <wp:docPr id="2" name="Картина 2" descr="emblem of razgr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 of razgr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863" cy="317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634" w:rsidRPr="000C757B" w:rsidRDefault="00EC7634" w:rsidP="00EC7634">
      <w:pPr>
        <w:pStyle w:val="a7"/>
        <w:shd w:val="clear" w:color="auto" w:fill="FFFFFF"/>
        <w:spacing w:before="0" w:beforeAutospacing="0"/>
        <w:jc w:val="center"/>
        <w:rPr>
          <w:color w:val="252525"/>
        </w:rPr>
      </w:pPr>
    </w:p>
    <w:p w:rsidR="00EC7634" w:rsidRPr="000C757B" w:rsidRDefault="00EC7634" w:rsidP="00EC7634">
      <w:pPr>
        <w:pStyle w:val="2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252525"/>
          <w:sz w:val="24"/>
          <w:szCs w:val="24"/>
        </w:rPr>
      </w:pPr>
      <w:r w:rsidRPr="000C757B">
        <w:rPr>
          <w:rFonts w:ascii="Times New Roman" w:hAnsi="Times New Roman" w:cs="Times New Roman"/>
          <w:b w:val="0"/>
          <w:bCs w:val="0"/>
          <w:color w:val="252525"/>
          <w:sz w:val="24"/>
          <w:szCs w:val="24"/>
        </w:rPr>
        <w:t> </w:t>
      </w:r>
    </w:p>
    <w:p w:rsidR="00EC7634" w:rsidRPr="000C757B" w:rsidRDefault="00EC7634" w:rsidP="00EC7634">
      <w:pPr>
        <w:pStyle w:val="2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252525"/>
          <w:sz w:val="24"/>
          <w:szCs w:val="24"/>
        </w:rPr>
      </w:pPr>
      <w:r w:rsidRPr="000C757B">
        <w:rPr>
          <w:rFonts w:ascii="Times New Roman" w:hAnsi="Times New Roman" w:cs="Times New Roman"/>
          <w:b w:val="0"/>
          <w:bCs w:val="0"/>
          <w:color w:val="252525"/>
          <w:sz w:val="24"/>
          <w:szCs w:val="24"/>
        </w:rPr>
        <w:t> </w:t>
      </w:r>
    </w:p>
    <w:p w:rsidR="00EC7634" w:rsidRPr="000C757B" w:rsidRDefault="009C7D06" w:rsidP="00EC7634">
      <w:pPr>
        <w:pStyle w:val="2"/>
        <w:shd w:val="clear" w:color="auto" w:fill="FFFFFF"/>
        <w:spacing w:before="0"/>
        <w:jc w:val="center"/>
        <w:rPr>
          <w:rStyle w:val="a6"/>
          <w:rFonts w:ascii="Times New Roman" w:hAnsi="Times New Roman" w:cs="Times New Roman"/>
          <w:b/>
          <w:bCs/>
          <w:color w:val="252525"/>
          <w:sz w:val="28"/>
          <w:szCs w:val="24"/>
        </w:rPr>
      </w:pPr>
      <w:r w:rsidRPr="000C757B">
        <w:rPr>
          <w:rStyle w:val="a6"/>
          <w:rFonts w:ascii="Times New Roman" w:hAnsi="Times New Roman" w:cs="Times New Roman"/>
          <w:b/>
          <w:bCs/>
          <w:color w:val="252525"/>
          <w:sz w:val="28"/>
          <w:szCs w:val="24"/>
        </w:rPr>
        <w:t xml:space="preserve">НАРЕДБА № </w:t>
      </w:r>
      <w:r w:rsidR="00C310D7">
        <w:rPr>
          <w:rStyle w:val="a6"/>
          <w:rFonts w:ascii="Times New Roman" w:hAnsi="Times New Roman" w:cs="Times New Roman"/>
          <w:b/>
          <w:bCs/>
          <w:color w:val="252525"/>
          <w:sz w:val="28"/>
          <w:szCs w:val="24"/>
          <w:lang w:val="en-US"/>
        </w:rPr>
        <w:t>31</w:t>
      </w:r>
      <w:bookmarkStart w:id="0" w:name="_GoBack"/>
      <w:bookmarkEnd w:id="0"/>
      <w:r w:rsidRPr="000C757B">
        <w:rPr>
          <w:rStyle w:val="a6"/>
          <w:rFonts w:ascii="Times New Roman" w:hAnsi="Times New Roman" w:cs="Times New Roman"/>
          <w:b/>
          <w:bCs/>
          <w:color w:val="252525"/>
          <w:sz w:val="28"/>
          <w:szCs w:val="24"/>
        </w:rPr>
        <w:t xml:space="preserve"> </w:t>
      </w:r>
      <w:r w:rsidRPr="000C757B">
        <w:rPr>
          <w:rStyle w:val="a6"/>
          <w:rFonts w:ascii="Times New Roman" w:hAnsi="Times New Roman" w:cs="Times New Roman"/>
          <w:b/>
          <w:bCs/>
          <w:color w:val="252525"/>
          <w:sz w:val="28"/>
          <w:szCs w:val="24"/>
        </w:rPr>
        <w:br/>
        <w:t>ЗА ОБЩИЯ АРХИТЕКТУРЕН ОБЛИК НА ГРАДСКАТА СРЕДА В ГР. РАЗГРАД</w:t>
      </w:r>
    </w:p>
    <w:p w:rsidR="00EC7634" w:rsidRPr="000C757B" w:rsidRDefault="00EC7634" w:rsidP="00EC7634">
      <w:pPr>
        <w:rPr>
          <w:sz w:val="24"/>
          <w:szCs w:val="24"/>
        </w:rPr>
      </w:pPr>
    </w:p>
    <w:p w:rsidR="00EC7634" w:rsidRPr="000C757B" w:rsidRDefault="00EC7634" w:rsidP="00EC7634">
      <w:pPr>
        <w:pStyle w:val="a7"/>
        <w:shd w:val="clear" w:color="auto" w:fill="FFFFFF"/>
        <w:spacing w:before="0" w:beforeAutospacing="0"/>
        <w:jc w:val="center"/>
        <w:rPr>
          <w:color w:val="252525"/>
        </w:rPr>
      </w:pPr>
      <w:r w:rsidRPr="000C757B">
        <w:rPr>
          <w:rStyle w:val="a6"/>
          <w:color w:val="252525"/>
        </w:rPr>
        <w:t> </w:t>
      </w:r>
      <w:r w:rsidRPr="000C757B">
        <w:rPr>
          <w:rStyle w:val="a8"/>
          <w:b/>
          <w:bCs/>
          <w:color w:val="252525"/>
        </w:rPr>
        <w:t>/Приет</w:t>
      </w:r>
      <w:r w:rsidR="00702780">
        <w:rPr>
          <w:rStyle w:val="a8"/>
          <w:b/>
          <w:bCs/>
          <w:color w:val="252525"/>
        </w:rPr>
        <w:t>а</w:t>
      </w:r>
      <w:r w:rsidRPr="000C757B">
        <w:rPr>
          <w:rStyle w:val="a8"/>
          <w:b/>
          <w:bCs/>
          <w:color w:val="252525"/>
        </w:rPr>
        <w:t xml:space="preserve"> с Решение</w:t>
      </w:r>
      <w:r w:rsidR="00702780">
        <w:rPr>
          <w:rStyle w:val="a8"/>
          <w:b/>
          <w:bCs/>
          <w:color w:val="252525"/>
        </w:rPr>
        <w:t xml:space="preserve"> </w:t>
      </w:r>
      <w:r w:rsidRPr="000C757B">
        <w:rPr>
          <w:rStyle w:val="a8"/>
          <w:b/>
          <w:bCs/>
          <w:color w:val="252525"/>
        </w:rPr>
        <w:t>№</w:t>
      </w:r>
      <w:r w:rsidR="00B834DA">
        <w:rPr>
          <w:rStyle w:val="a8"/>
          <w:b/>
          <w:bCs/>
          <w:color w:val="252525"/>
          <w:lang w:val="en-US"/>
        </w:rPr>
        <w:t>681</w:t>
      </w:r>
      <w:r w:rsidRPr="000C757B">
        <w:rPr>
          <w:rStyle w:val="a8"/>
          <w:b/>
          <w:bCs/>
          <w:color w:val="252525"/>
        </w:rPr>
        <w:t xml:space="preserve"> по Протокол №</w:t>
      </w:r>
      <w:r w:rsidR="00B834DA">
        <w:rPr>
          <w:rStyle w:val="a8"/>
          <w:b/>
          <w:bCs/>
          <w:color w:val="252525"/>
          <w:lang w:val="en-US"/>
        </w:rPr>
        <w:t xml:space="preserve"> 48 </w:t>
      </w:r>
      <w:r w:rsidR="00702780">
        <w:rPr>
          <w:rStyle w:val="a8"/>
          <w:b/>
          <w:bCs/>
          <w:color w:val="252525"/>
        </w:rPr>
        <w:t>О</w:t>
      </w:r>
      <w:r w:rsidRPr="000C757B">
        <w:rPr>
          <w:rStyle w:val="a8"/>
          <w:b/>
          <w:bCs/>
          <w:color w:val="252525"/>
        </w:rPr>
        <w:t>т</w:t>
      </w:r>
      <w:r w:rsidR="00B834DA">
        <w:rPr>
          <w:rStyle w:val="a8"/>
          <w:b/>
          <w:bCs/>
          <w:color w:val="252525"/>
          <w:lang w:val="en-US"/>
        </w:rPr>
        <w:t xml:space="preserve"> 27.06.</w:t>
      </w:r>
      <w:r w:rsidRPr="000C757B">
        <w:rPr>
          <w:rStyle w:val="a8"/>
          <w:b/>
          <w:bCs/>
          <w:color w:val="252525"/>
        </w:rPr>
        <w:t>2023 г. на Общински съвет-Разград/.</w:t>
      </w:r>
    </w:p>
    <w:p w:rsidR="0037150C" w:rsidRPr="000C757B" w:rsidRDefault="0037150C">
      <w:pPr>
        <w:pStyle w:val="a3"/>
        <w:ind w:left="0" w:firstLine="0"/>
        <w:jc w:val="left"/>
        <w:rPr>
          <w:b/>
        </w:rPr>
      </w:pPr>
    </w:p>
    <w:p w:rsidR="00EC7634" w:rsidRPr="000C757B" w:rsidRDefault="00EC7634">
      <w:pPr>
        <w:pStyle w:val="a3"/>
        <w:ind w:left="0" w:firstLine="0"/>
        <w:jc w:val="left"/>
        <w:rPr>
          <w:b/>
        </w:rPr>
      </w:pPr>
      <w:r w:rsidRPr="000C757B">
        <w:rPr>
          <w:b/>
        </w:rPr>
        <w:br w:type="page"/>
      </w:r>
    </w:p>
    <w:p w:rsidR="00EC7634" w:rsidRPr="000C757B" w:rsidRDefault="00EC7634" w:rsidP="00EC7634">
      <w:pPr>
        <w:spacing w:line="273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lastRenderedPageBreak/>
        <w:t>ГЛАВА ПЪРВА</w:t>
      </w:r>
    </w:p>
    <w:p w:rsidR="00EC7634" w:rsidRPr="000C757B" w:rsidRDefault="00EC7634" w:rsidP="00EC7634">
      <w:pPr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ОБЩИ</w:t>
      </w:r>
      <w:r w:rsidRPr="000C757B">
        <w:rPr>
          <w:b/>
          <w:spacing w:val="-4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ПОЛОЖЕНИЯ</w:t>
      </w:r>
    </w:p>
    <w:p w:rsidR="0037150C" w:rsidRPr="000C757B" w:rsidRDefault="005A2695">
      <w:pPr>
        <w:pStyle w:val="a3"/>
        <w:spacing w:before="137"/>
        <w:ind w:right="125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1.</w:t>
      </w:r>
      <w:r w:rsidRPr="000C757B">
        <w:rPr>
          <w:b/>
          <w:spacing w:val="1"/>
        </w:rPr>
        <w:t xml:space="preserve"> </w:t>
      </w:r>
      <w:r w:rsidRPr="000C757B">
        <w:t>Тази</w:t>
      </w:r>
      <w:r w:rsidRPr="000C757B">
        <w:rPr>
          <w:spacing w:val="1"/>
        </w:rPr>
        <w:t xml:space="preserve"> </w:t>
      </w:r>
      <w:r w:rsidRPr="000C757B">
        <w:t>наредба</w:t>
      </w:r>
      <w:r w:rsidRPr="000C757B">
        <w:rPr>
          <w:spacing w:val="1"/>
        </w:rPr>
        <w:t xml:space="preserve"> </w:t>
      </w:r>
      <w:r w:rsidRPr="000C757B">
        <w:t>определя</w:t>
      </w:r>
      <w:r w:rsidRPr="000C757B">
        <w:rPr>
          <w:spacing w:val="1"/>
        </w:rPr>
        <w:t xml:space="preserve"> </w:t>
      </w:r>
      <w:r w:rsidRPr="000C757B">
        <w:t>специфичните</w:t>
      </w:r>
      <w:r w:rsidRPr="000C757B">
        <w:rPr>
          <w:spacing w:val="1"/>
        </w:rPr>
        <w:t xml:space="preserve"> </w:t>
      </w:r>
      <w:r w:rsidRPr="000C757B">
        <w:t>изисквания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облика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градските</w:t>
      </w:r>
      <w:r w:rsidRPr="000C757B">
        <w:rPr>
          <w:spacing w:val="-57"/>
        </w:rPr>
        <w:t xml:space="preserve"> </w:t>
      </w:r>
      <w:r w:rsidRPr="000C757B">
        <w:t>пространства,</w:t>
      </w:r>
      <w:r w:rsidRPr="000C757B">
        <w:rPr>
          <w:spacing w:val="1"/>
        </w:rPr>
        <w:t xml:space="preserve"> </w:t>
      </w:r>
      <w:r w:rsidRPr="000C757B">
        <w:t>техните</w:t>
      </w:r>
      <w:r w:rsidRPr="000C757B">
        <w:rPr>
          <w:spacing w:val="1"/>
        </w:rPr>
        <w:t xml:space="preserve"> </w:t>
      </w:r>
      <w:r w:rsidRPr="000C757B">
        <w:t>компоненти</w:t>
      </w:r>
      <w:r w:rsidR="001E0ECB" w:rsidRPr="000C757B">
        <w:t>, сгради, ансамбли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елементи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територията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град</w:t>
      </w:r>
      <w:r w:rsidRPr="000C757B">
        <w:rPr>
          <w:spacing w:val="1"/>
        </w:rPr>
        <w:t xml:space="preserve"> </w:t>
      </w:r>
      <w:r w:rsidR="001E0ECB" w:rsidRPr="000C757B">
        <w:t>Разград</w:t>
      </w:r>
      <w:r w:rsidRPr="000C757B">
        <w:rPr>
          <w:spacing w:val="6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отношение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техния</w:t>
      </w:r>
      <w:r w:rsidRPr="000C757B">
        <w:rPr>
          <w:spacing w:val="-1"/>
        </w:rPr>
        <w:t xml:space="preserve"> </w:t>
      </w:r>
      <w:r w:rsidRPr="000C757B">
        <w:t>архитектурен облик,</w:t>
      </w:r>
      <w:r w:rsidRPr="000C757B">
        <w:rPr>
          <w:spacing w:val="-1"/>
        </w:rPr>
        <w:t xml:space="preserve"> </w:t>
      </w:r>
      <w:r w:rsidRPr="000C757B">
        <w:t>дизайн и</w:t>
      </w:r>
      <w:r w:rsidRPr="000C757B">
        <w:rPr>
          <w:spacing w:val="1"/>
        </w:rPr>
        <w:t xml:space="preserve"> </w:t>
      </w:r>
      <w:r w:rsidRPr="000C757B">
        <w:t>цветово оформление.</w:t>
      </w:r>
    </w:p>
    <w:p w:rsidR="0037150C" w:rsidRPr="000C757B" w:rsidRDefault="0037150C">
      <w:pPr>
        <w:pStyle w:val="a3"/>
        <w:spacing w:before="1"/>
        <w:ind w:left="0" w:firstLine="0"/>
        <w:jc w:val="left"/>
      </w:pPr>
    </w:p>
    <w:p w:rsidR="0037150C" w:rsidRPr="000C757B" w:rsidRDefault="005A2695">
      <w:pPr>
        <w:pStyle w:val="a3"/>
        <w:ind w:right="132" w:firstLine="626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2.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(1)</w:t>
      </w:r>
      <w:r w:rsidRPr="000C757B">
        <w:rPr>
          <w:b/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хармоничното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естетическо</w:t>
      </w:r>
      <w:r w:rsidRPr="000C757B">
        <w:rPr>
          <w:spacing w:val="1"/>
        </w:rPr>
        <w:t xml:space="preserve"> </w:t>
      </w:r>
      <w:r w:rsidRPr="000C757B">
        <w:t>архитектурно-градоустройствено</w:t>
      </w:r>
      <w:r w:rsidRPr="000C757B">
        <w:rPr>
          <w:spacing w:val="1"/>
        </w:rPr>
        <w:t xml:space="preserve"> </w:t>
      </w:r>
      <w:r w:rsidRPr="000C757B">
        <w:t>оформяне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градската</w:t>
      </w:r>
      <w:r w:rsidRPr="000C757B">
        <w:rPr>
          <w:spacing w:val="1"/>
        </w:rPr>
        <w:t xml:space="preserve"> </w:t>
      </w:r>
      <w:r w:rsidRPr="000C757B">
        <w:t>среда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приемат</w:t>
      </w:r>
      <w:r w:rsidRPr="000C757B">
        <w:rPr>
          <w:spacing w:val="1"/>
        </w:rPr>
        <w:t xml:space="preserve"> </w:t>
      </w:r>
      <w:r w:rsidRPr="000C757B">
        <w:t>стандарти,</w:t>
      </w:r>
      <w:r w:rsidRPr="000C757B">
        <w:rPr>
          <w:spacing w:val="1"/>
        </w:rPr>
        <w:t xml:space="preserve"> </w:t>
      </w:r>
      <w:r w:rsidRPr="000C757B">
        <w:t>оформени</w:t>
      </w:r>
      <w:r w:rsidRPr="000C757B">
        <w:rPr>
          <w:spacing w:val="1"/>
        </w:rPr>
        <w:t xml:space="preserve"> </w:t>
      </w:r>
      <w:r w:rsidRPr="000C757B">
        <w:t>като</w:t>
      </w:r>
      <w:r w:rsidRPr="000C757B">
        <w:rPr>
          <w:spacing w:val="1"/>
        </w:rPr>
        <w:t xml:space="preserve"> </w:t>
      </w:r>
      <w:r w:rsidRPr="000C757B">
        <w:t>Приложения</w:t>
      </w:r>
      <w:r w:rsidRPr="000C757B">
        <w:rPr>
          <w:spacing w:val="1"/>
        </w:rPr>
        <w:t xml:space="preserve"> </w:t>
      </w:r>
      <w:r w:rsidRPr="000C757B">
        <w:t>към</w:t>
      </w:r>
      <w:r w:rsidRPr="000C757B">
        <w:rPr>
          <w:spacing w:val="-57"/>
        </w:rPr>
        <w:t xml:space="preserve"> </w:t>
      </w:r>
      <w:r w:rsidRPr="000C757B">
        <w:t>настоящата</w:t>
      </w:r>
      <w:r w:rsidRPr="000C757B">
        <w:rPr>
          <w:spacing w:val="-1"/>
        </w:rPr>
        <w:t xml:space="preserve"> </w:t>
      </w:r>
      <w:r w:rsidRPr="000C757B">
        <w:t>наредба.</w:t>
      </w:r>
    </w:p>
    <w:p w:rsidR="0037150C" w:rsidRPr="000C757B" w:rsidRDefault="005A2695">
      <w:pPr>
        <w:pStyle w:val="a5"/>
        <w:numPr>
          <w:ilvl w:val="0"/>
          <w:numId w:val="21"/>
        </w:numPr>
        <w:tabs>
          <w:tab w:val="left" w:pos="1219"/>
        </w:tabs>
        <w:ind w:right="133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Стандартите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съдържат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архитектурно-градоустройствени,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художествени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технически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изисквания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към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компонентите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среда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техните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елементи.</w:t>
      </w:r>
    </w:p>
    <w:p w:rsidR="0037150C" w:rsidRPr="000C757B" w:rsidRDefault="005A2695">
      <w:pPr>
        <w:pStyle w:val="a5"/>
        <w:numPr>
          <w:ilvl w:val="0"/>
          <w:numId w:val="21"/>
        </w:numPr>
        <w:tabs>
          <w:tab w:val="left" w:pos="1078"/>
        </w:tabs>
        <w:ind w:right="130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Приемането на допълнителни стандарти за отделните компоненти на градската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среда и техните елементи се извършва по реда на приемане на наредбата като неразделна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част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нея.</w:t>
      </w:r>
    </w:p>
    <w:p w:rsidR="0037150C" w:rsidRPr="000C757B" w:rsidRDefault="0037150C">
      <w:pPr>
        <w:pStyle w:val="a3"/>
        <w:ind w:left="0" w:firstLine="0"/>
        <w:jc w:val="left"/>
      </w:pPr>
    </w:p>
    <w:p w:rsidR="0037150C" w:rsidRPr="000C757B" w:rsidRDefault="005A2695">
      <w:pPr>
        <w:pStyle w:val="a3"/>
        <w:ind w:right="133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3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(1)</w:t>
      </w:r>
      <w:r w:rsidRPr="000C757B">
        <w:rPr>
          <w:b/>
          <w:spacing w:val="1"/>
        </w:rPr>
        <w:t xml:space="preserve"> </w:t>
      </w:r>
      <w:r w:rsidRPr="000C757B">
        <w:t>Стандартите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предходните</w:t>
      </w:r>
      <w:r w:rsidRPr="000C757B">
        <w:rPr>
          <w:spacing w:val="1"/>
        </w:rPr>
        <w:t xml:space="preserve"> </w:t>
      </w:r>
      <w:r w:rsidRPr="000C757B">
        <w:t>алинеи</w:t>
      </w:r>
      <w:r w:rsidRPr="000C757B">
        <w:rPr>
          <w:spacing w:val="1"/>
        </w:rPr>
        <w:t xml:space="preserve"> </w:t>
      </w:r>
      <w:r w:rsidRPr="000C757B">
        <w:t>са</w:t>
      </w:r>
      <w:r w:rsidRPr="000C757B">
        <w:rPr>
          <w:spacing w:val="1"/>
        </w:rPr>
        <w:t xml:space="preserve"> </w:t>
      </w:r>
      <w:r w:rsidRPr="000C757B">
        <w:t>задължителни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всички</w:t>
      </w:r>
      <w:r w:rsidRPr="000C757B">
        <w:rPr>
          <w:spacing w:val="1"/>
        </w:rPr>
        <w:t xml:space="preserve"> </w:t>
      </w:r>
      <w:r w:rsidRPr="000C757B">
        <w:t>лица,</w:t>
      </w:r>
      <w:r w:rsidRPr="000C757B">
        <w:rPr>
          <w:spacing w:val="-57"/>
        </w:rPr>
        <w:t xml:space="preserve"> </w:t>
      </w:r>
      <w:r w:rsidRPr="000C757B">
        <w:t>имащи</w:t>
      </w:r>
      <w:r w:rsidRPr="000C757B">
        <w:rPr>
          <w:spacing w:val="1"/>
        </w:rPr>
        <w:t xml:space="preserve"> </w:t>
      </w:r>
      <w:r w:rsidRPr="000C757B">
        <w:t>качеството</w:t>
      </w:r>
      <w:r w:rsidRPr="000C757B">
        <w:rPr>
          <w:spacing w:val="1"/>
        </w:rPr>
        <w:t xml:space="preserve"> </w:t>
      </w:r>
      <w:r w:rsidRPr="000C757B">
        <w:t>възложител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смисъла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чл.</w:t>
      </w:r>
      <w:r w:rsidRPr="000C757B">
        <w:rPr>
          <w:spacing w:val="1"/>
        </w:rPr>
        <w:t xml:space="preserve"> </w:t>
      </w:r>
      <w:r w:rsidRPr="000C757B">
        <w:t>161</w:t>
      </w:r>
      <w:r w:rsidRPr="000C757B">
        <w:rPr>
          <w:spacing w:val="1"/>
        </w:rPr>
        <w:t xml:space="preserve"> </w:t>
      </w:r>
      <w:r w:rsidRPr="000C757B">
        <w:t>от</w:t>
      </w:r>
      <w:r w:rsidRPr="000C757B">
        <w:rPr>
          <w:spacing w:val="1"/>
        </w:rPr>
        <w:t xml:space="preserve"> </w:t>
      </w:r>
      <w:r w:rsidRPr="000C757B">
        <w:t>Закона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устройство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територията.</w:t>
      </w:r>
    </w:p>
    <w:p w:rsidR="0037150C" w:rsidRPr="000C757B" w:rsidRDefault="005A2695">
      <w:pPr>
        <w:pStyle w:val="a3"/>
        <w:spacing w:before="1"/>
        <w:ind w:left="705" w:firstLine="0"/>
      </w:pPr>
      <w:r w:rsidRPr="000C757B">
        <w:rPr>
          <w:b/>
        </w:rPr>
        <w:t>(2)</w:t>
      </w:r>
      <w:r w:rsidRPr="000C757B">
        <w:rPr>
          <w:b/>
          <w:spacing w:val="-3"/>
        </w:rPr>
        <w:t xml:space="preserve"> </w:t>
      </w:r>
      <w:r w:rsidRPr="000C757B">
        <w:t>Стандартите не</w:t>
      </w:r>
      <w:r w:rsidRPr="000C757B">
        <w:rPr>
          <w:spacing w:val="-1"/>
        </w:rPr>
        <w:t xml:space="preserve"> </w:t>
      </w:r>
      <w:r w:rsidRPr="000C757B">
        <w:t>се</w:t>
      </w:r>
      <w:r w:rsidRPr="000C757B">
        <w:rPr>
          <w:spacing w:val="-2"/>
        </w:rPr>
        <w:t xml:space="preserve"> </w:t>
      </w:r>
      <w:r w:rsidRPr="000C757B">
        <w:t>прилагат за:</w:t>
      </w:r>
    </w:p>
    <w:p w:rsidR="0037150C" w:rsidRPr="000C757B" w:rsidRDefault="005A2695">
      <w:pPr>
        <w:pStyle w:val="a5"/>
        <w:numPr>
          <w:ilvl w:val="0"/>
          <w:numId w:val="20"/>
        </w:numPr>
        <w:tabs>
          <w:tab w:val="left" w:pos="1053"/>
        </w:tabs>
        <w:ind w:right="135" w:firstLine="62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обекти със специално предназначение, свързани с отбраната и сигурността 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страната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други,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които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настоящата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наредба,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друг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нормативен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акт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и/или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специфични правила и нормативи, са въведени ограничения в режима на застрояване 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ползване,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които влизат в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противоречие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приетите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стандарти.</w:t>
      </w:r>
    </w:p>
    <w:p w:rsidR="0037150C" w:rsidRPr="000C757B" w:rsidRDefault="005A2695">
      <w:pPr>
        <w:pStyle w:val="a5"/>
        <w:numPr>
          <w:ilvl w:val="0"/>
          <w:numId w:val="20"/>
        </w:numPr>
        <w:tabs>
          <w:tab w:val="left" w:pos="958"/>
        </w:tabs>
        <w:ind w:right="126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обекти, които са със статут на недвижима културна ценност (НКЦ) или попадат 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защитени територии за опазване на недвижимото културно наследство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 смисъла 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Закона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културното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наследство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(ЗКН).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Проектите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тези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подлежат</w:t>
      </w:r>
      <w:r w:rsidRPr="000C757B">
        <w:rPr>
          <w:spacing w:val="6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съгласуване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по реда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ЗКН.</w:t>
      </w:r>
    </w:p>
    <w:p w:rsidR="00C43260" w:rsidRPr="000C757B" w:rsidRDefault="00C43260">
      <w:pPr>
        <w:pStyle w:val="a5"/>
        <w:numPr>
          <w:ilvl w:val="0"/>
          <w:numId w:val="20"/>
        </w:numPr>
        <w:tabs>
          <w:tab w:val="left" w:pos="958"/>
        </w:tabs>
        <w:ind w:right="126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индивидуални жилищни сгради с височина до 10м в имоти частна собственост, постройки на допълващото застрояване</w:t>
      </w:r>
    </w:p>
    <w:p w:rsidR="0037150C" w:rsidRPr="000C757B" w:rsidRDefault="0037150C">
      <w:pPr>
        <w:pStyle w:val="a3"/>
        <w:ind w:left="0" w:firstLine="0"/>
        <w:jc w:val="left"/>
      </w:pPr>
    </w:p>
    <w:p w:rsidR="000F3B98" w:rsidRPr="000C757B" w:rsidRDefault="000F3B98" w:rsidP="000F3B98">
      <w:pPr>
        <w:spacing w:line="273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ГЛАВА</w:t>
      </w:r>
      <w:r w:rsidRPr="000C757B">
        <w:rPr>
          <w:b/>
          <w:spacing w:val="-4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ВТОРА</w:t>
      </w:r>
    </w:p>
    <w:p w:rsidR="000F3B98" w:rsidRPr="000C757B" w:rsidRDefault="000F3B98" w:rsidP="000F3B98">
      <w:pPr>
        <w:spacing w:before="2" w:line="256" w:lineRule="auto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ГРАДСКА</w:t>
      </w:r>
      <w:r w:rsidRPr="000C757B">
        <w:rPr>
          <w:b/>
          <w:spacing w:val="48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СРЕДА</w:t>
      </w:r>
      <w:r w:rsidRPr="000C757B">
        <w:rPr>
          <w:b/>
          <w:spacing w:val="50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–</w:t>
      </w:r>
      <w:r w:rsidRPr="000C757B">
        <w:rPr>
          <w:b/>
          <w:spacing w:val="5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ГРАДСКИ</w:t>
      </w:r>
      <w:r w:rsidRPr="000C757B">
        <w:rPr>
          <w:b/>
          <w:spacing w:val="50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ПРОСТРАНСТВА,</w:t>
      </w:r>
      <w:r w:rsidRPr="000C757B">
        <w:rPr>
          <w:b/>
          <w:spacing w:val="48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КОМПОНЕНТИ,</w:t>
      </w:r>
      <w:r w:rsidRPr="000C757B">
        <w:rPr>
          <w:b/>
          <w:spacing w:val="50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ЕЛЕМЕНТИ</w:t>
      </w:r>
      <w:r w:rsidRPr="000C757B">
        <w:rPr>
          <w:b/>
          <w:spacing w:val="-57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НА</w:t>
      </w:r>
      <w:r w:rsidRPr="000C757B">
        <w:rPr>
          <w:b/>
          <w:spacing w:val="-1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ГРАДСКИЯ ДИЗАЙН</w:t>
      </w:r>
    </w:p>
    <w:p w:rsidR="0037150C" w:rsidRPr="000C757B" w:rsidRDefault="005A2695">
      <w:pPr>
        <w:pStyle w:val="a3"/>
        <w:spacing w:before="137"/>
        <w:ind w:right="130" w:firstLine="707"/>
        <w:rPr>
          <w:lang w:val="en-US"/>
        </w:rPr>
      </w:pPr>
      <w:r w:rsidRPr="000C757B">
        <w:rPr>
          <w:b/>
        </w:rPr>
        <w:t xml:space="preserve">Чл. 4. (1) </w:t>
      </w:r>
      <w:r w:rsidRPr="000C757B">
        <w:t>Градската среда е система от градски пространства и елементите в тях, с</w:t>
      </w:r>
      <w:r w:rsidRPr="000C757B">
        <w:rPr>
          <w:spacing w:val="1"/>
        </w:rPr>
        <w:t xml:space="preserve"> </w:t>
      </w:r>
      <w:r w:rsidRPr="000C757B">
        <w:t>която</w:t>
      </w:r>
      <w:r w:rsidRPr="000C757B">
        <w:rPr>
          <w:spacing w:val="-1"/>
        </w:rPr>
        <w:t xml:space="preserve"> </w:t>
      </w:r>
      <w:r w:rsidRPr="000C757B">
        <w:t>се</w:t>
      </w:r>
      <w:r w:rsidRPr="000C757B">
        <w:rPr>
          <w:spacing w:val="-2"/>
        </w:rPr>
        <w:t xml:space="preserve"> </w:t>
      </w:r>
      <w:r w:rsidRPr="000C757B">
        <w:t>създава</w:t>
      </w:r>
      <w:r w:rsidRPr="000C757B">
        <w:rPr>
          <w:spacing w:val="3"/>
        </w:rPr>
        <w:t xml:space="preserve"> </w:t>
      </w:r>
      <w:r w:rsidRPr="000C757B">
        <w:t>уникален</w:t>
      </w:r>
      <w:r w:rsidRPr="000C757B">
        <w:rPr>
          <w:spacing w:val="-1"/>
        </w:rPr>
        <w:t xml:space="preserve"> </w:t>
      </w:r>
      <w:r w:rsidRPr="000C757B">
        <w:t>и разпознаваем</w:t>
      </w:r>
      <w:r w:rsidRPr="000C757B">
        <w:rPr>
          <w:spacing w:val="-2"/>
        </w:rPr>
        <w:t xml:space="preserve"> </w:t>
      </w:r>
      <w:r w:rsidRPr="000C757B">
        <w:t>облик,</w:t>
      </w:r>
      <w:r w:rsidRPr="000C757B">
        <w:rPr>
          <w:spacing w:val="-3"/>
        </w:rPr>
        <w:t xml:space="preserve"> </w:t>
      </w:r>
      <w:r w:rsidRPr="000C757B">
        <w:t>характерен</w:t>
      </w:r>
      <w:r w:rsidRPr="000C757B">
        <w:rPr>
          <w:spacing w:val="-1"/>
        </w:rPr>
        <w:t xml:space="preserve"> </w:t>
      </w:r>
      <w:r w:rsidRPr="000C757B">
        <w:t>за</w:t>
      </w:r>
      <w:r w:rsidRPr="000C757B">
        <w:rPr>
          <w:spacing w:val="-1"/>
        </w:rPr>
        <w:t xml:space="preserve"> </w:t>
      </w:r>
      <w:r w:rsidRPr="000C757B">
        <w:t>града.</w:t>
      </w:r>
    </w:p>
    <w:p w:rsidR="009C7D06" w:rsidRPr="000C757B" w:rsidRDefault="005A2695" w:rsidP="009C7D06">
      <w:pPr>
        <w:pStyle w:val="a3"/>
        <w:ind w:right="129" w:firstLine="767"/>
      </w:pPr>
      <w:r w:rsidRPr="000C757B">
        <w:rPr>
          <w:b/>
        </w:rPr>
        <w:t xml:space="preserve">(2) </w:t>
      </w:r>
      <w:r w:rsidRPr="000C757B">
        <w:t>Компонентите на градските пространства и</w:t>
      </w:r>
      <w:r w:rsidRPr="000C757B">
        <w:rPr>
          <w:spacing w:val="1"/>
        </w:rPr>
        <w:t xml:space="preserve"> </w:t>
      </w:r>
      <w:r w:rsidRPr="000C757B">
        <w:t>елементите</w:t>
      </w:r>
      <w:r w:rsidRPr="000C757B">
        <w:rPr>
          <w:spacing w:val="1"/>
        </w:rPr>
        <w:t xml:space="preserve"> </w:t>
      </w:r>
      <w:r w:rsidRPr="000C757B">
        <w:t>на градския дизайн</w:t>
      </w:r>
      <w:r w:rsidRPr="000C757B">
        <w:rPr>
          <w:spacing w:val="1"/>
        </w:rPr>
        <w:t xml:space="preserve"> </w:t>
      </w:r>
      <w:r w:rsidRPr="000C757B">
        <w:t>съдържат</w:t>
      </w:r>
      <w:r w:rsidRPr="000C757B">
        <w:rPr>
          <w:spacing w:val="1"/>
        </w:rPr>
        <w:t xml:space="preserve"> </w:t>
      </w:r>
      <w:r w:rsidRPr="000C757B">
        <w:t>следните</w:t>
      </w:r>
      <w:r w:rsidRPr="000C757B">
        <w:rPr>
          <w:spacing w:val="1"/>
        </w:rPr>
        <w:t xml:space="preserve"> </w:t>
      </w:r>
      <w:r w:rsidRPr="000C757B">
        <w:t>характеристики:</w:t>
      </w:r>
      <w:r w:rsidRPr="000C757B">
        <w:rPr>
          <w:spacing w:val="1"/>
        </w:rPr>
        <w:t xml:space="preserve"> </w:t>
      </w:r>
      <w:r w:rsidRPr="000C757B">
        <w:t>цвят,</w:t>
      </w:r>
      <w:r w:rsidRPr="000C757B">
        <w:rPr>
          <w:spacing w:val="1"/>
        </w:rPr>
        <w:t xml:space="preserve"> </w:t>
      </w:r>
      <w:r w:rsidRPr="000C757B">
        <w:t>форма,</w:t>
      </w:r>
      <w:r w:rsidRPr="000C757B">
        <w:rPr>
          <w:spacing w:val="1"/>
        </w:rPr>
        <w:t xml:space="preserve"> </w:t>
      </w:r>
      <w:r w:rsidRPr="000C757B">
        <w:t>материал,</w:t>
      </w:r>
      <w:r w:rsidRPr="000C757B">
        <w:rPr>
          <w:spacing w:val="1"/>
        </w:rPr>
        <w:t xml:space="preserve"> </w:t>
      </w:r>
      <w:r w:rsidRPr="000C757B">
        <w:t>осветеност,</w:t>
      </w:r>
      <w:r w:rsidRPr="000C757B">
        <w:rPr>
          <w:spacing w:val="1"/>
        </w:rPr>
        <w:t xml:space="preserve"> </w:t>
      </w:r>
      <w:r w:rsidRPr="000C757B">
        <w:t>стил,</w:t>
      </w:r>
      <w:r w:rsidRPr="000C757B">
        <w:rPr>
          <w:spacing w:val="1"/>
        </w:rPr>
        <w:t xml:space="preserve"> </w:t>
      </w:r>
      <w:r w:rsidRPr="000C757B">
        <w:t>размер,</w:t>
      </w:r>
      <w:r w:rsidRPr="000C757B">
        <w:rPr>
          <w:spacing w:val="1"/>
        </w:rPr>
        <w:t xml:space="preserve"> </w:t>
      </w:r>
      <w:r w:rsidRPr="000C757B">
        <w:t>разположение,</w:t>
      </w:r>
      <w:r w:rsidRPr="000C757B">
        <w:rPr>
          <w:spacing w:val="-1"/>
        </w:rPr>
        <w:t xml:space="preserve"> </w:t>
      </w:r>
      <w:r w:rsidRPr="000C757B">
        <w:t>композиция и</w:t>
      </w:r>
      <w:r w:rsidRPr="000C757B">
        <w:rPr>
          <w:spacing w:val="-2"/>
        </w:rPr>
        <w:t xml:space="preserve"> </w:t>
      </w:r>
      <w:r w:rsidRPr="000C757B">
        <w:t>др.</w:t>
      </w:r>
    </w:p>
    <w:p w:rsidR="009C7D06" w:rsidRPr="000C757B" w:rsidRDefault="009C7D06" w:rsidP="009C7D06">
      <w:pPr>
        <w:pStyle w:val="a3"/>
        <w:ind w:right="129" w:firstLine="767"/>
      </w:pPr>
    </w:p>
    <w:p w:rsidR="0037150C" w:rsidRPr="000C757B" w:rsidRDefault="005A2695" w:rsidP="009C7D06">
      <w:pPr>
        <w:pStyle w:val="a3"/>
        <w:ind w:right="129" w:firstLine="767"/>
      </w:pPr>
      <w:r w:rsidRPr="000C757B">
        <w:rPr>
          <w:b/>
        </w:rPr>
        <w:t>Чл.</w:t>
      </w:r>
      <w:r w:rsidRPr="000C757B">
        <w:rPr>
          <w:b/>
          <w:spacing w:val="10"/>
        </w:rPr>
        <w:t xml:space="preserve"> </w:t>
      </w:r>
      <w:r w:rsidRPr="000C757B">
        <w:rPr>
          <w:b/>
        </w:rPr>
        <w:t>5.</w:t>
      </w:r>
      <w:r w:rsidRPr="000C757B">
        <w:rPr>
          <w:b/>
          <w:spacing w:val="13"/>
        </w:rPr>
        <w:t xml:space="preserve"> </w:t>
      </w:r>
      <w:r w:rsidRPr="000C757B">
        <w:t>Градските</w:t>
      </w:r>
      <w:r w:rsidRPr="000C757B">
        <w:rPr>
          <w:spacing w:val="10"/>
        </w:rPr>
        <w:t xml:space="preserve"> </w:t>
      </w:r>
      <w:r w:rsidRPr="000C757B">
        <w:t>пространства</w:t>
      </w:r>
      <w:r w:rsidRPr="000C757B">
        <w:rPr>
          <w:spacing w:val="12"/>
        </w:rPr>
        <w:t xml:space="preserve"> </w:t>
      </w:r>
      <w:r w:rsidRPr="000C757B">
        <w:t>са</w:t>
      </w:r>
      <w:r w:rsidRPr="000C757B">
        <w:rPr>
          <w:spacing w:val="11"/>
        </w:rPr>
        <w:t xml:space="preserve"> </w:t>
      </w:r>
      <w:r w:rsidRPr="000C757B">
        <w:t>обособени</w:t>
      </w:r>
      <w:r w:rsidRPr="000C757B">
        <w:rPr>
          <w:spacing w:val="11"/>
        </w:rPr>
        <w:t xml:space="preserve"> </w:t>
      </w:r>
      <w:r w:rsidRPr="000C757B">
        <w:t>части</w:t>
      </w:r>
      <w:r w:rsidRPr="000C757B">
        <w:rPr>
          <w:spacing w:val="12"/>
        </w:rPr>
        <w:t xml:space="preserve"> </w:t>
      </w:r>
      <w:r w:rsidRPr="000C757B">
        <w:t>от</w:t>
      </w:r>
      <w:r w:rsidRPr="000C757B">
        <w:rPr>
          <w:spacing w:val="11"/>
        </w:rPr>
        <w:t xml:space="preserve"> </w:t>
      </w:r>
      <w:r w:rsidRPr="000C757B">
        <w:t>града</w:t>
      </w:r>
      <w:r w:rsidRPr="000C757B">
        <w:rPr>
          <w:spacing w:val="15"/>
        </w:rPr>
        <w:t xml:space="preserve"> </w:t>
      </w:r>
      <w:r w:rsidRPr="000C757B">
        <w:t>–</w:t>
      </w:r>
      <w:r w:rsidRPr="000C757B">
        <w:rPr>
          <w:spacing w:val="11"/>
        </w:rPr>
        <w:t xml:space="preserve"> </w:t>
      </w:r>
      <w:r w:rsidRPr="000C757B">
        <w:t>публични</w:t>
      </w:r>
      <w:r w:rsidRPr="000C757B">
        <w:rPr>
          <w:spacing w:val="-57"/>
        </w:rPr>
        <w:t xml:space="preserve"> </w:t>
      </w:r>
      <w:r w:rsidRPr="000C757B">
        <w:t>пространства</w:t>
      </w:r>
      <w:r w:rsidRPr="000C757B">
        <w:rPr>
          <w:spacing w:val="-2"/>
        </w:rPr>
        <w:t xml:space="preserve"> </w:t>
      </w:r>
      <w:r w:rsidRPr="000C757B">
        <w:t>– общинска</w:t>
      </w:r>
      <w:r w:rsidRPr="000C757B">
        <w:rPr>
          <w:spacing w:val="-1"/>
        </w:rPr>
        <w:t xml:space="preserve"> </w:t>
      </w:r>
      <w:r w:rsidRPr="000C757B">
        <w:t>собственост и</w:t>
      </w:r>
      <w:r w:rsidRPr="000C757B">
        <w:rPr>
          <w:spacing w:val="1"/>
        </w:rPr>
        <w:t xml:space="preserve"> </w:t>
      </w:r>
      <w:r w:rsidRPr="000C757B">
        <w:t>биват:</w:t>
      </w:r>
    </w:p>
    <w:p w:rsidR="0037150C" w:rsidRPr="000C757B" w:rsidRDefault="005A2695">
      <w:pPr>
        <w:pStyle w:val="a5"/>
        <w:numPr>
          <w:ilvl w:val="0"/>
          <w:numId w:val="19"/>
        </w:numPr>
        <w:tabs>
          <w:tab w:val="left" w:pos="1133"/>
        </w:tabs>
        <w:spacing w:before="1"/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Улици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алеи;</w:t>
      </w:r>
    </w:p>
    <w:p w:rsidR="0037150C" w:rsidRPr="000C757B" w:rsidRDefault="005A2695">
      <w:pPr>
        <w:pStyle w:val="a5"/>
        <w:numPr>
          <w:ilvl w:val="0"/>
          <w:numId w:val="19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Площади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пешеходни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участъци;</w:t>
      </w:r>
    </w:p>
    <w:p w:rsidR="0037150C" w:rsidRPr="000C757B" w:rsidRDefault="005A2695">
      <w:pPr>
        <w:pStyle w:val="a5"/>
        <w:numPr>
          <w:ilvl w:val="0"/>
          <w:numId w:val="19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Детски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спортни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площадки;</w:t>
      </w:r>
    </w:p>
    <w:p w:rsidR="0037150C" w:rsidRPr="000C757B" w:rsidRDefault="005A2695">
      <w:pPr>
        <w:pStyle w:val="a5"/>
        <w:numPr>
          <w:ilvl w:val="0"/>
          <w:numId w:val="19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Междублокови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пространства;</w:t>
      </w:r>
    </w:p>
    <w:p w:rsidR="0037150C" w:rsidRPr="000C757B" w:rsidRDefault="005A2695">
      <w:pPr>
        <w:pStyle w:val="a5"/>
        <w:numPr>
          <w:ilvl w:val="0"/>
          <w:numId w:val="19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Паркове,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градини,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озеленени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площи;</w:t>
      </w:r>
    </w:p>
    <w:p w:rsidR="0037150C" w:rsidRPr="000C757B" w:rsidRDefault="005A2695">
      <w:pPr>
        <w:pStyle w:val="a5"/>
        <w:numPr>
          <w:ilvl w:val="0"/>
          <w:numId w:val="19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Други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тематични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 знакови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града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пространства;</w:t>
      </w:r>
    </w:p>
    <w:p w:rsidR="0037150C" w:rsidRPr="000C757B" w:rsidRDefault="0037150C">
      <w:pPr>
        <w:pStyle w:val="a3"/>
        <w:ind w:left="0" w:firstLine="0"/>
        <w:jc w:val="left"/>
      </w:pPr>
    </w:p>
    <w:p w:rsidR="0037150C" w:rsidRPr="000C757B" w:rsidRDefault="005A2695">
      <w:pPr>
        <w:pStyle w:val="a3"/>
        <w:ind w:left="846" w:firstLine="0"/>
        <w:jc w:val="left"/>
      </w:pPr>
      <w:r w:rsidRPr="000C757B">
        <w:rPr>
          <w:b/>
        </w:rPr>
        <w:t>Чл.</w:t>
      </w:r>
      <w:r w:rsidRPr="000C757B">
        <w:rPr>
          <w:b/>
          <w:spacing w:val="-2"/>
        </w:rPr>
        <w:t xml:space="preserve"> </w:t>
      </w:r>
      <w:r w:rsidRPr="000C757B">
        <w:rPr>
          <w:b/>
        </w:rPr>
        <w:t>6.</w:t>
      </w:r>
      <w:r w:rsidRPr="000C757B">
        <w:rPr>
          <w:b/>
          <w:spacing w:val="-1"/>
        </w:rPr>
        <w:t xml:space="preserve"> </w:t>
      </w:r>
      <w:r w:rsidRPr="000C757B">
        <w:rPr>
          <w:b/>
        </w:rPr>
        <w:t>(1)</w:t>
      </w:r>
      <w:r w:rsidRPr="000C757B">
        <w:rPr>
          <w:b/>
          <w:spacing w:val="57"/>
        </w:rPr>
        <w:t xml:space="preserve"> </w:t>
      </w:r>
      <w:r w:rsidRPr="000C757B">
        <w:t>Компонентите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градските</w:t>
      </w:r>
      <w:r w:rsidRPr="000C757B">
        <w:rPr>
          <w:spacing w:val="-1"/>
        </w:rPr>
        <w:t xml:space="preserve"> </w:t>
      </w:r>
      <w:r w:rsidRPr="000C757B">
        <w:t>пространства</w:t>
      </w:r>
      <w:r w:rsidRPr="000C757B">
        <w:rPr>
          <w:spacing w:val="1"/>
        </w:rPr>
        <w:t xml:space="preserve"> </w:t>
      </w:r>
      <w:r w:rsidRPr="000C757B">
        <w:t>оформят</w:t>
      </w:r>
      <w:r w:rsidRPr="000C757B">
        <w:rPr>
          <w:spacing w:val="-1"/>
        </w:rPr>
        <w:t xml:space="preserve"> </w:t>
      </w:r>
      <w:r w:rsidRPr="000C757B">
        <w:t>облика</w:t>
      </w:r>
      <w:r w:rsidRPr="000C757B">
        <w:rPr>
          <w:spacing w:val="-5"/>
        </w:rPr>
        <w:t xml:space="preserve"> </w:t>
      </w:r>
      <w:r w:rsidRPr="000C757B">
        <w:t>им</w:t>
      </w:r>
      <w:r w:rsidRPr="000C757B">
        <w:rPr>
          <w:spacing w:val="-2"/>
        </w:rPr>
        <w:t xml:space="preserve"> </w:t>
      </w:r>
      <w:r w:rsidRPr="000C757B">
        <w:t>и</w:t>
      </w:r>
      <w:r w:rsidRPr="000C757B">
        <w:rPr>
          <w:spacing w:val="-1"/>
        </w:rPr>
        <w:t xml:space="preserve"> </w:t>
      </w:r>
      <w:r w:rsidRPr="000C757B">
        <w:t>биват: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Сгради,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фасади или части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тях;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Архитектурни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ансамбли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включени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свързано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застрояване;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Огради;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lastRenderedPageBreak/>
        <w:t>Съоръжения</w:t>
      </w:r>
      <w:r w:rsidRPr="000C757B">
        <w:rPr>
          <w:spacing w:val="-6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постройки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допълващото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застрояване;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Кътове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отдих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социално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общуване;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Детски,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увеселителни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спортни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съоръжения;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spacing w:before="1"/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Преместваеми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Озеленени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площи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градини,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включително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частни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дворни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133"/>
        </w:tabs>
        <w:ind w:hanging="287"/>
        <w:rPr>
          <w:sz w:val="24"/>
          <w:szCs w:val="24"/>
        </w:rPr>
      </w:pPr>
      <w:r w:rsidRPr="000C757B">
        <w:rPr>
          <w:sz w:val="24"/>
          <w:szCs w:val="24"/>
        </w:rPr>
        <w:t>Декоративно-монументални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обекти,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паметници,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паметни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плочи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символи;</w:t>
      </w:r>
    </w:p>
    <w:p w:rsidR="0037150C" w:rsidRPr="000C757B" w:rsidRDefault="005A2695">
      <w:pPr>
        <w:pStyle w:val="a5"/>
        <w:numPr>
          <w:ilvl w:val="0"/>
          <w:numId w:val="18"/>
        </w:numPr>
        <w:tabs>
          <w:tab w:val="left" w:pos="1207"/>
        </w:tabs>
        <w:ind w:left="1206" w:right="135" w:hanging="360"/>
        <w:rPr>
          <w:sz w:val="24"/>
          <w:szCs w:val="24"/>
        </w:rPr>
      </w:pPr>
      <w:r w:rsidRPr="000C757B">
        <w:rPr>
          <w:sz w:val="24"/>
          <w:szCs w:val="24"/>
        </w:rPr>
        <w:t>Други</w:t>
      </w:r>
      <w:r w:rsidRPr="000C757B">
        <w:rPr>
          <w:spacing w:val="7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компоненти,</w:t>
      </w:r>
      <w:r w:rsidRPr="000C757B">
        <w:rPr>
          <w:spacing w:val="5"/>
          <w:sz w:val="24"/>
          <w:szCs w:val="24"/>
        </w:rPr>
        <w:t xml:space="preserve"> </w:t>
      </w:r>
      <w:r w:rsidRPr="000C757B">
        <w:rPr>
          <w:sz w:val="24"/>
          <w:szCs w:val="24"/>
        </w:rPr>
        <w:t>оказващи</w:t>
      </w:r>
      <w:r w:rsidRPr="000C757B">
        <w:rPr>
          <w:spacing w:val="6"/>
          <w:sz w:val="24"/>
          <w:szCs w:val="24"/>
        </w:rPr>
        <w:t xml:space="preserve"> </w:t>
      </w:r>
      <w:r w:rsidRPr="000C757B">
        <w:rPr>
          <w:sz w:val="24"/>
          <w:szCs w:val="24"/>
        </w:rPr>
        <w:t>визуално</w:t>
      </w:r>
      <w:r w:rsidRPr="000C757B">
        <w:rPr>
          <w:spacing w:val="5"/>
          <w:sz w:val="24"/>
          <w:szCs w:val="24"/>
        </w:rPr>
        <w:t xml:space="preserve"> </w:t>
      </w:r>
      <w:r w:rsidRPr="000C757B">
        <w:rPr>
          <w:sz w:val="24"/>
          <w:szCs w:val="24"/>
        </w:rPr>
        <w:t>въздействие</w:t>
      </w:r>
      <w:r w:rsidRPr="000C757B">
        <w:rPr>
          <w:spacing w:val="4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4"/>
          <w:sz w:val="24"/>
          <w:szCs w:val="24"/>
        </w:rPr>
        <w:t xml:space="preserve"> </w:t>
      </w:r>
      <w:r w:rsidRPr="000C757B">
        <w:rPr>
          <w:sz w:val="24"/>
          <w:szCs w:val="24"/>
        </w:rPr>
        <w:t>постигане</w:t>
      </w:r>
      <w:r w:rsidRPr="000C757B">
        <w:rPr>
          <w:spacing w:val="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4"/>
          <w:sz w:val="24"/>
          <w:szCs w:val="24"/>
        </w:rPr>
        <w:t xml:space="preserve"> </w:t>
      </w:r>
      <w:r w:rsidRPr="000C757B">
        <w:rPr>
          <w:sz w:val="24"/>
          <w:szCs w:val="24"/>
        </w:rPr>
        <w:t>единен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архитектурен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облик;</w:t>
      </w:r>
    </w:p>
    <w:p w:rsidR="0037150C" w:rsidRPr="000C757B" w:rsidRDefault="005A2695">
      <w:pPr>
        <w:pStyle w:val="a3"/>
        <w:ind w:left="846" w:firstLine="0"/>
        <w:jc w:val="left"/>
      </w:pPr>
      <w:r w:rsidRPr="000C757B">
        <w:rPr>
          <w:b/>
        </w:rPr>
        <w:t>(2)</w:t>
      </w:r>
      <w:r w:rsidRPr="000C757B">
        <w:rPr>
          <w:b/>
          <w:spacing w:val="-4"/>
        </w:rPr>
        <w:t xml:space="preserve"> </w:t>
      </w:r>
      <w:r w:rsidRPr="000C757B">
        <w:t>Елементите</w:t>
      </w:r>
      <w:r w:rsidRPr="000C757B">
        <w:rPr>
          <w:spacing w:val="-1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сградите</w:t>
      </w:r>
      <w:r w:rsidRPr="000C757B">
        <w:rPr>
          <w:spacing w:val="-2"/>
        </w:rPr>
        <w:t xml:space="preserve"> </w:t>
      </w:r>
      <w:r w:rsidRPr="000C757B">
        <w:t>и</w:t>
      </w:r>
      <w:r w:rsidRPr="000C757B">
        <w:rPr>
          <w:spacing w:val="-1"/>
        </w:rPr>
        <w:t xml:space="preserve"> </w:t>
      </w:r>
      <w:r w:rsidRPr="000C757B">
        <w:t>постройките:</w:t>
      </w:r>
    </w:p>
    <w:p w:rsidR="00A437A7" w:rsidRPr="000C757B" w:rsidRDefault="00A437A7" w:rsidP="00A437A7">
      <w:pPr>
        <w:pStyle w:val="a5"/>
        <w:numPr>
          <w:ilvl w:val="0"/>
          <w:numId w:val="17"/>
        </w:numPr>
        <w:tabs>
          <w:tab w:val="left" w:pos="1133"/>
        </w:tabs>
        <w:rPr>
          <w:sz w:val="24"/>
          <w:szCs w:val="24"/>
        </w:rPr>
      </w:pPr>
      <w:r w:rsidRPr="000C757B">
        <w:rPr>
          <w:sz w:val="24"/>
          <w:szCs w:val="24"/>
        </w:rPr>
        <w:t xml:space="preserve">Фасади – дограми, балкони, остъкляване на балкони и </w:t>
      </w:r>
      <w:proofErr w:type="spellStart"/>
      <w:r w:rsidRPr="000C757B">
        <w:rPr>
          <w:sz w:val="24"/>
          <w:szCs w:val="24"/>
        </w:rPr>
        <w:t>лоджии</w:t>
      </w:r>
      <w:proofErr w:type="spellEnd"/>
      <w:r w:rsidRPr="000C757B">
        <w:rPr>
          <w:sz w:val="24"/>
          <w:szCs w:val="24"/>
        </w:rPr>
        <w:t>, козирки, тераси, покрития;</w:t>
      </w:r>
    </w:p>
    <w:p w:rsidR="00A437A7" w:rsidRPr="000C757B" w:rsidRDefault="00A437A7" w:rsidP="00A437A7">
      <w:pPr>
        <w:pStyle w:val="a5"/>
        <w:numPr>
          <w:ilvl w:val="0"/>
          <w:numId w:val="17"/>
        </w:numPr>
        <w:tabs>
          <w:tab w:val="left" w:pos="1133"/>
        </w:tabs>
        <w:rPr>
          <w:sz w:val="24"/>
          <w:szCs w:val="24"/>
        </w:rPr>
      </w:pPr>
      <w:r w:rsidRPr="000C757B">
        <w:rPr>
          <w:sz w:val="24"/>
          <w:szCs w:val="24"/>
        </w:rPr>
        <w:t xml:space="preserve"> </w:t>
      </w:r>
      <w:proofErr w:type="spellStart"/>
      <w:r w:rsidRPr="000C757B">
        <w:rPr>
          <w:sz w:val="24"/>
          <w:szCs w:val="24"/>
        </w:rPr>
        <w:t>Съоражения</w:t>
      </w:r>
      <w:proofErr w:type="spellEnd"/>
      <w:r w:rsidRPr="000C757B">
        <w:rPr>
          <w:sz w:val="24"/>
          <w:szCs w:val="24"/>
        </w:rPr>
        <w:t xml:space="preserve"> по фасади – леки слънцезащитни съоръжения, декоративни  решетки, тенти, </w:t>
      </w:r>
      <w:proofErr w:type="spellStart"/>
      <w:r w:rsidRPr="000C757B">
        <w:rPr>
          <w:sz w:val="24"/>
          <w:szCs w:val="24"/>
        </w:rPr>
        <w:t>перголи</w:t>
      </w:r>
      <w:proofErr w:type="spellEnd"/>
      <w:r w:rsidRPr="000C757B">
        <w:rPr>
          <w:sz w:val="24"/>
          <w:szCs w:val="24"/>
        </w:rPr>
        <w:t xml:space="preserve">, </w:t>
      </w:r>
      <w:proofErr w:type="spellStart"/>
      <w:r w:rsidRPr="000C757B">
        <w:rPr>
          <w:sz w:val="24"/>
          <w:szCs w:val="24"/>
        </w:rPr>
        <w:t>ветрозащитни</w:t>
      </w:r>
      <w:proofErr w:type="spellEnd"/>
      <w:r w:rsidRPr="000C757B">
        <w:rPr>
          <w:sz w:val="24"/>
          <w:szCs w:val="24"/>
        </w:rPr>
        <w:t xml:space="preserve"> навеси, рекламни </w:t>
      </w:r>
      <w:proofErr w:type="spellStart"/>
      <w:r w:rsidRPr="000C757B">
        <w:rPr>
          <w:sz w:val="24"/>
          <w:szCs w:val="24"/>
        </w:rPr>
        <w:t>съоражения</w:t>
      </w:r>
      <w:proofErr w:type="spellEnd"/>
      <w:r w:rsidRPr="000C757B">
        <w:rPr>
          <w:sz w:val="24"/>
          <w:szCs w:val="24"/>
        </w:rPr>
        <w:t>;</w:t>
      </w:r>
    </w:p>
    <w:p w:rsidR="00A437A7" w:rsidRPr="000C757B" w:rsidRDefault="00A437A7" w:rsidP="00A437A7">
      <w:pPr>
        <w:pStyle w:val="a5"/>
        <w:numPr>
          <w:ilvl w:val="0"/>
          <w:numId w:val="17"/>
        </w:numPr>
        <w:tabs>
          <w:tab w:val="left" w:pos="1133"/>
        </w:tabs>
        <w:rPr>
          <w:sz w:val="24"/>
          <w:szCs w:val="24"/>
        </w:rPr>
      </w:pPr>
      <w:r w:rsidRPr="000C757B">
        <w:rPr>
          <w:sz w:val="24"/>
          <w:szCs w:val="24"/>
        </w:rPr>
        <w:t xml:space="preserve">Покриви , в т.ч. елементи за отводняване, комини, капандури, козирки, тераси и дограма; </w:t>
      </w:r>
    </w:p>
    <w:p w:rsidR="00A437A7" w:rsidRPr="000C757B" w:rsidRDefault="00A437A7" w:rsidP="00A437A7">
      <w:pPr>
        <w:pStyle w:val="a5"/>
        <w:numPr>
          <w:ilvl w:val="0"/>
          <w:numId w:val="17"/>
        </w:numPr>
        <w:tabs>
          <w:tab w:val="left" w:pos="1133"/>
        </w:tabs>
        <w:rPr>
          <w:sz w:val="24"/>
          <w:szCs w:val="24"/>
        </w:rPr>
      </w:pPr>
      <w:r w:rsidRPr="000C757B">
        <w:rPr>
          <w:sz w:val="24"/>
          <w:szCs w:val="24"/>
        </w:rPr>
        <w:t>Фасадно осветление;</w:t>
      </w:r>
    </w:p>
    <w:p w:rsidR="0037150C" w:rsidRPr="000C757B" w:rsidRDefault="0037150C">
      <w:pPr>
        <w:pStyle w:val="a3"/>
        <w:ind w:left="0" w:firstLine="0"/>
        <w:jc w:val="left"/>
      </w:pPr>
    </w:p>
    <w:p w:rsidR="0037150C" w:rsidRPr="000C757B" w:rsidRDefault="005A2695">
      <w:pPr>
        <w:ind w:left="846"/>
        <w:jc w:val="both"/>
        <w:rPr>
          <w:sz w:val="24"/>
          <w:szCs w:val="24"/>
        </w:rPr>
      </w:pPr>
      <w:r w:rsidRPr="000C757B">
        <w:rPr>
          <w:b/>
          <w:sz w:val="24"/>
          <w:szCs w:val="24"/>
        </w:rPr>
        <w:t>Чл.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7.</w:t>
      </w:r>
      <w:r w:rsidRPr="000C757B">
        <w:rPr>
          <w:b/>
          <w:spacing w:val="-1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(1)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Елементите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градския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дизайн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биват:</w:t>
      </w:r>
    </w:p>
    <w:p w:rsidR="0037150C" w:rsidRPr="000C757B" w:rsidRDefault="005A2695">
      <w:pPr>
        <w:pStyle w:val="a5"/>
        <w:numPr>
          <w:ilvl w:val="0"/>
          <w:numId w:val="16"/>
        </w:numPr>
        <w:tabs>
          <w:tab w:val="left" w:pos="1133"/>
        </w:tabs>
        <w:spacing w:before="1"/>
        <w:ind w:right="124" w:firstLine="70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Елементи на градското обзавеждане –пейки, осветителни тела – улични лампи,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осветление в настилки, градинско и парково осветление, решетки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 капаци на шахти,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съдове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отпадъци,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чешми, фонтани,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 xml:space="preserve">часовници, </w:t>
      </w:r>
      <w:proofErr w:type="spellStart"/>
      <w:r w:rsidRPr="000C757B">
        <w:rPr>
          <w:sz w:val="24"/>
          <w:szCs w:val="24"/>
        </w:rPr>
        <w:t>велостоянки</w:t>
      </w:r>
      <w:proofErr w:type="spellEnd"/>
      <w:r w:rsidRPr="000C757B">
        <w:rPr>
          <w:sz w:val="24"/>
          <w:szCs w:val="24"/>
        </w:rPr>
        <w:t>, 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др.;</w:t>
      </w:r>
    </w:p>
    <w:p w:rsidR="0037150C" w:rsidRPr="000C757B" w:rsidRDefault="005A2695">
      <w:pPr>
        <w:pStyle w:val="a5"/>
        <w:numPr>
          <w:ilvl w:val="0"/>
          <w:numId w:val="16"/>
        </w:numPr>
        <w:tabs>
          <w:tab w:val="left" w:pos="1133"/>
        </w:tabs>
        <w:ind w:right="128" w:firstLine="70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Преместваеми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други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–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спирки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масовия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градски</w:t>
      </w:r>
      <w:r w:rsidRPr="000C757B">
        <w:rPr>
          <w:spacing w:val="61"/>
          <w:sz w:val="24"/>
          <w:szCs w:val="24"/>
        </w:rPr>
        <w:t xml:space="preserve"> </w:t>
      </w:r>
      <w:r w:rsidRPr="000C757B">
        <w:rPr>
          <w:sz w:val="24"/>
          <w:szCs w:val="24"/>
        </w:rPr>
        <w:t>транспорт,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павилиони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различни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функции,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маси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консумация,</w:t>
      </w:r>
      <w:r w:rsidRPr="000C757B">
        <w:rPr>
          <w:spacing w:val="1"/>
          <w:sz w:val="24"/>
          <w:szCs w:val="24"/>
        </w:rPr>
        <w:t xml:space="preserve"> </w:t>
      </w:r>
      <w:proofErr w:type="spellStart"/>
      <w:r w:rsidRPr="000C757B">
        <w:rPr>
          <w:sz w:val="24"/>
          <w:szCs w:val="24"/>
        </w:rPr>
        <w:t>щендери</w:t>
      </w:r>
      <w:proofErr w:type="spellEnd"/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цветя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зеленчуци,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чадъри,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тенти,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навеси и др.;</w:t>
      </w:r>
    </w:p>
    <w:p w:rsidR="0037150C" w:rsidRPr="000C757B" w:rsidRDefault="005A2695">
      <w:pPr>
        <w:pStyle w:val="a5"/>
        <w:numPr>
          <w:ilvl w:val="0"/>
          <w:numId w:val="16"/>
        </w:numPr>
        <w:tabs>
          <w:tab w:val="left" w:pos="1133"/>
        </w:tabs>
        <w:ind w:right="128" w:firstLine="70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Съоръжения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–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електрически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интернет-шкафове,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табла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касети,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предпазни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кутии,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 xml:space="preserve">трафопостове, </w:t>
      </w:r>
      <w:proofErr w:type="spellStart"/>
      <w:r w:rsidRPr="000C757B">
        <w:rPr>
          <w:sz w:val="24"/>
          <w:szCs w:val="24"/>
        </w:rPr>
        <w:t>зарядни</w:t>
      </w:r>
      <w:proofErr w:type="spellEnd"/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станции, съоръжения за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паркиране;</w:t>
      </w:r>
    </w:p>
    <w:p w:rsidR="0037150C" w:rsidRPr="000C757B" w:rsidRDefault="005A2695">
      <w:pPr>
        <w:pStyle w:val="a5"/>
        <w:numPr>
          <w:ilvl w:val="0"/>
          <w:numId w:val="16"/>
        </w:numPr>
        <w:tabs>
          <w:tab w:val="left" w:pos="1133"/>
        </w:tabs>
        <w:ind w:right="128" w:firstLine="70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 xml:space="preserve">Елементи на зелената система – улично озеленяване, </w:t>
      </w:r>
      <w:proofErr w:type="spellStart"/>
      <w:r w:rsidRPr="000C757B">
        <w:rPr>
          <w:sz w:val="24"/>
          <w:szCs w:val="24"/>
        </w:rPr>
        <w:t>кашпи</w:t>
      </w:r>
      <w:proofErr w:type="spellEnd"/>
      <w:r w:rsidRPr="000C757B">
        <w:rPr>
          <w:sz w:val="24"/>
          <w:szCs w:val="24"/>
        </w:rPr>
        <w:t xml:space="preserve">, озеленени </w:t>
      </w:r>
      <w:proofErr w:type="spellStart"/>
      <w:r w:rsidRPr="000C757B">
        <w:rPr>
          <w:sz w:val="24"/>
          <w:szCs w:val="24"/>
        </w:rPr>
        <w:t>перголи</w:t>
      </w:r>
      <w:proofErr w:type="spellEnd"/>
      <w:r w:rsidRPr="000C757B">
        <w:rPr>
          <w:sz w:val="24"/>
          <w:szCs w:val="24"/>
        </w:rPr>
        <w:t>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решетки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около дървета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 други.</w:t>
      </w:r>
    </w:p>
    <w:p w:rsidR="0037150C" w:rsidRPr="000C757B" w:rsidRDefault="005A2695">
      <w:pPr>
        <w:pStyle w:val="a5"/>
        <w:numPr>
          <w:ilvl w:val="0"/>
          <w:numId w:val="16"/>
        </w:numPr>
        <w:tabs>
          <w:tab w:val="left" w:pos="1133"/>
        </w:tabs>
        <w:ind w:left="1132" w:hanging="28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Информационни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указателни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елементи</w:t>
      </w:r>
      <w:r w:rsidRPr="000C757B">
        <w:rPr>
          <w:spacing w:val="3"/>
          <w:sz w:val="24"/>
          <w:szCs w:val="24"/>
        </w:rPr>
        <w:t xml:space="preserve"> </w:t>
      </w:r>
      <w:r w:rsidRPr="000C757B">
        <w:rPr>
          <w:sz w:val="24"/>
          <w:szCs w:val="24"/>
        </w:rPr>
        <w:t>–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табели,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знаци,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надписи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други.</w:t>
      </w:r>
    </w:p>
    <w:p w:rsidR="0037150C" w:rsidRPr="000C757B" w:rsidRDefault="005A2695">
      <w:pPr>
        <w:pStyle w:val="a5"/>
        <w:numPr>
          <w:ilvl w:val="0"/>
          <w:numId w:val="15"/>
        </w:numPr>
        <w:tabs>
          <w:tab w:val="left" w:pos="1356"/>
        </w:tabs>
        <w:ind w:right="128" w:firstLine="76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елементите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дизайн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търсят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унифицирани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цялостния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облик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уникални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отделни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дефинирани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предмет 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отделни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проектни разработки;</w:t>
      </w:r>
    </w:p>
    <w:p w:rsidR="0037150C" w:rsidRPr="000C757B" w:rsidRDefault="005A2695">
      <w:pPr>
        <w:pStyle w:val="a5"/>
        <w:numPr>
          <w:ilvl w:val="0"/>
          <w:numId w:val="15"/>
        </w:numPr>
        <w:tabs>
          <w:tab w:val="left" w:pos="1217"/>
        </w:tabs>
        <w:ind w:right="128" w:firstLine="707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Тяхното оформление (проектиране или избор на готови изделия), поставяне 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 xml:space="preserve">поддържане е задължение на Община </w:t>
      </w:r>
      <w:r w:rsidR="00A437A7" w:rsidRPr="000C757B">
        <w:rPr>
          <w:sz w:val="24"/>
          <w:szCs w:val="24"/>
        </w:rPr>
        <w:t>Разград</w:t>
      </w:r>
      <w:r w:rsidRPr="000C757B">
        <w:rPr>
          <w:sz w:val="24"/>
          <w:szCs w:val="24"/>
        </w:rPr>
        <w:t>. По изключение може да бъде възлагано 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други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физически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юридически лица.</w:t>
      </w:r>
    </w:p>
    <w:p w:rsidR="0037150C" w:rsidRPr="000C757B" w:rsidRDefault="0037150C">
      <w:pPr>
        <w:pStyle w:val="a3"/>
        <w:spacing w:before="9"/>
        <w:ind w:left="0" w:firstLine="0"/>
        <w:jc w:val="left"/>
      </w:pPr>
    </w:p>
    <w:p w:rsidR="00A437A7" w:rsidRPr="000C757B" w:rsidRDefault="005A2695" w:rsidP="00A437A7">
      <w:pPr>
        <w:pStyle w:val="a3"/>
        <w:spacing w:before="1"/>
        <w:ind w:right="131"/>
      </w:pPr>
      <w:r w:rsidRPr="000C757B">
        <w:rPr>
          <w:b/>
        </w:rPr>
        <w:t xml:space="preserve">Чл. 8. </w:t>
      </w:r>
      <w:r w:rsidRPr="000C757B">
        <w:t>Привеждането на компонентите на градската среда и техните елементи, в</w:t>
      </w:r>
      <w:r w:rsidRPr="000C757B">
        <w:rPr>
          <w:spacing w:val="1"/>
        </w:rPr>
        <w:t xml:space="preserve"> </w:t>
      </w:r>
      <w:r w:rsidRPr="000C757B">
        <w:t>съответствие с изискванията на тази наредба се извършва от заинтересованите лица по чл.</w:t>
      </w:r>
      <w:r w:rsidRPr="000C757B">
        <w:rPr>
          <w:spacing w:val="1"/>
        </w:rPr>
        <w:t xml:space="preserve"> </w:t>
      </w:r>
      <w:r w:rsidRPr="000C757B">
        <w:t>3 ал.</w:t>
      </w:r>
      <w:r w:rsidRPr="000C757B">
        <w:rPr>
          <w:spacing w:val="-1"/>
        </w:rPr>
        <w:t xml:space="preserve"> </w:t>
      </w:r>
      <w:r w:rsidRPr="000C757B">
        <w:t>1.</w:t>
      </w:r>
    </w:p>
    <w:p w:rsidR="00A437A7" w:rsidRPr="000C757B" w:rsidRDefault="00A437A7" w:rsidP="00A437A7">
      <w:pPr>
        <w:pStyle w:val="a3"/>
        <w:spacing w:before="1"/>
        <w:ind w:right="131"/>
      </w:pPr>
    </w:p>
    <w:p w:rsidR="0037150C" w:rsidRPr="000C757B" w:rsidRDefault="005A2695" w:rsidP="00A437A7">
      <w:pPr>
        <w:pStyle w:val="a3"/>
        <w:spacing w:before="1"/>
        <w:ind w:right="131"/>
      </w:pPr>
      <w:r w:rsidRPr="000C757B">
        <w:rPr>
          <w:b/>
        </w:rPr>
        <w:t xml:space="preserve">Чл. 9. (1) </w:t>
      </w:r>
      <w:r w:rsidRPr="000C757B">
        <w:t xml:space="preserve">Главният архитект на Община </w:t>
      </w:r>
      <w:r w:rsidR="00A437A7" w:rsidRPr="000C757B">
        <w:t>Разград</w:t>
      </w:r>
      <w:r w:rsidRPr="000C757B">
        <w:t xml:space="preserve"> или упълномощено от него лице дава</w:t>
      </w:r>
      <w:r w:rsidRPr="000C757B">
        <w:rPr>
          <w:spacing w:val="1"/>
        </w:rPr>
        <w:t xml:space="preserve"> </w:t>
      </w:r>
      <w:r w:rsidRPr="000C757B">
        <w:t>предписания за привеждането на компонентите на градската среда и техните елементи в</w:t>
      </w:r>
      <w:r w:rsidRPr="000C757B">
        <w:rPr>
          <w:spacing w:val="1"/>
        </w:rPr>
        <w:t xml:space="preserve"> </w:t>
      </w:r>
      <w:r w:rsidRPr="000C757B">
        <w:t>съответствие</w:t>
      </w:r>
      <w:r w:rsidRPr="000C757B">
        <w:rPr>
          <w:spacing w:val="30"/>
        </w:rPr>
        <w:t xml:space="preserve"> </w:t>
      </w:r>
      <w:r w:rsidRPr="000C757B">
        <w:t>със</w:t>
      </w:r>
      <w:r w:rsidRPr="000C757B">
        <w:rPr>
          <w:spacing w:val="31"/>
        </w:rPr>
        <w:t xml:space="preserve"> </w:t>
      </w:r>
      <w:r w:rsidRPr="000C757B">
        <w:t>стандартите</w:t>
      </w:r>
      <w:r w:rsidRPr="000C757B">
        <w:rPr>
          <w:spacing w:val="31"/>
        </w:rPr>
        <w:t xml:space="preserve"> </w:t>
      </w:r>
      <w:r w:rsidRPr="000C757B">
        <w:t>и</w:t>
      </w:r>
      <w:r w:rsidRPr="000C757B">
        <w:rPr>
          <w:spacing w:val="32"/>
        </w:rPr>
        <w:t xml:space="preserve"> </w:t>
      </w:r>
      <w:r w:rsidRPr="000C757B">
        <w:t>техническите</w:t>
      </w:r>
      <w:r w:rsidRPr="000C757B">
        <w:rPr>
          <w:spacing w:val="31"/>
        </w:rPr>
        <w:t xml:space="preserve"> </w:t>
      </w:r>
      <w:r w:rsidRPr="000C757B">
        <w:t>изисквания,</w:t>
      </w:r>
      <w:r w:rsidRPr="000C757B">
        <w:rPr>
          <w:spacing w:val="31"/>
        </w:rPr>
        <w:t xml:space="preserve"> </w:t>
      </w:r>
      <w:r w:rsidRPr="000C757B">
        <w:t>описани</w:t>
      </w:r>
      <w:r w:rsidRPr="000C757B">
        <w:rPr>
          <w:spacing w:val="29"/>
        </w:rPr>
        <w:t xml:space="preserve"> </w:t>
      </w:r>
      <w:r w:rsidRPr="000C757B">
        <w:t>в</w:t>
      </w:r>
      <w:r w:rsidRPr="000C757B">
        <w:rPr>
          <w:spacing w:val="30"/>
        </w:rPr>
        <w:t xml:space="preserve"> </w:t>
      </w:r>
      <w:r w:rsidRPr="000C757B">
        <w:t>Приложенията</w:t>
      </w:r>
      <w:r w:rsidRPr="000C757B">
        <w:rPr>
          <w:spacing w:val="31"/>
        </w:rPr>
        <w:t xml:space="preserve"> </w:t>
      </w:r>
      <w:r w:rsidRPr="000C757B">
        <w:t>към</w:t>
      </w:r>
      <w:r w:rsidRPr="000C757B">
        <w:rPr>
          <w:spacing w:val="-57"/>
        </w:rPr>
        <w:t xml:space="preserve"> </w:t>
      </w:r>
      <w:r w:rsidRPr="000C757B">
        <w:t>чл.</w:t>
      </w:r>
      <w:r w:rsidRPr="000C757B">
        <w:rPr>
          <w:spacing w:val="-2"/>
        </w:rPr>
        <w:t xml:space="preserve"> </w:t>
      </w:r>
      <w:r w:rsidRPr="000C757B">
        <w:t>2, ал.</w:t>
      </w:r>
      <w:r w:rsidRPr="000C757B">
        <w:rPr>
          <w:spacing w:val="-1"/>
        </w:rPr>
        <w:t xml:space="preserve"> </w:t>
      </w:r>
      <w:r w:rsidRPr="000C757B">
        <w:t>1 на</w:t>
      </w:r>
      <w:r w:rsidRPr="000C757B">
        <w:rPr>
          <w:spacing w:val="-1"/>
        </w:rPr>
        <w:t xml:space="preserve"> </w:t>
      </w:r>
      <w:r w:rsidRPr="000C757B">
        <w:t>настоящата наредба.</w:t>
      </w:r>
    </w:p>
    <w:p w:rsidR="0037150C" w:rsidRPr="000C757B" w:rsidRDefault="005A2695">
      <w:pPr>
        <w:pStyle w:val="a5"/>
        <w:numPr>
          <w:ilvl w:val="0"/>
          <w:numId w:val="14"/>
        </w:numPr>
        <w:tabs>
          <w:tab w:val="left" w:pos="1078"/>
        </w:tabs>
        <w:spacing w:before="1"/>
        <w:ind w:right="131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Главният архитект може да предлага на Общинския съвет да взема решения, 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които да определя градски пространства – общинска собственост, като характерни градски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със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специфичен облик 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самостоятелни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характеристики.</w:t>
      </w:r>
    </w:p>
    <w:p w:rsidR="0037150C" w:rsidRPr="000C757B" w:rsidRDefault="005A2695">
      <w:pPr>
        <w:pStyle w:val="a5"/>
        <w:numPr>
          <w:ilvl w:val="0"/>
          <w:numId w:val="14"/>
        </w:numPr>
        <w:tabs>
          <w:tab w:val="left" w:pos="1073"/>
        </w:tabs>
        <w:ind w:right="130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Характерните градски пространства по ал. 2 се оформят въз основа на обемно-</w:t>
      </w:r>
      <w:r w:rsidRPr="000C757B">
        <w:rPr>
          <w:spacing w:val="1"/>
          <w:sz w:val="24"/>
          <w:szCs w:val="24"/>
        </w:rPr>
        <w:t xml:space="preserve"> </w:t>
      </w:r>
      <w:proofErr w:type="spellStart"/>
      <w:r w:rsidRPr="000C757B">
        <w:rPr>
          <w:sz w:val="24"/>
          <w:szCs w:val="24"/>
        </w:rPr>
        <w:t>устройствено</w:t>
      </w:r>
      <w:proofErr w:type="spellEnd"/>
      <w:r w:rsidRPr="000C757B">
        <w:rPr>
          <w:sz w:val="24"/>
          <w:szCs w:val="24"/>
        </w:rPr>
        <w:t xml:space="preserve"> проучване или идеен проект, като изискванията към заданието, обема 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съдържанието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съдържат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решението 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Общинския съвет.</w:t>
      </w:r>
    </w:p>
    <w:p w:rsidR="0037150C" w:rsidRPr="000C757B" w:rsidRDefault="0037150C">
      <w:pPr>
        <w:pStyle w:val="a3"/>
        <w:ind w:left="0" w:firstLine="0"/>
        <w:jc w:val="left"/>
      </w:pPr>
    </w:p>
    <w:p w:rsidR="00A437A7" w:rsidRPr="000C757B" w:rsidRDefault="00A437A7">
      <w:pPr>
        <w:pStyle w:val="a3"/>
        <w:ind w:left="0" w:firstLine="0"/>
        <w:jc w:val="left"/>
      </w:pPr>
    </w:p>
    <w:p w:rsidR="00A437A7" w:rsidRPr="000C757B" w:rsidRDefault="00A437A7">
      <w:pPr>
        <w:pStyle w:val="a3"/>
        <w:ind w:left="0" w:firstLine="0"/>
        <w:jc w:val="left"/>
      </w:pPr>
    </w:p>
    <w:p w:rsidR="00A437A7" w:rsidRPr="000C757B" w:rsidRDefault="00A437A7" w:rsidP="00A437A7">
      <w:pPr>
        <w:spacing w:line="273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lastRenderedPageBreak/>
        <w:t>ГЛАВА</w:t>
      </w:r>
      <w:r w:rsidRPr="000C757B">
        <w:rPr>
          <w:b/>
          <w:spacing w:val="-4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ТРЕТА</w:t>
      </w:r>
    </w:p>
    <w:p w:rsidR="00A437A7" w:rsidRPr="000C757B" w:rsidRDefault="00A437A7" w:rsidP="00A437A7">
      <w:pPr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ГРАДСКА</w:t>
      </w:r>
      <w:r w:rsidRPr="000C757B">
        <w:rPr>
          <w:b/>
          <w:spacing w:val="-4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СРЕДА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–</w:t>
      </w:r>
      <w:r w:rsidRPr="000C757B">
        <w:rPr>
          <w:b/>
          <w:spacing w:val="-3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ЗОНИ</w:t>
      </w:r>
      <w:r w:rsidRPr="000C757B">
        <w:rPr>
          <w:b/>
          <w:spacing w:val="-1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И</w:t>
      </w:r>
      <w:r w:rsidRPr="000C757B">
        <w:rPr>
          <w:b/>
          <w:spacing w:val="-3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ЦВЕТОВИ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СТАНДАРТИ</w:t>
      </w:r>
    </w:p>
    <w:p w:rsidR="00A437A7" w:rsidRPr="000C757B" w:rsidRDefault="00A437A7" w:rsidP="00A437A7">
      <w:pPr>
        <w:spacing w:line="275" w:lineRule="exact"/>
        <w:ind w:left="28"/>
        <w:rPr>
          <w:b/>
          <w:sz w:val="24"/>
          <w:szCs w:val="24"/>
        </w:rPr>
      </w:pPr>
    </w:p>
    <w:p w:rsidR="00A437A7" w:rsidRPr="000C757B" w:rsidRDefault="00A437A7" w:rsidP="00A437A7">
      <w:pPr>
        <w:spacing w:line="275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Раздел</w:t>
      </w:r>
      <w:r w:rsidRPr="000C757B">
        <w:rPr>
          <w:b/>
          <w:spacing w:val="-3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първи</w:t>
      </w:r>
    </w:p>
    <w:p w:rsidR="00A437A7" w:rsidRPr="000C757B" w:rsidRDefault="00A437A7" w:rsidP="00A437A7">
      <w:pPr>
        <w:spacing w:before="21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Зони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на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градската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среда</w:t>
      </w:r>
    </w:p>
    <w:p w:rsidR="00A437A7" w:rsidRPr="000C757B" w:rsidRDefault="00A437A7" w:rsidP="00A437A7">
      <w:pPr>
        <w:pStyle w:val="a3"/>
        <w:ind w:right="126" w:firstLine="707"/>
        <w:rPr>
          <w:b/>
        </w:rPr>
      </w:pPr>
    </w:p>
    <w:p w:rsidR="0037150C" w:rsidRPr="000C757B" w:rsidRDefault="005A2695" w:rsidP="00A437A7">
      <w:pPr>
        <w:pStyle w:val="a3"/>
        <w:ind w:right="126" w:firstLine="707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10.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 xml:space="preserve">(1) </w:t>
      </w:r>
      <w:r w:rsidRPr="000C757B">
        <w:t xml:space="preserve">С настоящата наредба територията на град </w:t>
      </w:r>
      <w:r w:rsidR="00A437A7" w:rsidRPr="000C757B">
        <w:t>Разград</w:t>
      </w:r>
      <w:r w:rsidRPr="000C757B">
        <w:t xml:space="preserve"> се разделя на зони, за</w:t>
      </w:r>
      <w:r w:rsidRPr="000C757B">
        <w:rPr>
          <w:spacing w:val="1"/>
        </w:rPr>
        <w:t xml:space="preserve"> </w:t>
      </w:r>
      <w:r w:rsidRPr="000C757B">
        <w:t>които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определят</w:t>
      </w:r>
      <w:r w:rsidRPr="000C757B">
        <w:rPr>
          <w:spacing w:val="1"/>
        </w:rPr>
        <w:t xml:space="preserve"> </w:t>
      </w:r>
      <w:r w:rsidRPr="000C757B">
        <w:t>художествени</w:t>
      </w:r>
      <w:r w:rsidRPr="000C757B">
        <w:rPr>
          <w:spacing w:val="1"/>
        </w:rPr>
        <w:t xml:space="preserve"> </w:t>
      </w:r>
      <w:r w:rsidRPr="000C757B">
        <w:t>изисквания</w:t>
      </w:r>
      <w:r w:rsidRPr="000C757B">
        <w:rPr>
          <w:spacing w:val="1"/>
        </w:rPr>
        <w:t xml:space="preserve"> </w:t>
      </w:r>
      <w:r w:rsidRPr="000C757B">
        <w:t>към</w:t>
      </w:r>
      <w:r w:rsidRPr="000C757B">
        <w:rPr>
          <w:spacing w:val="1"/>
        </w:rPr>
        <w:t xml:space="preserve"> </w:t>
      </w:r>
      <w:r w:rsidRPr="000C757B">
        <w:t>компонентите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градските</w:t>
      </w:r>
      <w:r w:rsidRPr="000C757B">
        <w:rPr>
          <w:spacing w:val="1"/>
        </w:rPr>
        <w:t xml:space="preserve"> </w:t>
      </w:r>
      <w:r w:rsidRPr="000C757B">
        <w:t>пространства</w:t>
      </w:r>
      <w:r w:rsidRPr="000C757B">
        <w:rPr>
          <w:spacing w:val="-2"/>
        </w:rPr>
        <w:t xml:space="preserve"> </w:t>
      </w:r>
      <w:r w:rsidRPr="000C757B">
        <w:t>и техните</w:t>
      </w:r>
      <w:r w:rsidRPr="000C757B">
        <w:rPr>
          <w:spacing w:val="-3"/>
        </w:rPr>
        <w:t xml:space="preserve"> </w:t>
      </w:r>
      <w:r w:rsidRPr="000C757B">
        <w:t>елементи;</w:t>
      </w:r>
    </w:p>
    <w:p w:rsidR="0037150C" w:rsidRPr="000C757B" w:rsidRDefault="005A2695">
      <w:pPr>
        <w:pStyle w:val="a5"/>
        <w:numPr>
          <w:ilvl w:val="0"/>
          <w:numId w:val="13"/>
        </w:numPr>
        <w:tabs>
          <w:tab w:val="left" w:pos="1102"/>
        </w:tabs>
        <w:spacing w:before="1"/>
        <w:ind w:right="130" w:firstLine="566"/>
        <w:rPr>
          <w:sz w:val="24"/>
          <w:szCs w:val="24"/>
        </w:rPr>
      </w:pPr>
      <w:r w:rsidRPr="000C757B">
        <w:rPr>
          <w:sz w:val="24"/>
          <w:szCs w:val="24"/>
        </w:rPr>
        <w:t>Зоните</w:t>
      </w:r>
      <w:r w:rsidRPr="000C757B">
        <w:rPr>
          <w:spacing w:val="55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54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обособяват,</w:t>
      </w:r>
      <w:r w:rsidRPr="000C757B">
        <w:rPr>
          <w:spacing w:val="55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съобразно</w:t>
      </w:r>
      <w:r w:rsidRPr="000C757B">
        <w:rPr>
          <w:spacing w:val="56"/>
          <w:sz w:val="24"/>
          <w:szCs w:val="24"/>
        </w:rPr>
        <w:t xml:space="preserve"> </w:t>
      </w:r>
      <w:r w:rsidRPr="000C757B">
        <w:rPr>
          <w:sz w:val="24"/>
          <w:szCs w:val="24"/>
        </w:rPr>
        <w:t>своите</w:t>
      </w:r>
      <w:r w:rsidRPr="000C757B">
        <w:rPr>
          <w:spacing w:val="55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специфични</w:t>
      </w:r>
      <w:r w:rsidRPr="000C757B">
        <w:rPr>
          <w:spacing w:val="53"/>
          <w:sz w:val="24"/>
          <w:szCs w:val="24"/>
        </w:rPr>
        <w:t xml:space="preserve"> </w:t>
      </w:r>
      <w:r w:rsidRPr="000C757B">
        <w:rPr>
          <w:sz w:val="24"/>
          <w:szCs w:val="24"/>
        </w:rPr>
        <w:t>характеристики</w:t>
      </w:r>
      <w:r w:rsidRPr="000C757B">
        <w:rPr>
          <w:spacing w:val="2"/>
          <w:sz w:val="24"/>
          <w:szCs w:val="24"/>
        </w:rPr>
        <w:t xml:space="preserve"> </w:t>
      </w:r>
      <w:r w:rsidRPr="000C757B">
        <w:rPr>
          <w:sz w:val="24"/>
          <w:szCs w:val="24"/>
        </w:rPr>
        <w:t>така,</w:t>
      </w:r>
      <w:r w:rsidRPr="000C757B">
        <w:rPr>
          <w:spacing w:val="56"/>
          <w:sz w:val="24"/>
          <w:szCs w:val="24"/>
        </w:rPr>
        <w:t xml:space="preserve"> </w:t>
      </w:r>
      <w:r w:rsidRPr="000C757B">
        <w:rPr>
          <w:sz w:val="24"/>
          <w:szCs w:val="24"/>
        </w:rPr>
        <w:t>че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всяка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от тях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отличава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останалите със собствена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визия, както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следва:</w:t>
      </w:r>
    </w:p>
    <w:p w:rsidR="0037150C" w:rsidRPr="00712583" w:rsidRDefault="000D5AE3">
      <w:pPr>
        <w:pStyle w:val="a5"/>
        <w:numPr>
          <w:ilvl w:val="0"/>
          <w:numId w:val="12"/>
        </w:numPr>
        <w:tabs>
          <w:tab w:val="left" w:pos="1066"/>
        </w:tabs>
        <w:spacing w:before="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Зона Център</w:t>
      </w:r>
    </w:p>
    <w:p w:rsidR="0037150C" w:rsidRPr="00712583" w:rsidRDefault="000D5AE3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 xml:space="preserve">ж.к. </w:t>
      </w:r>
      <w:r w:rsidR="000C757B" w:rsidRPr="00712583">
        <w:rPr>
          <w:sz w:val="24"/>
          <w:szCs w:val="24"/>
        </w:rPr>
        <w:t>„</w:t>
      </w:r>
      <w:proofErr w:type="spellStart"/>
      <w:r w:rsidR="000C757B" w:rsidRPr="00712583">
        <w:rPr>
          <w:sz w:val="24"/>
          <w:szCs w:val="24"/>
        </w:rPr>
        <w:t>Абритус</w:t>
      </w:r>
      <w:proofErr w:type="spellEnd"/>
      <w:r w:rsidR="000C757B" w:rsidRPr="00712583">
        <w:rPr>
          <w:sz w:val="24"/>
          <w:szCs w:val="24"/>
        </w:rPr>
        <w:t>“</w:t>
      </w:r>
    </w:p>
    <w:p w:rsidR="000C757B" w:rsidRPr="00712583" w:rsidRDefault="000C757B" w:rsidP="0087327C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„Стефан Караджа“</w:t>
      </w:r>
      <w:r w:rsidR="0087327C" w:rsidRPr="00712583">
        <w:rPr>
          <w:sz w:val="24"/>
          <w:szCs w:val="24"/>
        </w:rPr>
        <w:t xml:space="preserve">, </w:t>
      </w:r>
      <w:r w:rsidRPr="00712583">
        <w:rPr>
          <w:sz w:val="24"/>
          <w:szCs w:val="24"/>
        </w:rPr>
        <w:t>ж.к. „</w:t>
      </w:r>
      <w:proofErr w:type="spellStart"/>
      <w:r w:rsidRPr="00712583">
        <w:rPr>
          <w:sz w:val="24"/>
          <w:szCs w:val="24"/>
        </w:rPr>
        <w:t>Хърсате</w:t>
      </w:r>
      <w:proofErr w:type="spellEnd"/>
      <w:r w:rsidRPr="00712583">
        <w:rPr>
          <w:sz w:val="24"/>
          <w:szCs w:val="24"/>
        </w:rPr>
        <w:t>“</w:t>
      </w:r>
    </w:p>
    <w:p w:rsidR="000C757B" w:rsidRPr="00712583" w:rsidRDefault="000C757B" w:rsidP="0087327C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„Възраждане“</w:t>
      </w:r>
      <w:r w:rsidR="0087327C" w:rsidRPr="00712583">
        <w:rPr>
          <w:sz w:val="24"/>
          <w:szCs w:val="24"/>
        </w:rPr>
        <w:t xml:space="preserve">, </w:t>
      </w:r>
      <w:r w:rsidRPr="00712583">
        <w:rPr>
          <w:sz w:val="24"/>
          <w:szCs w:val="24"/>
        </w:rPr>
        <w:t>ж.к. „Освобождение“</w:t>
      </w:r>
    </w:p>
    <w:p w:rsidR="0087327C" w:rsidRPr="00712583" w:rsidRDefault="0087327C" w:rsidP="0087327C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</w:t>
      </w:r>
      <w:proofErr w:type="spellStart"/>
      <w:r w:rsidRPr="00712583">
        <w:rPr>
          <w:sz w:val="24"/>
          <w:szCs w:val="24"/>
        </w:rPr>
        <w:t>Варош</w:t>
      </w:r>
      <w:proofErr w:type="spellEnd"/>
      <w:r w:rsidRPr="00712583">
        <w:rPr>
          <w:sz w:val="24"/>
          <w:szCs w:val="24"/>
        </w:rPr>
        <w:t>“</w:t>
      </w:r>
    </w:p>
    <w:p w:rsidR="000C757B" w:rsidRPr="00712583" w:rsidRDefault="000C757B" w:rsidP="0087327C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„Лудогорие“</w:t>
      </w:r>
      <w:r w:rsidR="0087327C" w:rsidRPr="00712583">
        <w:rPr>
          <w:sz w:val="24"/>
          <w:szCs w:val="24"/>
        </w:rPr>
        <w:t xml:space="preserve">, </w:t>
      </w:r>
      <w:r w:rsidRPr="00712583">
        <w:rPr>
          <w:sz w:val="24"/>
          <w:szCs w:val="24"/>
        </w:rPr>
        <w:t>ж.к. „Бели Лом“</w:t>
      </w:r>
    </w:p>
    <w:p w:rsidR="0087327C" w:rsidRPr="00712583" w:rsidRDefault="000C757B" w:rsidP="0087327C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„Запад“</w:t>
      </w:r>
      <w:r w:rsidR="0087327C" w:rsidRPr="00712583">
        <w:rPr>
          <w:sz w:val="24"/>
          <w:szCs w:val="24"/>
        </w:rPr>
        <w:t>, ж.к. „Житница“</w:t>
      </w:r>
    </w:p>
    <w:p w:rsidR="000C757B" w:rsidRPr="00712583" w:rsidRDefault="000C757B" w:rsidP="0087327C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</w:t>
      </w:r>
      <w:proofErr w:type="spellStart"/>
      <w:r w:rsidRPr="00712583">
        <w:rPr>
          <w:sz w:val="24"/>
          <w:szCs w:val="24"/>
        </w:rPr>
        <w:t>Добровски</w:t>
      </w:r>
      <w:proofErr w:type="spellEnd"/>
      <w:r w:rsidRPr="00712583">
        <w:rPr>
          <w:sz w:val="24"/>
          <w:szCs w:val="24"/>
        </w:rPr>
        <w:t>“</w:t>
      </w:r>
      <w:r w:rsidR="0087327C" w:rsidRPr="00712583">
        <w:rPr>
          <w:sz w:val="24"/>
          <w:szCs w:val="24"/>
        </w:rPr>
        <w:t xml:space="preserve">, </w:t>
      </w:r>
      <w:r w:rsidRPr="00712583">
        <w:rPr>
          <w:sz w:val="24"/>
          <w:szCs w:val="24"/>
        </w:rPr>
        <w:t>ж.к. „Оборище“</w:t>
      </w:r>
    </w:p>
    <w:p w:rsidR="00A66D0C" w:rsidRPr="00B834DA" w:rsidRDefault="000C757B" w:rsidP="000C757B">
      <w:pPr>
        <w:pStyle w:val="a5"/>
        <w:numPr>
          <w:ilvl w:val="0"/>
          <w:numId w:val="12"/>
        </w:numPr>
        <w:tabs>
          <w:tab w:val="left" w:pos="1066"/>
        </w:tabs>
        <w:spacing w:before="22"/>
        <w:ind w:hanging="361"/>
        <w:rPr>
          <w:sz w:val="24"/>
          <w:szCs w:val="24"/>
        </w:rPr>
      </w:pPr>
      <w:r w:rsidRPr="00712583">
        <w:rPr>
          <w:sz w:val="24"/>
          <w:szCs w:val="24"/>
        </w:rPr>
        <w:t>ж.к. „Орел“</w:t>
      </w:r>
      <w:r w:rsidR="00B834DA">
        <w:rPr>
          <w:sz w:val="24"/>
          <w:szCs w:val="24"/>
          <w:lang w:val="en-US"/>
        </w:rPr>
        <w:t>;</w:t>
      </w:r>
    </w:p>
    <w:p w:rsidR="00B834DA" w:rsidRPr="00B834DA" w:rsidRDefault="00B834DA" w:rsidP="00B834DA">
      <w:pPr>
        <w:pStyle w:val="a5"/>
        <w:numPr>
          <w:ilvl w:val="0"/>
          <w:numId w:val="12"/>
        </w:numPr>
        <w:tabs>
          <w:tab w:val="left" w:pos="1066"/>
        </w:tabs>
        <w:spacing w:before="22"/>
        <w:rPr>
          <w:sz w:val="24"/>
          <w:szCs w:val="24"/>
        </w:rPr>
      </w:pPr>
      <w:r w:rsidRPr="00712583">
        <w:rPr>
          <w:sz w:val="24"/>
          <w:szCs w:val="24"/>
        </w:rPr>
        <w:t>БЗ „</w:t>
      </w:r>
      <w:proofErr w:type="spellStart"/>
      <w:r w:rsidRPr="00712583">
        <w:rPr>
          <w:sz w:val="24"/>
          <w:szCs w:val="24"/>
        </w:rPr>
        <w:t>Перистър</w:t>
      </w:r>
      <w:proofErr w:type="spellEnd"/>
      <w:r w:rsidRPr="00712583">
        <w:rPr>
          <w:sz w:val="24"/>
          <w:szCs w:val="24"/>
        </w:rPr>
        <w:t>“, Промишлена зона запад и Промишлена зона изток</w:t>
      </w:r>
      <w:r>
        <w:rPr>
          <w:sz w:val="24"/>
          <w:szCs w:val="24"/>
          <w:lang w:val="en-US"/>
        </w:rPr>
        <w:t>.</w:t>
      </w:r>
    </w:p>
    <w:p w:rsidR="0037150C" w:rsidRPr="000C757B" w:rsidRDefault="005A2695">
      <w:pPr>
        <w:pStyle w:val="a5"/>
        <w:numPr>
          <w:ilvl w:val="0"/>
          <w:numId w:val="13"/>
        </w:numPr>
        <w:tabs>
          <w:tab w:val="left" w:pos="1094"/>
        </w:tabs>
        <w:spacing w:before="19"/>
        <w:ind w:right="129" w:firstLine="566"/>
        <w:rPr>
          <w:sz w:val="24"/>
          <w:szCs w:val="24"/>
        </w:rPr>
      </w:pPr>
      <w:r w:rsidRPr="000C757B">
        <w:rPr>
          <w:sz w:val="24"/>
          <w:szCs w:val="24"/>
        </w:rPr>
        <w:t>Зоните</w:t>
      </w:r>
      <w:r w:rsidRPr="000C757B">
        <w:rPr>
          <w:spacing w:val="47"/>
          <w:sz w:val="24"/>
          <w:szCs w:val="24"/>
        </w:rPr>
        <w:t xml:space="preserve"> </w:t>
      </w:r>
      <w:r w:rsidRPr="000C757B">
        <w:rPr>
          <w:sz w:val="24"/>
          <w:szCs w:val="24"/>
        </w:rPr>
        <w:t>по</w:t>
      </w:r>
      <w:r w:rsidRPr="000C757B">
        <w:rPr>
          <w:spacing w:val="49"/>
          <w:sz w:val="24"/>
          <w:szCs w:val="24"/>
        </w:rPr>
        <w:t xml:space="preserve"> </w:t>
      </w:r>
      <w:r w:rsidRPr="000C757B">
        <w:rPr>
          <w:sz w:val="24"/>
          <w:szCs w:val="24"/>
        </w:rPr>
        <w:t>ал.</w:t>
      </w:r>
      <w:r w:rsidRPr="000C757B">
        <w:rPr>
          <w:spacing w:val="51"/>
          <w:sz w:val="24"/>
          <w:szCs w:val="24"/>
        </w:rPr>
        <w:t xml:space="preserve"> </w:t>
      </w:r>
      <w:r w:rsidRPr="000C757B">
        <w:rPr>
          <w:sz w:val="24"/>
          <w:szCs w:val="24"/>
        </w:rPr>
        <w:t>2</w:t>
      </w:r>
      <w:r w:rsidRPr="000C757B">
        <w:rPr>
          <w:spacing w:val="49"/>
          <w:sz w:val="24"/>
          <w:szCs w:val="24"/>
        </w:rPr>
        <w:t xml:space="preserve"> </w:t>
      </w:r>
      <w:r w:rsidRPr="000C757B">
        <w:rPr>
          <w:sz w:val="24"/>
          <w:szCs w:val="24"/>
        </w:rPr>
        <w:t>са</w:t>
      </w:r>
      <w:r w:rsidRPr="000C757B">
        <w:rPr>
          <w:spacing w:val="50"/>
          <w:sz w:val="24"/>
          <w:szCs w:val="24"/>
        </w:rPr>
        <w:t xml:space="preserve"> </w:t>
      </w:r>
      <w:r w:rsidRPr="000C757B">
        <w:rPr>
          <w:sz w:val="24"/>
          <w:szCs w:val="24"/>
        </w:rPr>
        <w:t>описани</w:t>
      </w:r>
      <w:r w:rsidRPr="000C757B">
        <w:rPr>
          <w:spacing w:val="50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50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представени</w:t>
      </w:r>
      <w:r w:rsidRPr="000C757B">
        <w:rPr>
          <w:spacing w:val="49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графично</w:t>
      </w:r>
      <w:r w:rsidRPr="000C757B">
        <w:rPr>
          <w:spacing w:val="49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48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Приложение</w:t>
      </w:r>
      <w:r w:rsidRPr="000C757B">
        <w:rPr>
          <w:spacing w:val="48"/>
          <w:sz w:val="24"/>
          <w:szCs w:val="24"/>
        </w:rPr>
        <w:t xml:space="preserve"> </w:t>
      </w:r>
      <w:r w:rsidRPr="000C757B">
        <w:rPr>
          <w:sz w:val="24"/>
          <w:szCs w:val="24"/>
        </w:rPr>
        <w:t>№</w:t>
      </w:r>
      <w:r w:rsidRPr="000C757B">
        <w:rPr>
          <w:spacing w:val="54"/>
          <w:sz w:val="24"/>
          <w:szCs w:val="24"/>
        </w:rPr>
        <w:t xml:space="preserve"> </w:t>
      </w:r>
      <w:r w:rsidRPr="000C757B">
        <w:rPr>
          <w:sz w:val="24"/>
          <w:szCs w:val="24"/>
        </w:rPr>
        <w:t>1</w:t>
      </w:r>
      <w:r w:rsidRPr="000C757B">
        <w:rPr>
          <w:spacing w:val="49"/>
          <w:sz w:val="24"/>
          <w:szCs w:val="24"/>
        </w:rPr>
        <w:t xml:space="preserve"> </w:t>
      </w:r>
      <w:r w:rsidRPr="000C757B">
        <w:rPr>
          <w:sz w:val="24"/>
          <w:szCs w:val="24"/>
        </w:rPr>
        <w:t>към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настоящата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наредба.</w:t>
      </w:r>
    </w:p>
    <w:p w:rsidR="0037150C" w:rsidRPr="000C757B" w:rsidRDefault="0037150C">
      <w:pPr>
        <w:pStyle w:val="a3"/>
        <w:spacing w:before="1"/>
        <w:ind w:left="0" w:firstLine="0"/>
        <w:jc w:val="left"/>
      </w:pPr>
    </w:p>
    <w:p w:rsidR="00613DE1" w:rsidRPr="000C757B" w:rsidRDefault="00613DE1" w:rsidP="00613DE1">
      <w:pPr>
        <w:spacing w:line="275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Раздел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втори</w:t>
      </w:r>
    </w:p>
    <w:p w:rsidR="00613DE1" w:rsidRPr="000C757B" w:rsidRDefault="00613DE1" w:rsidP="00613DE1">
      <w:pPr>
        <w:spacing w:before="19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Цветови</w:t>
      </w:r>
      <w:r w:rsidRPr="000C757B">
        <w:rPr>
          <w:b/>
          <w:spacing w:val="-3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стандарти и</w:t>
      </w:r>
      <w:r w:rsidRPr="000C757B">
        <w:rPr>
          <w:b/>
          <w:spacing w:val="-4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художествени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изисквания</w:t>
      </w:r>
    </w:p>
    <w:p w:rsidR="0037150C" w:rsidRPr="000C757B" w:rsidRDefault="0037150C">
      <w:pPr>
        <w:pStyle w:val="a3"/>
        <w:spacing w:before="3"/>
        <w:ind w:left="0" w:firstLine="0"/>
        <w:jc w:val="left"/>
      </w:pPr>
    </w:p>
    <w:p w:rsidR="0037150C" w:rsidRPr="000C757B" w:rsidRDefault="00613DE1">
      <w:pPr>
        <w:pStyle w:val="a3"/>
        <w:spacing w:before="137"/>
        <w:ind w:right="127"/>
      </w:pPr>
      <w:r w:rsidRPr="000C757B">
        <w:rPr>
          <w:b/>
        </w:rPr>
        <w:t>Чл. 11</w:t>
      </w:r>
      <w:r w:rsidR="005A2695" w:rsidRPr="000C757B">
        <w:rPr>
          <w:b/>
        </w:rPr>
        <w:t xml:space="preserve">. (1) </w:t>
      </w:r>
      <w:r w:rsidR="005A2695" w:rsidRPr="000C757B">
        <w:t>Цветовите стандарти са доминираща гама цветови решения, които се</w:t>
      </w:r>
      <w:r w:rsidR="005A2695" w:rsidRPr="000C757B">
        <w:rPr>
          <w:spacing w:val="1"/>
        </w:rPr>
        <w:t xml:space="preserve"> </w:t>
      </w:r>
      <w:r w:rsidR="005A2695" w:rsidRPr="000C757B">
        <w:t>прилагат към компонентите на градската среда и техните елементи на всяка от зоните по</w:t>
      </w:r>
      <w:r w:rsidR="005A2695" w:rsidRPr="000C757B">
        <w:rPr>
          <w:spacing w:val="1"/>
        </w:rPr>
        <w:t xml:space="preserve"> </w:t>
      </w:r>
      <w:r w:rsidR="005A2695" w:rsidRPr="000C757B">
        <w:t>чл.</w:t>
      </w:r>
      <w:r w:rsidR="005A2695" w:rsidRPr="000C757B">
        <w:rPr>
          <w:spacing w:val="-1"/>
        </w:rPr>
        <w:t xml:space="preserve"> </w:t>
      </w:r>
      <w:r w:rsidR="005A2695" w:rsidRPr="000C757B">
        <w:t>1</w:t>
      </w:r>
      <w:r w:rsidRPr="000C757B">
        <w:t>0</w:t>
      </w:r>
      <w:r w:rsidR="005A2695" w:rsidRPr="000C757B">
        <w:rPr>
          <w:spacing w:val="-1"/>
        </w:rPr>
        <w:t xml:space="preserve"> </w:t>
      </w:r>
      <w:r w:rsidR="005A2695" w:rsidRPr="000C757B">
        <w:t>с</w:t>
      </w:r>
      <w:r w:rsidR="005A2695" w:rsidRPr="000C757B">
        <w:rPr>
          <w:spacing w:val="-1"/>
        </w:rPr>
        <w:t xml:space="preserve"> </w:t>
      </w:r>
      <w:r w:rsidR="005A2695" w:rsidRPr="000C757B">
        <w:t>цел</w:t>
      </w:r>
      <w:r w:rsidR="005A2695" w:rsidRPr="000C757B">
        <w:rPr>
          <w:spacing w:val="-1"/>
        </w:rPr>
        <w:t xml:space="preserve"> </w:t>
      </w:r>
      <w:r w:rsidR="005A2695" w:rsidRPr="000C757B">
        <w:t>да се</w:t>
      </w:r>
      <w:r w:rsidR="005A2695" w:rsidRPr="000C757B">
        <w:rPr>
          <w:spacing w:val="1"/>
        </w:rPr>
        <w:t xml:space="preserve"> </w:t>
      </w:r>
      <w:r w:rsidR="005A2695" w:rsidRPr="000C757B">
        <w:t>създаде</w:t>
      </w:r>
      <w:r w:rsidR="005A2695" w:rsidRPr="000C757B">
        <w:rPr>
          <w:spacing w:val="-2"/>
        </w:rPr>
        <w:t xml:space="preserve"> </w:t>
      </w:r>
      <w:r w:rsidR="005A2695" w:rsidRPr="000C757B">
        <w:t>общ</w:t>
      </w:r>
      <w:r w:rsidR="005A2695" w:rsidRPr="000C757B">
        <w:rPr>
          <w:spacing w:val="1"/>
        </w:rPr>
        <w:t xml:space="preserve"> </w:t>
      </w:r>
      <w:r w:rsidR="005A2695" w:rsidRPr="000C757B">
        <w:t>облик на</w:t>
      </w:r>
      <w:r w:rsidR="005A2695" w:rsidRPr="000C757B">
        <w:rPr>
          <w:spacing w:val="-1"/>
        </w:rPr>
        <w:t xml:space="preserve"> </w:t>
      </w:r>
      <w:r w:rsidR="005A2695" w:rsidRPr="000C757B">
        <w:t>всяка</w:t>
      </w:r>
      <w:r w:rsidR="005A2695" w:rsidRPr="000C757B">
        <w:rPr>
          <w:spacing w:val="-1"/>
        </w:rPr>
        <w:t xml:space="preserve"> </w:t>
      </w:r>
      <w:r w:rsidR="005A2695" w:rsidRPr="000C757B">
        <w:t>зона;</w:t>
      </w:r>
    </w:p>
    <w:p w:rsidR="0037150C" w:rsidRPr="000C757B" w:rsidRDefault="005A2695">
      <w:pPr>
        <w:pStyle w:val="a5"/>
        <w:numPr>
          <w:ilvl w:val="0"/>
          <w:numId w:val="11"/>
        </w:numPr>
        <w:tabs>
          <w:tab w:val="left" w:pos="1142"/>
        </w:tabs>
        <w:spacing w:before="1"/>
        <w:ind w:right="126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Комбинирането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доминиращата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цветова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гама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неутралната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гама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естествените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цветове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избраните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завършващи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материали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(стъкло,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метал,</w:t>
      </w:r>
      <w:r w:rsidRPr="000C757B">
        <w:rPr>
          <w:spacing w:val="61"/>
          <w:sz w:val="24"/>
          <w:szCs w:val="24"/>
        </w:rPr>
        <w:t xml:space="preserve"> </w:t>
      </w:r>
      <w:r w:rsidRPr="000C757B">
        <w:rPr>
          <w:sz w:val="24"/>
          <w:szCs w:val="24"/>
        </w:rPr>
        <w:t>дърво,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керамика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др.)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следва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бъде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съотношение,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което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осигурява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лесното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недвусмислено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разпознаване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принадлежността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към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съответната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зона;</w:t>
      </w:r>
    </w:p>
    <w:p w:rsidR="0037150C" w:rsidRPr="000C757B" w:rsidRDefault="005A2695">
      <w:pPr>
        <w:pStyle w:val="a5"/>
        <w:numPr>
          <w:ilvl w:val="0"/>
          <w:numId w:val="11"/>
        </w:numPr>
        <w:tabs>
          <w:tab w:val="left" w:pos="1116"/>
        </w:tabs>
        <w:ind w:right="128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При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изричното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спазване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условията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ал.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2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допуска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използването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контрастни или външни за доминиращата гама цветове с цел подчертаване на конкретни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архитектурни, декоративни, художествени или други елементи за постигане на уникален и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по-въздействащ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облик.</w:t>
      </w:r>
    </w:p>
    <w:p w:rsidR="0037150C" w:rsidRPr="000C757B" w:rsidRDefault="005A2695">
      <w:pPr>
        <w:pStyle w:val="a5"/>
        <w:numPr>
          <w:ilvl w:val="0"/>
          <w:numId w:val="11"/>
        </w:numPr>
        <w:tabs>
          <w:tab w:val="left" w:pos="1164"/>
        </w:tabs>
        <w:ind w:right="129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Цветовите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стандарти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подробно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разработени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Приложение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№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2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към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настоящата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наредба.</w:t>
      </w:r>
    </w:p>
    <w:p w:rsidR="00FA1223" w:rsidRPr="00712583" w:rsidRDefault="0087327C" w:rsidP="00FA1223">
      <w:pPr>
        <w:pStyle w:val="a5"/>
        <w:numPr>
          <w:ilvl w:val="0"/>
          <w:numId w:val="11"/>
        </w:numPr>
        <w:tabs>
          <w:tab w:val="left" w:pos="1164"/>
        </w:tabs>
        <w:ind w:right="129" w:firstLine="566"/>
        <w:jc w:val="both"/>
        <w:rPr>
          <w:sz w:val="24"/>
          <w:szCs w:val="24"/>
        </w:rPr>
      </w:pPr>
      <w:r w:rsidRPr="00712583">
        <w:rPr>
          <w:sz w:val="24"/>
          <w:szCs w:val="24"/>
        </w:rPr>
        <w:t>Д</w:t>
      </w:r>
      <w:r w:rsidR="00FA1223" w:rsidRPr="00712583">
        <w:rPr>
          <w:sz w:val="24"/>
          <w:szCs w:val="24"/>
        </w:rPr>
        <w:t>оминиращите цветове трябва да са светли и непривличащи слънчева светлина</w:t>
      </w:r>
      <w:r w:rsidRPr="00712583">
        <w:rPr>
          <w:sz w:val="24"/>
          <w:szCs w:val="24"/>
        </w:rPr>
        <w:t xml:space="preserve"> с оглед климатичните промени</w:t>
      </w:r>
      <w:r w:rsidR="00CD697F" w:rsidRPr="00712583">
        <w:rPr>
          <w:sz w:val="24"/>
          <w:szCs w:val="24"/>
        </w:rPr>
        <w:t>.</w:t>
      </w:r>
    </w:p>
    <w:p w:rsidR="0037150C" w:rsidRPr="000C757B" w:rsidRDefault="005A2695">
      <w:pPr>
        <w:ind w:left="705"/>
        <w:jc w:val="both"/>
        <w:rPr>
          <w:sz w:val="24"/>
          <w:szCs w:val="24"/>
        </w:rPr>
      </w:pPr>
      <w:r w:rsidRPr="000C757B">
        <w:rPr>
          <w:b/>
          <w:sz w:val="24"/>
          <w:szCs w:val="24"/>
        </w:rPr>
        <w:t>Чл.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1</w:t>
      </w:r>
      <w:r w:rsidR="00613DE1" w:rsidRPr="000C757B">
        <w:rPr>
          <w:b/>
          <w:sz w:val="24"/>
          <w:szCs w:val="24"/>
        </w:rPr>
        <w:t>2</w:t>
      </w:r>
      <w:r w:rsidRPr="000C757B">
        <w:rPr>
          <w:b/>
          <w:sz w:val="24"/>
          <w:szCs w:val="24"/>
        </w:rPr>
        <w:t>.</w:t>
      </w:r>
      <w:r w:rsidRPr="000C757B">
        <w:rPr>
          <w:b/>
          <w:spacing w:val="-1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(1)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Цветовите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стандарти</w:t>
      </w:r>
      <w:r w:rsidRPr="000C757B">
        <w:rPr>
          <w:spacing w:val="2"/>
          <w:sz w:val="24"/>
          <w:szCs w:val="24"/>
        </w:rPr>
        <w:t xml:space="preserve"> </w:t>
      </w:r>
      <w:r w:rsidRPr="000C757B">
        <w:rPr>
          <w:sz w:val="24"/>
          <w:szCs w:val="24"/>
        </w:rPr>
        <w:t>не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прилагат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за:</w:t>
      </w:r>
    </w:p>
    <w:p w:rsidR="0037150C" w:rsidRPr="000C757B" w:rsidRDefault="005A2695">
      <w:pPr>
        <w:pStyle w:val="a5"/>
        <w:numPr>
          <w:ilvl w:val="0"/>
          <w:numId w:val="10"/>
        </w:numPr>
        <w:tabs>
          <w:tab w:val="left" w:pos="998"/>
        </w:tabs>
        <w:ind w:right="131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обектите по чл. 147, ал. 1 от ЗУТ с изключение на плътни огради по улична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регулация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(чл.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147, ал.</w:t>
      </w:r>
      <w:r w:rsidRPr="000C757B">
        <w:rPr>
          <w:spacing w:val="3"/>
          <w:sz w:val="24"/>
          <w:szCs w:val="24"/>
        </w:rPr>
        <w:t xml:space="preserve"> </w:t>
      </w:r>
      <w:r w:rsidRPr="000C757B">
        <w:rPr>
          <w:sz w:val="24"/>
          <w:szCs w:val="24"/>
        </w:rPr>
        <w:t>1, т. 7 от ЗУТ).</w:t>
      </w:r>
    </w:p>
    <w:p w:rsidR="0037150C" w:rsidRPr="000C757B" w:rsidRDefault="005A2695">
      <w:pPr>
        <w:pStyle w:val="a5"/>
        <w:numPr>
          <w:ilvl w:val="0"/>
          <w:numId w:val="10"/>
        </w:numPr>
        <w:tabs>
          <w:tab w:val="left" w:pos="1097"/>
        </w:tabs>
        <w:ind w:right="126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индивидуални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жилищни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„ниско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застрояване“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имоти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частна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собственост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–</w:t>
      </w:r>
      <w:r w:rsidRPr="000C757B">
        <w:rPr>
          <w:spacing w:val="25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сгради</w:t>
      </w:r>
      <w:r w:rsidRPr="000C757B">
        <w:rPr>
          <w:spacing w:val="25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23"/>
          <w:sz w:val="24"/>
          <w:szCs w:val="24"/>
        </w:rPr>
        <w:t xml:space="preserve"> </w:t>
      </w:r>
      <w:r w:rsidRPr="000C757B">
        <w:rPr>
          <w:sz w:val="24"/>
          <w:szCs w:val="24"/>
        </w:rPr>
        <w:t>по-малко</w:t>
      </w:r>
      <w:r w:rsidRPr="000C757B">
        <w:rPr>
          <w:spacing w:val="24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25"/>
          <w:sz w:val="24"/>
          <w:szCs w:val="24"/>
        </w:rPr>
        <w:t xml:space="preserve"> </w:t>
      </w:r>
      <w:r w:rsidR="00AB41AD" w:rsidRPr="000C757B">
        <w:rPr>
          <w:sz w:val="24"/>
          <w:szCs w:val="24"/>
        </w:rPr>
        <w:t>три</w:t>
      </w:r>
      <w:r w:rsidRPr="000C757B">
        <w:rPr>
          <w:spacing w:val="25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обекта</w:t>
      </w:r>
      <w:r w:rsidRPr="000C757B">
        <w:rPr>
          <w:spacing w:val="23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23"/>
          <w:sz w:val="24"/>
          <w:szCs w:val="24"/>
        </w:rPr>
        <w:t xml:space="preserve"> </w:t>
      </w:r>
      <w:r w:rsidRPr="000C757B">
        <w:rPr>
          <w:sz w:val="24"/>
          <w:szCs w:val="24"/>
        </w:rPr>
        <w:t>жилищно</w:t>
      </w:r>
      <w:r w:rsidRPr="000C757B">
        <w:rPr>
          <w:spacing w:val="22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предназначение,</w:t>
      </w:r>
      <w:r w:rsidRPr="000C757B">
        <w:rPr>
          <w:spacing w:val="24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когато</w:t>
      </w:r>
      <w:r w:rsidRPr="000C757B">
        <w:rPr>
          <w:spacing w:val="22"/>
          <w:sz w:val="24"/>
          <w:szCs w:val="24"/>
        </w:rPr>
        <w:t xml:space="preserve"> </w:t>
      </w:r>
      <w:r w:rsidRPr="000C757B">
        <w:rPr>
          <w:sz w:val="24"/>
          <w:szCs w:val="24"/>
        </w:rPr>
        <w:t>те</w:t>
      </w:r>
      <w:r w:rsidRPr="000C757B">
        <w:rPr>
          <w:spacing w:val="-57"/>
          <w:sz w:val="24"/>
          <w:szCs w:val="24"/>
        </w:rPr>
        <w:t xml:space="preserve"> </w:t>
      </w:r>
      <w:r w:rsidR="00AB41AD"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разположени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улична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регулация.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Изключението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важи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индивидуалните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жилищни сгради, разположени по протежението на главните пътни артерии</w:t>
      </w:r>
      <w:r w:rsidR="000C757B" w:rsidRPr="000C757B">
        <w:rPr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разположени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границите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="00AB41AD" w:rsidRPr="000C757B">
        <w:rPr>
          <w:sz w:val="24"/>
          <w:szCs w:val="24"/>
        </w:rPr>
        <w:t>Централна градска част</w:t>
      </w:r>
      <w:r w:rsidRPr="000C757B">
        <w:rPr>
          <w:sz w:val="24"/>
          <w:szCs w:val="24"/>
        </w:rPr>
        <w:t>.</w:t>
      </w:r>
    </w:p>
    <w:p w:rsidR="0037150C" w:rsidRPr="000C757B" w:rsidRDefault="005A2695">
      <w:pPr>
        <w:pStyle w:val="a5"/>
        <w:numPr>
          <w:ilvl w:val="0"/>
          <w:numId w:val="10"/>
        </w:numPr>
        <w:tabs>
          <w:tab w:val="left" w:pos="967"/>
        </w:tabs>
        <w:spacing w:before="1"/>
        <w:ind w:right="140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сгради, постройки и огради, които се поддържат или възстановяват в автентичен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вид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имитират автентичните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изграждането им материали.</w:t>
      </w:r>
    </w:p>
    <w:p w:rsidR="0037150C" w:rsidRPr="00712583" w:rsidRDefault="005A2695">
      <w:pPr>
        <w:pStyle w:val="a3"/>
        <w:ind w:right="131"/>
      </w:pPr>
      <w:r w:rsidRPr="00712583">
        <w:lastRenderedPageBreak/>
        <w:t>(2) При необходимост с Решение на Общински експертен съвет по устройство на територията (ОЕСУТ) или при издаване на виза за проектиране по чл. 140 от ЗУТ към сградите и постройките могат да бъдат поставяни допълнителни изисквания за вписване в градската среда.</w:t>
      </w:r>
    </w:p>
    <w:p w:rsidR="0037150C" w:rsidRPr="000C757B" w:rsidRDefault="0037150C">
      <w:pPr>
        <w:pStyle w:val="a3"/>
        <w:spacing w:before="1"/>
        <w:ind w:left="0" w:firstLine="0"/>
        <w:jc w:val="left"/>
      </w:pPr>
    </w:p>
    <w:p w:rsidR="0037150C" w:rsidRPr="000C757B" w:rsidRDefault="005A2695">
      <w:pPr>
        <w:pStyle w:val="a3"/>
        <w:spacing w:line="259" w:lineRule="auto"/>
        <w:ind w:right="128"/>
      </w:pPr>
      <w:r w:rsidRPr="000C757B">
        <w:rPr>
          <w:b/>
        </w:rPr>
        <w:t>Чл. 1</w:t>
      </w:r>
      <w:r w:rsidR="00AB41AD" w:rsidRPr="000C757B">
        <w:rPr>
          <w:b/>
        </w:rPr>
        <w:t>3</w:t>
      </w:r>
      <w:r w:rsidRPr="000C757B">
        <w:t xml:space="preserve">. </w:t>
      </w:r>
      <w:r w:rsidRPr="000C757B">
        <w:rPr>
          <w:b/>
        </w:rPr>
        <w:t xml:space="preserve">(1) </w:t>
      </w:r>
      <w:r w:rsidRPr="000C757B">
        <w:t>Цветовото оформление на сгради или части от сгради в зоните по чл. 1</w:t>
      </w:r>
      <w:r w:rsidR="00AB41AD" w:rsidRPr="000C757B">
        <w:t>0</w:t>
      </w:r>
      <w:r w:rsidRPr="000C757B">
        <w:t>,</w:t>
      </w:r>
      <w:r w:rsidRPr="000C757B">
        <w:rPr>
          <w:spacing w:val="1"/>
        </w:rPr>
        <w:t xml:space="preserve"> </w:t>
      </w:r>
      <w:r w:rsidRPr="000C757B">
        <w:t>ал. 2, на които се прилагат мерки за енергийна ефективност се предвижда в съответните</w:t>
      </w:r>
      <w:r w:rsidRPr="000C757B">
        <w:rPr>
          <w:spacing w:val="1"/>
        </w:rPr>
        <w:t xml:space="preserve"> </w:t>
      </w:r>
      <w:r w:rsidRPr="000C757B">
        <w:t>цветови</w:t>
      </w:r>
      <w:r w:rsidRPr="000C757B">
        <w:rPr>
          <w:spacing w:val="-1"/>
        </w:rPr>
        <w:t xml:space="preserve"> </w:t>
      </w:r>
      <w:r w:rsidRPr="000C757B">
        <w:t>гами</w:t>
      </w:r>
      <w:r w:rsidRPr="000C757B">
        <w:rPr>
          <w:spacing w:val="-1"/>
        </w:rPr>
        <w:t xml:space="preserve"> </w:t>
      </w:r>
      <w:r w:rsidRPr="000C757B">
        <w:t>(стандарти)</w:t>
      </w:r>
      <w:r w:rsidRPr="000C757B">
        <w:rPr>
          <w:spacing w:val="-2"/>
        </w:rPr>
        <w:t xml:space="preserve"> </w:t>
      </w:r>
      <w:r w:rsidRPr="000C757B">
        <w:t>и</w:t>
      </w:r>
      <w:r w:rsidRPr="000C757B">
        <w:rPr>
          <w:spacing w:val="-3"/>
        </w:rPr>
        <w:t xml:space="preserve"> </w:t>
      </w:r>
      <w:r w:rsidRPr="000C757B">
        <w:t>техните</w:t>
      </w:r>
      <w:r w:rsidRPr="000C757B">
        <w:rPr>
          <w:spacing w:val="-2"/>
        </w:rPr>
        <w:t xml:space="preserve"> </w:t>
      </w:r>
      <w:r w:rsidRPr="000C757B">
        <w:t>нюанси, съгласно</w:t>
      </w:r>
      <w:r w:rsidRPr="000C757B">
        <w:rPr>
          <w:spacing w:val="-1"/>
        </w:rPr>
        <w:t xml:space="preserve"> </w:t>
      </w:r>
      <w:r w:rsidRPr="000C757B">
        <w:t>Приложение</w:t>
      </w:r>
      <w:r w:rsidRPr="000C757B">
        <w:rPr>
          <w:spacing w:val="-3"/>
        </w:rPr>
        <w:t xml:space="preserve"> </w:t>
      </w:r>
      <w:r w:rsidRPr="000C757B">
        <w:t>№</w:t>
      </w:r>
      <w:r w:rsidRPr="000C757B">
        <w:rPr>
          <w:spacing w:val="-2"/>
        </w:rPr>
        <w:t xml:space="preserve"> </w:t>
      </w:r>
      <w:r w:rsidRPr="000C757B">
        <w:t>2</w:t>
      </w:r>
      <w:r w:rsidRPr="000C757B">
        <w:rPr>
          <w:spacing w:val="-2"/>
        </w:rPr>
        <w:t xml:space="preserve"> </w:t>
      </w:r>
      <w:r w:rsidRPr="000C757B">
        <w:t>към</w:t>
      </w:r>
      <w:r w:rsidRPr="000C757B">
        <w:rPr>
          <w:spacing w:val="-3"/>
        </w:rPr>
        <w:t xml:space="preserve"> </w:t>
      </w:r>
      <w:r w:rsidRPr="000C757B">
        <w:t>тази</w:t>
      </w:r>
      <w:r w:rsidRPr="000C757B">
        <w:rPr>
          <w:spacing w:val="-4"/>
        </w:rPr>
        <w:t xml:space="preserve"> </w:t>
      </w:r>
      <w:r w:rsidRPr="000C757B">
        <w:t>наредба.</w:t>
      </w:r>
    </w:p>
    <w:p w:rsidR="0037150C" w:rsidRPr="000C757B" w:rsidRDefault="005A2695">
      <w:pPr>
        <w:pStyle w:val="a3"/>
        <w:spacing w:line="259" w:lineRule="auto"/>
        <w:ind w:right="126"/>
      </w:pPr>
      <w:r w:rsidRPr="000C757B">
        <w:rPr>
          <w:b/>
        </w:rPr>
        <w:t>(2)</w:t>
      </w:r>
      <w:r w:rsidRPr="000C757B">
        <w:rPr>
          <w:b/>
          <w:spacing w:val="1"/>
        </w:rPr>
        <w:t xml:space="preserve"> </w:t>
      </w:r>
      <w:r w:rsidRPr="000C757B">
        <w:t>Фасадното</w:t>
      </w:r>
      <w:r w:rsidRPr="000C757B">
        <w:rPr>
          <w:spacing w:val="1"/>
        </w:rPr>
        <w:t xml:space="preserve"> </w:t>
      </w:r>
      <w:r w:rsidRPr="000C757B">
        <w:t>оформление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сгради</w:t>
      </w:r>
      <w:r w:rsidRPr="000C757B">
        <w:rPr>
          <w:spacing w:val="1"/>
        </w:rPr>
        <w:t xml:space="preserve"> </w:t>
      </w:r>
      <w:r w:rsidRPr="000C757B">
        <w:t>или</w:t>
      </w:r>
      <w:r w:rsidRPr="000C757B">
        <w:rPr>
          <w:spacing w:val="1"/>
        </w:rPr>
        <w:t xml:space="preserve"> </w:t>
      </w:r>
      <w:r w:rsidRPr="000C757B">
        <w:t>части</w:t>
      </w:r>
      <w:r w:rsidRPr="000C757B">
        <w:rPr>
          <w:spacing w:val="1"/>
        </w:rPr>
        <w:t xml:space="preserve"> </w:t>
      </w:r>
      <w:r w:rsidRPr="000C757B">
        <w:t>от</w:t>
      </w:r>
      <w:r w:rsidRPr="000C757B">
        <w:rPr>
          <w:spacing w:val="1"/>
        </w:rPr>
        <w:t xml:space="preserve"> </w:t>
      </w:r>
      <w:r w:rsidRPr="000C757B">
        <w:t>сгради,</w:t>
      </w:r>
      <w:r w:rsidRPr="000C757B">
        <w:rPr>
          <w:spacing w:val="1"/>
        </w:rPr>
        <w:t xml:space="preserve"> </w:t>
      </w:r>
      <w:r w:rsidRPr="000C757B">
        <w:t>разположени</w:t>
      </w:r>
      <w:r w:rsidRPr="000C757B">
        <w:rPr>
          <w:spacing w:val="1"/>
        </w:rPr>
        <w:t xml:space="preserve"> </w:t>
      </w:r>
      <w:r w:rsidRPr="000C757B">
        <w:t>около</w:t>
      </w:r>
      <w:r w:rsidRPr="000C757B">
        <w:rPr>
          <w:spacing w:val="1"/>
        </w:rPr>
        <w:t xml:space="preserve"> </w:t>
      </w:r>
      <w:r w:rsidRPr="000C757B">
        <w:t>граничните</w:t>
      </w:r>
      <w:r w:rsidRPr="000C757B">
        <w:rPr>
          <w:spacing w:val="1"/>
        </w:rPr>
        <w:t xml:space="preserve"> </w:t>
      </w:r>
      <w:r w:rsidRPr="000C757B">
        <w:t>градски</w:t>
      </w:r>
      <w:r w:rsidRPr="000C757B">
        <w:rPr>
          <w:spacing w:val="1"/>
        </w:rPr>
        <w:t xml:space="preserve"> </w:t>
      </w:r>
      <w:r w:rsidRPr="000C757B">
        <w:t>пространства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чл.</w:t>
      </w:r>
      <w:r w:rsidRPr="000C757B">
        <w:rPr>
          <w:spacing w:val="1"/>
        </w:rPr>
        <w:t xml:space="preserve"> </w:t>
      </w:r>
      <w:r w:rsidRPr="000C757B">
        <w:t>5,</w:t>
      </w:r>
      <w:r w:rsidRPr="000C757B">
        <w:rPr>
          <w:spacing w:val="1"/>
        </w:rPr>
        <w:t xml:space="preserve"> </w:t>
      </w:r>
      <w:r w:rsidRPr="000C757B">
        <w:t>попадащи</w:t>
      </w:r>
      <w:r w:rsidRPr="000C757B">
        <w:rPr>
          <w:spacing w:val="1"/>
        </w:rPr>
        <w:t xml:space="preserve"> </w:t>
      </w:r>
      <w:r w:rsidRPr="000C757B">
        <w:t>в</w:t>
      </w:r>
      <w:r w:rsidRPr="000C757B">
        <w:rPr>
          <w:spacing w:val="1"/>
        </w:rPr>
        <w:t xml:space="preserve"> </w:t>
      </w:r>
      <w:r w:rsidRPr="000C757B">
        <w:t>различни</w:t>
      </w:r>
      <w:r w:rsidRPr="000C757B">
        <w:rPr>
          <w:spacing w:val="1"/>
        </w:rPr>
        <w:t xml:space="preserve"> </w:t>
      </w:r>
      <w:r w:rsidRPr="000C757B">
        <w:t>зони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различна</w:t>
      </w:r>
      <w:r w:rsidRPr="000C757B">
        <w:rPr>
          <w:spacing w:val="1"/>
        </w:rPr>
        <w:t xml:space="preserve"> </w:t>
      </w:r>
      <w:r w:rsidRPr="000C757B">
        <w:t>класификация на цветовите стандарти според Приложение № 2, се разработва в сходна</w:t>
      </w:r>
      <w:r w:rsidRPr="000C757B">
        <w:rPr>
          <w:spacing w:val="1"/>
        </w:rPr>
        <w:t xml:space="preserve"> </w:t>
      </w:r>
      <w:r w:rsidRPr="000C757B">
        <w:t>цветова гама, използвайки поне един общ цвят или негови близки нюанси, с цел постигане</w:t>
      </w:r>
      <w:r w:rsidRPr="000C757B">
        <w:rPr>
          <w:spacing w:val="-57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ансамблово</w:t>
      </w:r>
      <w:r w:rsidRPr="000C757B">
        <w:rPr>
          <w:spacing w:val="-1"/>
        </w:rPr>
        <w:t xml:space="preserve"> </w:t>
      </w:r>
      <w:r w:rsidRPr="000C757B">
        <w:t>и</w:t>
      </w:r>
      <w:r w:rsidRPr="000C757B">
        <w:rPr>
          <w:spacing w:val="-1"/>
        </w:rPr>
        <w:t xml:space="preserve"> </w:t>
      </w:r>
      <w:r w:rsidRPr="000C757B">
        <w:t>архитектурно</w:t>
      </w:r>
      <w:r w:rsidRPr="000C757B">
        <w:rPr>
          <w:spacing w:val="-1"/>
        </w:rPr>
        <w:t xml:space="preserve"> </w:t>
      </w:r>
      <w:r w:rsidRPr="000C757B">
        <w:t>единство</w:t>
      </w:r>
      <w:r w:rsidRPr="000C757B">
        <w:rPr>
          <w:spacing w:val="-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цялостно</w:t>
      </w:r>
      <w:r w:rsidRPr="000C757B">
        <w:rPr>
          <w:spacing w:val="-1"/>
        </w:rPr>
        <w:t xml:space="preserve"> </w:t>
      </w:r>
      <w:r w:rsidRPr="000C757B">
        <w:t>композиционно</w:t>
      </w:r>
      <w:r w:rsidRPr="000C757B">
        <w:rPr>
          <w:spacing w:val="-1"/>
        </w:rPr>
        <w:t xml:space="preserve"> </w:t>
      </w:r>
      <w:r w:rsidRPr="000C757B">
        <w:t>решение.</w:t>
      </w:r>
    </w:p>
    <w:p w:rsidR="0037150C" w:rsidRPr="000C757B" w:rsidRDefault="0037150C">
      <w:pPr>
        <w:pStyle w:val="a3"/>
        <w:spacing w:before="11"/>
        <w:ind w:left="0" w:firstLine="0"/>
        <w:jc w:val="left"/>
      </w:pPr>
    </w:p>
    <w:p w:rsidR="0037150C" w:rsidRPr="000C757B" w:rsidRDefault="005A2695" w:rsidP="00AB41AD">
      <w:pPr>
        <w:pStyle w:val="a3"/>
        <w:spacing w:line="259" w:lineRule="auto"/>
        <w:ind w:right="130"/>
      </w:pPr>
      <w:r w:rsidRPr="000C757B">
        <w:rPr>
          <w:b/>
        </w:rPr>
        <w:t>Чл. 1</w:t>
      </w:r>
      <w:r w:rsidR="00AB41AD" w:rsidRPr="000C757B">
        <w:rPr>
          <w:b/>
        </w:rPr>
        <w:t>4</w:t>
      </w:r>
      <w:r w:rsidRPr="000C757B">
        <w:rPr>
          <w:b/>
        </w:rPr>
        <w:t xml:space="preserve">. (1) </w:t>
      </w:r>
      <w:r w:rsidRPr="000C757B">
        <w:t>При изготвяне на инвестиционен проект за сграда, включена в режим на</w:t>
      </w:r>
      <w:r w:rsidRPr="000C757B">
        <w:rPr>
          <w:spacing w:val="1"/>
        </w:rPr>
        <w:t xml:space="preserve"> </w:t>
      </w:r>
      <w:r w:rsidRPr="000C757B">
        <w:t>свързано</w:t>
      </w:r>
      <w:r w:rsidRPr="000C757B">
        <w:rPr>
          <w:spacing w:val="51"/>
        </w:rPr>
        <w:t xml:space="preserve"> </w:t>
      </w:r>
      <w:r w:rsidRPr="000C757B">
        <w:t>застрояване,</w:t>
      </w:r>
      <w:r w:rsidRPr="000C757B">
        <w:rPr>
          <w:spacing w:val="50"/>
        </w:rPr>
        <w:t xml:space="preserve"> </w:t>
      </w:r>
      <w:r w:rsidRPr="000C757B">
        <w:t>цветовото</w:t>
      </w:r>
      <w:r w:rsidRPr="000C757B">
        <w:rPr>
          <w:spacing w:val="52"/>
        </w:rPr>
        <w:t xml:space="preserve"> </w:t>
      </w:r>
      <w:r w:rsidRPr="000C757B">
        <w:t>решение</w:t>
      </w:r>
      <w:r w:rsidRPr="000C757B">
        <w:rPr>
          <w:spacing w:val="52"/>
        </w:rPr>
        <w:t xml:space="preserve"> </w:t>
      </w:r>
      <w:r w:rsidRPr="000C757B">
        <w:t>на</w:t>
      </w:r>
      <w:r w:rsidRPr="000C757B">
        <w:rPr>
          <w:spacing w:val="49"/>
        </w:rPr>
        <w:t xml:space="preserve"> </w:t>
      </w:r>
      <w:r w:rsidRPr="000C757B">
        <w:t>фасадите</w:t>
      </w:r>
      <w:r w:rsidRPr="000C757B">
        <w:rPr>
          <w:spacing w:val="57"/>
        </w:rPr>
        <w:t xml:space="preserve"> </w:t>
      </w:r>
      <w:r w:rsidRPr="000C757B">
        <w:t>ѝ,</w:t>
      </w:r>
      <w:r w:rsidRPr="000C757B">
        <w:rPr>
          <w:spacing w:val="52"/>
        </w:rPr>
        <w:t xml:space="preserve"> </w:t>
      </w:r>
      <w:r w:rsidRPr="000C757B">
        <w:t>следва</w:t>
      </w:r>
      <w:r w:rsidRPr="000C757B">
        <w:rPr>
          <w:spacing w:val="51"/>
        </w:rPr>
        <w:t xml:space="preserve"> </w:t>
      </w:r>
      <w:r w:rsidRPr="000C757B">
        <w:t>да</w:t>
      </w:r>
      <w:r w:rsidRPr="000C757B">
        <w:rPr>
          <w:spacing w:val="52"/>
        </w:rPr>
        <w:t xml:space="preserve"> </w:t>
      </w:r>
      <w:r w:rsidRPr="000C757B">
        <w:t>бъде</w:t>
      </w:r>
      <w:r w:rsidRPr="000C757B">
        <w:rPr>
          <w:spacing w:val="52"/>
        </w:rPr>
        <w:t xml:space="preserve"> </w:t>
      </w:r>
      <w:r w:rsidRPr="000C757B">
        <w:t>съобразено</w:t>
      </w:r>
      <w:r w:rsidRPr="000C757B">
        <w:rPr>
          <w:spacing w:val="52"/>
        </w:rPr>
        <w:t xml:space="preserve"> </w:t>
      </w:r>
      <w:r w:rsidRPr="000C757B">
        <w:t>с</w:t>
      </w:r>
      <w:r w:rsidR="00AB41AD" w:rsidRPr="000C757B">
        <w:t xml:space="preserve"> </w:t>
      </w:r>
      <w:r w:rsidRPr="000C757B">
        <w:t>цветовото</w:t>
      </w:r>
      <w:r w:rsidRPr="000C757B">
        <w:rPr>
          <w:spacing w:val="1"/>
        </w:rPr>
        <w:t xml:space="preserve"> </w:t>
      </w:r>
      <w:r w:rsidRPr="000C757B">
        <w:t>решение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фасадите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съседните</w:t>
      </w:r>
      <w:r w:rsidRPr="000C757B">
        <w:rPr>
          <w:spacing w:val="1"/>
        </w:rPr>
        <w:t xml:space="preserve"> </w:t>
      </w:r>
      <w:r w:rsidRPr="000C757B">
        <w:t>изградени</w:t>
      </w:r>
      <w:r w:rsidRPr="000C757B">
        <w:rPr>
          <w:spacing w:val="1"/>
        </w:rPr>
        <w:t xml:space="preserve"> </w:t>
      </w:r>
      <w:r w:rsidRPr="000C757B">
        <w:t>сгради,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при</w:t>
      </w:r>
      <w:r w:rsidRPr="000C757B">
        <w:rPr>
          <w:spacing w:val="1"/>
        </w:rPr>
        <w:t xml:space="preserve"> </w:t>
      </w:r>
      <w:r w:rsidRPr="000C757B">
        <w:t>задължително</w:t>
      </w:r>
      <w:r w:rsidRPr="000C757B">
        <w:rPr>
          <w:spacing w:val="1"/>
        </w:rPr>
        <w:t xml:space="preserve"> </w:t>
      </w:r>
      <w:r w:rsidRPr="000C757B">
        <w:t>спазване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цветовите стандарти според Приложение</w:t>
      </w:r>
      <w:r w:rsidRPr="000C757B">
        <w:rPr>
          <w:spacing w:val="2"/>
        </w:rPr>
        <w:t xml:space="preserve"> </w:t>
      </w:r>
      <w:r w:rsidRPr="000C757B">
        <w:t>№</w:t>
      </w:r>
      <w:r w:rsidRPr="000C757B">
        <w:rPr>
          <w:spacing w:val="-2"/>
        </w:rPr>
        <w:t xml:space="preserve"> </w:t>
      </w:r>
      <w:r w:rsidRPr="000C757B">
        <w:t>2.</w:t>
      </w:r>
    </w:p>
    <w:p w:rsidR="0037150C" w:rsidRPr="000C757B" w:rsidRDefault="005A2695">
      <w:pPr>
        <w:pStyle w:val="a3"/>
        <w:spacing w:line="259" w:lineRule="auto"/>
        <w:ind w:right="133"/>
      </w:pPr>
      <w:r w:rsidRPr="000C757B">
        <w:rPr>
          <w:b/>
        </w:rPr>
        <w:t xml:space="preserve">(2) </w:t>
      </w:r>
      <w:r w:rsidRPr="000C757B">
        <w:t xml:space="preserve">Отклонение от ал. 1 се допуска при изготвяне на общо художествено </w:t>
      </w:r>
      <w:proofErr w:type="spellStart"/>
      <w:r w:rsidRPr="000C757B">
        <w:t>силуетно</w:t>
      </w:r>
      <w:proofErr w:type="spellEnd"/>
      <w:r w:rsidRPr="000C757B">
        <w:rPr>
          <w:spacing w:val="1"/>
        </w:rPr>
        <w:t xml:space="preserve"> </w:t>
      </w:r>
      <w:r w:rsidRPr="000C757B">
        <w:t>решение, включващо съседните сгради в ансамбъл, като се използват цветове в обща гама</w:t>
      </w:r>
      <w:r w:rsidRPr="000C757B">
        <w:rPr>
          <w:spacing w:val="1"/>
        </w:rPr>
        <w:t xml:space="preserve"> </w:t>
      </w:r>
      <w:r w:rsidRPr="000C757B">
        <w:t>или в</w:t>
      </w:r>
      <w:r w:rsidRPr="000C757B">
        <w:rPr>
          <w:spacing w:val="-1"/>
        </w:rPr>
        <w:t xml:space="preserve"> </w:t>
      </w:r>
      <w:r w:rsidRPr="000C757B">
        <w:t>контраст и</w:t>
      </w:r>
      <w:r w:rsidRPr="000C757B">
        <w:rPr>
          <w:spacing w:val="1"/>
        </w:rPr>
        <w:t xml:space="preserve"> </w:t>
      </w:r>
      <w:r w:rsidRPr="000C757B">
        <w:t>като оттенък</w:t>
      </w:r>
      <w:r w:rsidRPr="000C757B">
        <w:rPr>
          <w:spacing w:val="-1"/>
        </w:rPr>
        <w:t xml:space="preserve"> </w:t>
      </w:r>
      <w:r w:rsidRPr="000C757B">
        <w:t>или</w:t>
      </w:r>
      <w:r w:rsidRPr="000C757B">
        <w:rPr>
          <w:spacing w:val="-2"/>
        </w:rPr>
        <w:t xml:space="preserve"> </w:t>
      </w:r>
      <w:r w:rsidRPr="000C757B">
        <w:t>нюанс.</w:t>
      </w:r>
    </w:p>
    <w:p w:rsidR="0037150C" w:rsidRPr="000C757B" w:rsidRDefault="005A2695">
      <w:pPr>
        <w:pStyle w:val="a3"/>
        <w:spacing w:line="259" w:lineRule="auto"/>
        <w:ind w:right="128"/>
      </w:pPr>
      <w:r w:rsidRPr="000C757B">
        <w:rPr>
          <w:b/>
        </w:rPr>
        <w:t>Чл. 1</w:t>
      </w:r>
      <w:r w:rsidR="00AB41AD" w:rsidRPr="000C757B">
        <w:rPr>
          <w:b/>
        </w:rPr>
        <w:t>5</w:t>
      </w:r>
      <w:r w:rsidRPr="000C757B">
        <w:rPr>
          <w:b/>
        </w:rPr>
        <w:t xml:space="preserve">. (1) </w:t>
      </w:r>
      <w:r w:rsidRPr="000C757B">
        <w:t>При проектиране на нови жилищни, обществено обслужващи и смесени</w:t>
      </w:r>
      <w:r w:rsidRPr="000C757B">
        <w:rPr>
          <w:spacing w:val="1"/>
        </w:rPr>
        <w:t xml:space="preserve"> </w:t>
      </w:r>
      <w:r w:rsidRPr="000C757B">
        <w:t>сгради</w:t>
      </w:r>
      <w:r w:rsidRPr="000C757B">
        <w:rPr>
          <w:spacing w:val="1"/>
        </w:rPr>
        <w:t xml:space="preserve"> </w:t>
      </w:r>
      <w:r w:rsidRPr="000C757B">
        <w:t>или</w:t>
      </w:r>
      <w:r w:rsidRPr="000C757B">
        <w:rPr>
          <w:spacing w:val="1"/>
        </w:rPr>
        <w:t xml:space="preserve"> </w:t>
      </w:r>
      <w:r w:rsidRPr="000C757B">
        <w:t>реставриране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съществуващи</w:t>
      </w:r>
      <w:r w:rsidRPr="000C757B">
        <w:rPr>
          <w:spacing w:val="1"/>
        </w:rPr>
        <w:t xml:space="preserve"> </w:t>
      </w:r>
      <w:r w:rsidRPr="000C757B">
        <w:t>такива,</w:t>
      </w:r>
      <w:r w:rsidRPr="000C757B">
        <w:rPr>
          <w:spacing w:val="1"/>
        </w:rPr>
        <w:t xml:space="preserve"> </w:t>
      </w:r>
      <w:r w:rsidRPr="000C757B">
        <w:t>в</w:t>
      </w:r>
      <w:r w:rsidRPr="000C757B">
        <w:rPr>
          <w:spacing w:val="1"/>
        </w:rPr>
        <w:t xml:space="preserve"> </w:t>
      </w:r>
      <w:r w:rsidRPr="000C757B">
        <w:t>Централна</w:t>
      </w:r>
      <w:r w:rsidRPr="000C757B">
        <w:rPr>
          <w:spacing w:val="1"/>
        </w:rPr>
        <w:t xml:space="preserve"> </w:t>
      </w:r>
      <w:r w:rsidRPr="000C757B">
        <w:t>смесена</w:t>
      </w:r>
      <w:r w:rsidRPr="000C757B">
        <w:rPr>
          <w:spacing w:val="61"/>
        </w:rPr>
        <w:t xml:space="preserve"> </w:t>
      </w:r>
      <w:r w:rsidRPr="000C757B">
        <w:t>зона</w:t>
      </w:r>
      <w:r w:rsidRPr="000C757B">
        <w:rPr>
          <w:spacing w:val="1"/>
        </w:rPr>
        <w:t xml:space="preserve"> </w:t>
      </w:r>
      <w:r w:rsidRPr="000C757B">
        <w:t>задължително цялостният архитектурен облик трябва да е съобразен със съседните сгради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-1"/>
        </w:rPr>
        <w:t xml:space="preserve"> </w:t>
      </w:r>
      <w:r w:rsidRPr="000C757B">
        <w:t>да</w:t>
      </w:r>
      <w:r w:rsidRPr="000C757B">
        <w:rPr>
          <w:spacing w:val="-1"/>
        </w:rPr>
        <w:t xml:space="preserve"> </w:t>
      </w:r>
      <w:r w:rsidRPr="000C757B">
        <w:t>се</w:t>
      </w:r>
      <w:r w:rsidRPr="000C757B">
        <w:rPr>
          <w:spacing w:val="-1"/>
        </w:rPr>
        <w:t xml:space="preserve"> </w:t>
      </w:r>
      <w:r w:rsidRPr="000C757B">
        <w:t>вписва</w:t>
      </w:r>
      <w:r w:rsidRPr="000C757B">
        <w:rPr>
          <w:spacing w:val="-2"/>
        </w:rPr>
        <w:t xml:space="preserve"> </w:t>
      </w:r>
      <w:r w:rsidRPr="000C757B">
        <w:t>хармонично в</w:t>
      </w:r>
      <w:r w:rsidRPr="000C757B">
        <w:rPr>
          <w:spacing w:val="-1"/>
        </w:rPr>
        <w:t xml:space="preserve"> </w:t>
      </w:r>
      <w:r w:rsidRPr="000C757B">
        <w:t>заобикалящата</w:t>
      </w:r>
      <w:r w:rsidRPr="000C757B">
        <w:rPr>
          <w:spacing w:val="-1"/>
        </w:rPr>
        <w:t xml:space="preserve"> </w:t>
      </w:r>
      <w:r w:rsidRPr="000C757B">
        <w:t>го</w:t>
      </w:r>
      <w:r w:rsidRPr="000C757B">
        <w:rPr>
          <w:spacing w:val="-2"/>
        </w:rPr>
        <w:t xml:space="preserve"> </w:t>
      </w:r>
      <w:r w:rsidRPr="000C757B">
        <w:t>среда.</w:t>
      </w:r>
    </w:p>
    <w:p w:rsidR="0037150C" w:rsidRPr="000C757B" w:rsidRDefault="005A2695">
      <w:pPr>
        <w:pStyle w:val="a5"/>
        <w:numPr>
          <w:ilvl w:val="0"/>
          <w:numId w:val="9"/>
        </w:numPr>
        <w:tabs>
          <w:tab w:val="left" w:pos="1075"/>
        </w:tabs>
        <w:spacing w:line="259" w:lineRule="auto"/>
        <w:ind w:right="130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Отклонения от ал. 1 се допускат, ако проектът по част „Архитектура“ съдържа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детайлно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разработена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концептуално-художествена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обосновка,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подкрепена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графично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решение.</w:t>
      </w:r>
    </w:p>
    <w:p w:rsidR="0037150C" w:rsidRPr="000C757B" w:rsidRDefault="005A2695">
      <w:pPr>
        <w:pStyle w:val="a5"/>
        <w:numPr>
          <w:ilvl w:val="0"/>
          <w:numId w:val="9"/>
        </w:numPr>
        <w:tabs>
          <w:tab w:val="left" w:pos="1106"/>
        </w:tabs>
        <w:ind w:right="129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Ал.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1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прилага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които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статут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недвижима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културна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ценност (НКЦ) или попадат в защитени територии за опазване на недвижимото културно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наследство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 смисъла на Закона за културното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наследство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(ЗКН).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Проектите за тези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 подлежат 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съгласуване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 реда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ЗКН.</w:t>
      </w:r>
    </w:p>
    <w:p w:rsidR="0037150C" w:rsidRPr="000C757B" w:rsidRDefault="0037150C">
      <w:pPr>
        <w:pStyle w:val="a3"/>
        <w:spacing w:before="5"/>
        <w:ind w:left="0" w:firstLine="0"/>
        <w:jc w:val="left"/>
      </w:pPr>
    </w:p>
    <w:p w:rsidR="0037150C" w:rsidRPr="000C757B" w:rsidRDefault="005A2695">
      <w:pPr>
        <w:pStyle w:val="a3"/>
        <w:spacing w:line="259" w:lineRule="auto"/>
        <w:ind w:right="129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="00AB41AD" w:rsidRPr="000C757B">
        <w:rPr>
          <w:b/>
        </w:rPr>
        <w:t>16</w:t>
      </w:r>
      <w:r w:rsidRPr="000C757B">
        <w:rPr>
          <w:b/>
        </w:rPr>
        <w:t>.</w:t>
      </w:r>
      <w:r w:rsidRPr="000C757B">
        <w:rPr>
          <w:b/>
          <w:spacing w:val="1"/>
        </w:rPr>
        <w:t xml:space="preserve"> </w:t>
      </w:r>
      <w:r w:rsidRPr="000C757B">
        <w:t>Слънцезащитни</w:t>
      </w:r>
      <w:r w:rsidRPr="000C757B">
        <w:rPr>
          <w:spacing w:val="1"/>
        </w:rPr>
        <w:t xml:space="preserve"> </w:t>
      </w:r>
      <w:r w:rsidRPr="000C757B">
        <w:t>елементи</w:t>
      </w:r>
      <w:r w:rsidRPr="000C757B">
        <w:rPr>
          <w:spacing w:val="1"/>
        </w:rPr>
        <w:t xml:space="preserve"> </w:t>
      </w:r>
      <w:r w:rsidRPr="000C757B">
        <w:t>като</w:t>
      </w:r>
      <w:r w:rsidRPr="000C757B">
        <w:rPr>
          <w:spacing w:val="1"/>
        </w:rPr>
        <w:t xml:space="preserve"> </w:t>
      </w:r>
      <w:r w:rsidRPr="000C757B">
        <w:t>сенници,</w:t>
      </w:r>
      <w:r w:rsidRPr="000C757B">
        <w:rPr>
          <w:spacing w:val="1"/>
        </w:rPr>
        <w:t xml:space="preserve"> </w:t>
      </w:r>
      <w:r w:rsidRPr="000C757B">
        <w:t>тенти,</w:t>
      </w:r>
      <w:r w:rsidRPr="000C757B">
        <w:rPr>
          <w:spacing w:val="1"/>
        </w:rPr>
        <w:t xml:space="preserve"> </w:t>
      </w:r>
      <w:proofErr w:type="spellStart"/>
      <w:r w:rsidRPr="000C757B">
        <w:t>перголи</w:t>
      </w:r>
      <w:proofErr w:type="spellEnd"/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др.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новоизграждащи се и съществуващи сгради се изпълняват в обща цветова гама или в</w:t>
      </w:r>
      <w:r w:rsidRPr="000C757B">
        <w:rPr>
          <w:spacing w:val="1"/>
        </w:rPr>
        <w:t xml:space="preserve"> </w:t>
      </w:r>
      <w:r w:rsidRPr="000C757B">
        <w:t>контраст и като оттенък или нюанс, кореспондиращи както един с друг, така и с цветовете</w:t>
      </w:r>
      <w:r w:rsidRPr="000C757B">
        <w:rPr>
          <w:spacing w:val="-57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съответната сграда,</w:t>
      </w:r>
      <w:r w:rsidRPr="000C757B">
        <w:rPr>
          <w:spacing w:val="1"/>
        </w:rPr>
        <w:t xml:space="preserve"> </w:t>
      </w:r>
      <w:r w:rsidRPr="000C757B">
        <w:t>растера</w:t>
      </w:r>
      <w:r w:rsidRPr="000C757B">
        <w:rPr>
          <w:spacing w:val="-2"/>
        </w:rPr>
        <w:t xml:space="preserve"> </w:t>
      </w:r>
      <w:r w:rsidRPr="000C757B">
        <w:t>и</w:t>
      </w:r>
      <w:r w:rsidRPr="000C757B">
        <w:rPr>
          <w:spacing w:val="-1"/>
        </w:rPr>
        <w:t xml:space="preserve"> </w:t>
      </w:r>
      <w:r w:rsidRPr="000C757B">
        <w:t>вида</w:t>
      </w:r>
      <w:r w:rsidRPr="000C757B">
        <w:rPr>
          <w:spacing w:val="-1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нейната</w:t>
      </w:r>
      <w:r w:rsidRPr="000C757B">
        <w:rPr>
          <w:spacing w:val="3"/>
        </w:rPr>
        <w:t xml:space="preserve"> </w:t>
      </w:r>
      <w:r w:rsidRPr="000C757B">
        <w:t>фасада</w:t>
      </w:r>
      <w:r w:rsidRPr="000C757B">
        <w:rPr>
          <w:spacing w:val="-1"/>
        </w:rPr>
        <w:t xml:space="preserve"> </w:t>
      </w:r>
      <w:r w:rsidRPr="000C757B">
        <w:t>и/или дограма.</w:t>
      </w:r>
    </w:p>
    <w:p w:rsidR="0037150C" w:rsidRPr="000C757B" w:rsidRDefault="0037150C">
      <w:pPr>
        <w:pStyle w:val="a3"/>
        <w:ind w:left="0" w:firstLine="0"/>
        <w:jc w:val="left"/>
      </w:pPr>
    </w:p>
    <w:p w:rsidR="00AB41AD" w:rsidRPr="000C757B" w:rsidRDefault="00AB41AD" w:rsidP="00AB41AD">
      <w:pPr>
        <w:spacing w:line="273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ГЛАВА</w:t>
      </w:r>
      <w:r w:rsidRPr="000C757B">
        <w:rPr>
          <w:b/>
          <w:spacing w:val="-4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ЧЕТВЪРТА</w:t>
      </w:r>
    </w:p>
    <w:p w:rsidR="00AB41AD" w:rsidRPr="000C757B" w:rsidRDefault="00AB41AD" w:rsidP="00AB41AD">
      <w:pPr>
        <w:tabs>
          <w:tab w:val="left" w:pos="2388"/>
          <w:tab w:val="left" w:pos="4331"/>
          <w:tab w:val="left" w:pos="5130"/>
          <w:tab w:val="left" w:pos="6663"/>
          <w:tab w:val="left" w:pos="7066"/>
          <w:tab w:val="left" w:pos="9020"/>
        </w:tabs>
        <w:spacing w:before="2" w:line="256" w:lineRule="auto"/>
        <w:ind w:left="28" w:right="31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ДОПЪЛНИТЕЛНИ</w:t>
      </w:r>
      <w:r w:rsidRPr="000C757B">
        <w:rPr>
          <w:b/>
          <w:sz w:val="24"/>
          <w:szCs w:val="24"/>
        </w:rPr>
        <w:tab/>
        <w:t>ИЗИСКВАНИЯ</w:t>
      </w:r>
      <w:r w:rsidRPr="000C757B">
        <w:rPr>
          <w:b/>
          <w:sz w:val="24"/>
          <w:szCs w:val="24"/>
        </w:rPr>
        <w:tab/>
        <w:t>КЪМ</w:t>
      </w:r>
      <w:r w:rsidRPr="000C757B">
        <w:rPr>
          <w:b/>
          <w:sz w:val="24"/>
          <w:szCs w:val="24"/>
        </w:rPr>
        <w:tab/>
        <w:t>СГРАДИТЕ</w:t>
      </w:r>
      <w:r w:rsidRPr="000C757B">
        <w:rPr>
          <w:b/>
          <w:sz w:val="24"/>
          <w:szCs w:val="24"/>
        </w:rPr>
        <w:tab/>
        <w:t>И</w:t>
      </w:r>
      <w:r w:rsidRPr="000C757B">
        <w:rPr>
          <w:b/>
          <w:sz w:val="24"/>
          <w:szCs w:val="24"/>
        </w:rPr>
        <w:tab/>
        <w:t>ЕЛЕМЕНТИТЕ</w:t>
      </w:r>
      <w:r w:rsidRPr="000C757B">
        <w:rPr>
          <w:b/>
          <w:sz w:val="24"/>
          <w:szCs w:val="24"/>
        </w:rPr>
        <w:tab/>
      </w:r>
      <w:r w:rsidRPr="000C757B">
        <w:rPr>
          <w:b/>
          <w:spacing w:val="-2"/>
          <w:sz w:val="24"/>
          <w:szCs w:val="24"/>
        </w:rPr>
        <w:t>НА</w:t>
      </w:r>
      <w:r w:rsidRPr="000C757B">
        <w:rPr>
          <w:b/>
          <w:spacing w:val="-57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ГРАДСКАТА</w:t>
      </w:r>
      <w:r w:rsidRPr="000C757B">
        <w:rPr>
          <w:b/>
          <w:spacing w:val="-2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СРЕДА</w:t>
      </w:r>
    </w:p>
    <w:p w:rsidR="0037150C" w:rsidRPr="000C757B" w:rsidRDefault="0037150C">
      <w:pPr>
        <w:pStyle w:val="a3"/>
        <w:spacing w:before="3"/>
        <w:ind w:left="0" w:firstLine="0"/>
        <w:jc w:val="left"/>
      </w:pPr>
    </w:p>
    <w:p w:rsidR="0037150C" w:rsidRPr="000C757B" w:rsidRDefault="005A2695">
      <w:pPr>
        <w:pStyle w:val="a3"/>
        <w:spacing w:before="140" w:line="259" w:lineRule="auto"/>
        <w:ind w:right="134"/>
      </w:pPr>
      <w:r w:rsidRPr="000C757B">
        <w:rPr>
          <w:b/>
        </w:rPr>
        <w:t xml:space="preserve">Чл. </w:t>
      </w:r>
      <w:r w:rsidR="00AB41AD" w:rsidRPr="000C757B">
        <w:rPr>
          <w:b/>
        </w:rPr>
        <w:t>17</w:t>
      </w:r>
      <w:r w:rsidRPr="000C757B">
        <w:rPr>
          <w:b/>
        </w:rPr>
        <w:t xml:space="preserve">. </w:t>
      </w:r>
      <w:r w:rsidRPr="000C757B">
        <w:t>Собствениците на сгради, постройки, съоръжения и инсталации са длъжни да</w:t>
      </w:r>
      <w:r w:rsidRPr="000C757B">
        <w:rPr>
          <w:spacing w:val="-57"/>
        </w:rPr>
        <w:t xml:space="preserve"> </w:t>
      </w:r>
      <w:r w:rsidRPr="000C757B">
        <w:t>ги поддържат в добро техническо състояние и в подходящ естетически вид, включително</w:t>
      </w:r>
      <w:r w:rsidRPr="000C757B">
        <w:rPr>
          <w:spacing w:val="1"/>
        </w:rPr>
        <w:t xml:space="preserve"> </w:t>
      </w:r>
      <w:r w:rsidRPr="000C757B">
        <w:t>съответстващ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одобрените</w:t>
      </w:r>
      <w:r w:rsidRPr="000C757B">
        <w:rPr>
          <w:spacing w:val="-1"/>
        </w:rPr>
        <w:t xml:space="preserve"> </w:t>
      </w:r>
      <w:r w:rsidRPr="000C757B">
        <w:t>с</w:t>
      </w:r>
      <w:r w:rsidRPr="000C757B">
        <w:rPr>
          <w:spacing w:val="-4"/>
        </w:rPr>
        <w:t xml:space="preserve"> </w:t>
      </w:r>
      <w:r w:rsidRPr="000C757B">
        <w:t>настоящата</w:t>
      </w:r>
      <w:r w:rsidRPr="000C757B">
        <w:rPr>
          <w:spacing w:val="-1"/>
        </w:rPr>
        <w:t xml:space="preserve"> </w:t>
      </w:r>
      <w:r w:rsidRPr="000C757B">
        <w:t>наредба</w:t>
      </w:r>
      <w:r w:rsidRPr="000C757B">
        <w:rPr>
          <w:spacing w:val="-1"/>
        </w:rPr>
        <w:t xml:space="preserve"> </w:t>
      </w:r>
      <w:r w:rsidRPr="000C757B">
        <w:t>технически</w:t>
      </w:r>
      <w:r w:rsidRPr="000C757B">
        <w:rPr>
          <w:spacing w:val="-3"/>
        </w:rPr>
        <w:t xml:space="preserve"> </w:t>
      </w:r>
      <w:r w:rsidRPr="000C757B">
        <w:t>изисквания</w:t>
      </w:r>
      <w:r w:rsidRPr="000C757B">
        <w:rPr>
          <w:spacing w:val="-2"/>
        </w:rPr>
        <w:t xml:space="preserve"> </w:t>
      </w:r>
      <w:r w:rsidRPr="000C757B">
        <w:t>и</w:t>
      </w:r>
      <w:r w:rsidRPr="000C757B">
        <w:rPr>
          <w:spacing w:val="-1"/>
        </w:rPr>
        <w:t xml:space="preserve"> </w:t>
      </w:r>
      <w:r w:rsidRPr="000C757B">
        <w:t>стандарти.</w:t>
      </w:r>
    </w:p>
    <w:p w:rsidR="0037150C" w:rsidRPr="000C757B" w:rsidRDefault="0037150C">
      <w:pPr>
        <w:pStyle w:val="a3"/>
        <w:spacing w:before="11"/>
        <w:ind w:left="0" w:firstLine="0"/>
        <w:jc w:val="left"/>
      </w:pPr>
    </w:p>
    <w:p w:rsidR="0037150C" w:rsidRPr="000C757B" w:rsidRDefault="005A2695">
      <w:pPr>
        <w:pStyle w:val="a3"/>
        <w:spacing w:line="259" w:lineRule="auto"/>
        <w:ind w:right="136"/>
      </w:pPr>
      <w:r w:rsidRPr="000C757B">
        <w:rPr>
          <w:b/>
        </w:rPr>
        <w:t xml:space="preserve">Чл. </w:t>
      </w:r>
      <w:r w:rsidR="00AB41AD" w:rsidRPr="000C757B">
        <w:rPr>
          <w:b/>
        </w:rPr>
        <w:t>18</w:t>
      </w:r>
      <w:r w:rsidRPr="000C757B">
        <w:rPr>
          <w:b/>
        </w:rPr>
        <w:t xml:space="preserve">. </w:t>
      </w:r>
      <w:r w:rsidRPr="000C757B">
        <w:t>Собствениците на сгради, постройки, съоръжения и инсталации са длъжни</w:t>
      </w:r>
      <w:r w:rsidRPr="000C757B">
        <w:rPr>
          <w:spacing w:val="1"/>
        </w:rPr>
        <w:t xml:space="preserve"> </w:t>
      </w:r>
      <w:r w:rsidRPr="000C757B">
        <w:t>превантивно да вземат мерки за обезопасяване на собствеността си с оглед обществената</w:t>
      </w:r>
      <w:r w:rsidRPr="000C757B">
        <w:rPr>
          <w:spacing w:val="1"/>
        </w:rPr>
        <w:t xml:space="preserve"> </w:t>
      </w:r>
      <w:r w:rsidRPr="000C757B">
        <w:t>безопасност.</w:t>
      </w:r>
    </w:p>
    <w:p w:rsidR="0037150C" w:rsidRPr="000C757B" w:rsidRDefault="0037150C">
      <w:pPr>
        <w:pStyle w:val="a3"/>
        <w:spacing w:before="9"/>
        <w:ind w:left="0" w:firstLine="0"/>
        <w:jc w:val="left"/>
      </w:pPr>
    </w:p>
    <w:p w:rsidR="0037150C" w:rsidRPr="000C757B" w:rsidRDefault="005A2695">
      <w:pPr>
        <w:pStyle w:val="a3"/>
        <w:spacing w:line="259" w:lineRule="auto"/>
        <w:ind w:right="125"/>
      </w:pPr>
      <w:r w:rsidRPr="000C757B">
        <w:rPr>
          <w:b/>
        </w:rPr>
        <w:lastRenderedPageBreak/>
        <w:t xml:space="preserve">Чл. </w:t>
      </w:r>
      <w:r w:rsidR="00AB41AD" w:rsidRPr="000C757B">
        <w:rPr>
          <w:b/>
        </w:rPr>
        <w:t>19</w:t>
      </w:r>
      <w:r w:rsidRPr="000C757B">
        <w:rPr>
          <w:b/>
        </w:rPr>
        <w:t xml:space="preserve">. (1) </w:t>
      </w:r>
      <w:r w:rsidRPr="000C757B">
        <w:t>При монтаж на външни климатични тела върху съществуващи сгради, за</w:t>
      </w:r>
      <w:r w:rsidRPr="000C757B">
        <w:rPr>
          <w:spacing w:val="1"/>
        </w:rPr>
        <w:t xml:space="preserve"> </w:t>
      </w:r>
      <w:r w:rsidRPr="000C757B">
        <w:t>които</w:t>
      </w:r>
      <w:r w:rsidRPr="000C757B">
        <w:rPr>
          <w:spacing w:val="1"/>
        </w:rPr>
        <w:t xml:space="preserve"> </w:t>
      </w:r>
      <w:r w:rsidRPr="000C757B">
        <w:t>одобрената</w:t>
      </w:r>
      <w:r w:rsidRPr="000C757B">
        <w:rPr>
          <w:spacing w:val="1"/>
        </w:rPr>
        <w:t xml:space="preserve"> </w:t>
      </w:r>
      <w:r w:rsidRPr="000C757B">
        <w:t>проектна</w:t>
      </w:r>
      <w:r w:rsidRPr="000C757B">
        <w:rPr>
          <w:spacing w:val="1"/>
        </w:rPr>
        <w:t xml:space="preserve"> </w:t>
      </w:r>
      <w:r w:rsidRPr="000C757B">
        <w:t>документация</w:t>
      </w:r>
      <w:r w:rsidRPr="000C757B">
        <w:rPr>
          <w:spacing w:val="1"/>
        </w:rPr>
        <w:t xml:space="preserve"> </w:t>
      </w:r>
      <w:r w:rsidRPr="000C757B">
        <w:t>не</w:t>
      </w:r>
      <w:r w:rsidRPr="000C757B">
        <w:rPr>
          <w:spacing w:val="1"/>
        </w:rPr>
        <w:t xml:space="preserve"> </w:t>
      </w:r>
      <w:r w:rsidRPr="000C757B">
        <w:t>съдържа</w:t>
      </w:r>
      <w:r w:rsidRPr="000C757B">
        <w:rPr>
          <w:spacing w:val="1"/>
        </w:rPr>
        <w:t xml:space="preserve"> </w:t>
      </w:r>
      <w:r w:rsidRPr="000C757B">
        <w:t>предвиждане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монтаж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климатични</w:t>
      </w:r>
      <w:r w:rsidRPr="000C757B">
        <w:rPr>
          <w:spacing w:val="1"/>
        </w:rPr>
        <w:t xml:space="preserve"> </w:t>
      </w:r>
      <w:r w:rsidRPr="000C757B">
        <w:t>тела,</w:t>
      </w:r>
      <w:r w:rsidRPr="000C757B">
        <w:rPr>
          <w:spacing w:val="1"/>
        </w:rPr>
        <w:t xml:space="preserve"> </w:t>
      </w:r>
      <w:r w:rsidRPr="000C757B">
        <w:t>следва</w:t>
      </w:r>
      <w:r w:rsidRPr="000C757B">
        <w:rPr>
          <w:spacing w:val="1"/>
        </w:rPr>
        <w:t xml:space="preserve"> </w:t>
      </w:r>
      <w:r w:rsidRPr="000C757B">
        <w:t>същите</w:t>
      </w:r>
      <w:r w:rsidRPr="000C757B">
        <w:rPr>
          <w:spacing w:val="1"/>
        </w:rPr>
        <w:t xml:space="preserve"> </w:t>
      </w:r>
      <w:r w:rsidRPr="000C757B">
        <w:t>да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разполагат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съответните</w:t>
      </w:r>
      <w:r w:rsidRPr="000C757B">
        <w:rPr>
          <w:spacing w:val="1"/>
        </w:rPr>
        <w:t xml:space="preserve"> </w:t>
      </w:r>
      <w:r w:rsidRPr="000C757B">
        <w:t>фасади</w:t>
      </w:r>
      <w:r w:rsidRPr="000C757B">
        <w:rPr>
          <w:spacing w:val="1"/>
        </w:rPr>
        <w:t xml:space="preserve"> </w:t>
      </w:r>
      <w:r w:rsidRPr="000C757B">
        <w:t>като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 xml:space="preserve">съобразяват с възможностите за </w:t>
      </w:r>
      <w:proofErr w:type="spellStart"/>
      <w:r w:rsidRPr="000C757B">
        <w:t>водоотвеждането</w:t>
      </w:r>
      <w:proofErr w:type="spellEnd"/>
      <w:r w:rsidRPr="000C757B">
        <w:t xml:space="preserve"> им, както и с вече поставени такива, с</w:t>
      </w:r>
      <w:r w:rsidRPr="000C757B">
        <w:rPr>
          <w:spacing w:val="1"/>
        </w:rPr>
        <w:t xml:space="preserve"> </w:t>
      </w:r>
      <w:r w:rsidRPr="000C757B">
        <w:t>оглед</w:t>
      </w:r>
      <w:r w:rsidRPr="000C757B">
        <w:rPr>
          <w:spacing w:val="-1"/>
        </w:rPr>
        <w:t xml:space="preserve"> </w:t>
      </w:r>
      <w:r w:rsidRPr="000C757B">
        <w:t>създаване</w:t>
      </w:r>
      <w:r w:rsidRPr="000C757B">
        <w:rPr>
          <w:spacing w:val="-1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цялостно хармонично решение.</w:t>
      </w:r>
    </w:p>
    <w:p w:rsidR="0037150C" w:rsidRPr="000C757B" w:rsidRDefault="005A2695">
      <w:pPr>
        <w:pStyle w:val="a5"/>
        <w:numPr>
          <w:ilvl w:val="0"/>
          <w:numId w:val="8"/>
        </w:numPr>
        <w:tabs>
          <w:tab w:val="left" w:pos="1085"/>
        </w:tabs>
        <w:spacing w:before="71" w:line="259" w:lineRule="auto"/>
        <w:ind w:right="134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При монтаж на климатични тела върху нови сгради, местата на климатичните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тела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следва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да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съвпада с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тези</w:t>
      </w:r>
      <w:r w:rsidR="00AB41AD" w:rsidRPr="000C757B">
        <w:rPr>
          <w:sz w:val="24"/>
          <w:szCs w:val="24"/>
        </w:rPr>
        <w:t>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определени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инвестиционният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проект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цялата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сграда.</w:t>
      </w:r>
    </w:p>
    <w:p w:rsidR="0037150C" w:rsidRPr="000C757B" w:rsidRDefault="005A2695">
      <w:pPr>
        <w:pStyle w:val="a5"/>
        <w:numPr>
          <w:ilvl w:val="0"/>
          <w:numId w:val="8"/>
        </w:numPr>
        <w:tabs>
          <w:tab w:val="left" w:pos="1114"/>
        </w:tabs>
        <w:spacing w:line="259" w:lineRule="auto"/>
        <w:ind w:right="128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Отклонение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ал.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1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ал.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2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допуска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само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обективни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причини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като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невъзможност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монтаж и обслужване.</w:t>
      </w:r>
    </w:p>
    <w:p w:rsidR="00FA1223" w:rsidRPr="00712583" w:rsidRDefault="00FA1223">
      <w:pPr>
        <w:pStyle w:val="a5"/>
        <w:numPr>
          <w:ilvl w:val="0"/>
          <w:numId w:val="8"/>
        </w:numPr>
        <w:tabs>
          <w:tab w:val="left" w:pos="1114"/>
        </w:tabs>
        <w:spacing w:line="259" w:lineRule="auto"/>
        <w:ind w:right="128" w:firstLine="566"/>
        <w:jc w:val="both"/>
        <w:rPr>
          <w:sz w:val="24"/>
          <w:szCs w:val="24"/>
        </w:rPr>
      </w:pPr>
      <w:r w:rsidRPr="00712583">
        <w:rPr>
          <w:sz w:val="24"/>
          <w:szCs w:val="24"/>
        </w:rPr>
        <w:t xml:space="preserve">Препоръчва се </w:t>
      </w:r>
      <w:r w:rsidR="00CD697F" w:rsidRPr="00712583">
        <w:rPr>
          <w:sz w:val="24"/>
          <w:szCs w:val="24"/>
        </w:rPr>
        <w:t>използване на хоризонтално и вертикално</w:t>
      </w:r>
      <w:r w:rsidR="00CD697F" w:rsidRPr="000C757B">
        <w:rPr>
          <w:color w:val="FF0000"/>
          <w:sz w:val="24"/>
          <w:szCs w:val="24"/>
        </w:rPr>
        <w:t xml:space="preserve"> </w:t>
      </w:r>
      <w:r w:rsidR="00CD697F" w:rsidRPr="00712583">
        <w:rPr>
          <w:sz w:val="24"/>
          <w:szCs w:val="24"/>
        </w:rPr>
        <w:t xml:space="preserve">озеленяване, </w:t>
      </w:r>
      <w:proofErr w:type="spellStart"/>
      <w:r w:rsidR="00CD697F" w:rsidRPr="00712583">
        <w:rPr>
          <w:sz w:val="24"/>
          <w:szCs w:val="24"/>
        </w:rPr>
        <w:t>озеленяване</w:t>
      </w:r>
      <w:proofErr w:type="spellEnd"/>
      <w:r w:rsidR="00CD697F" w:rsidRPr="00712583">
        <w:rPr>
          <w:sz w:val="24"/>
          <w:szCs w:val="24"/>
        </w:rPr>
        <w:t xml:space="preserve"> на балкони и тераси, използване на </w:t>
      </w:r>
      <w:r w:rsidR="000C757B" w:rsidRPr="00712583">
        <w:rPr>
          <w:sz w:val="24"/>
          <w:szCs w:val="24"/>
        </w:rPr>
        <w:t>дишащи материали по фасади</w:t>
      </w:r>
      <w:r w:rsidR="00CD697F" w:rsidRPr="00712583">
        <w:rPr>
          <w:sz w:val="24"/>
          <w:szCs w:val="24"/>
        </w:rPr>
        <w:t xml:space="preserve"> и други мерки в полза на адаптация към климатичните промени.</w:t>
      </w:r>
    </w:p>
    <w:p w:rsidR="0037150C" w:rsidRPr="000C757B" w:rsidRDefault="005A2695">
      <w:pPr>
        <w:pStyle w:val="a3"/>
        <w:ind w:right="129"/>
      </w:pPr>
      <w:r w:rsidRPr="000C757B">
        <w:rPr>
          <w:b/>
        </w:rPr>
        <w:t xml:space="preserve">Чл. </w:t>
      </w:r>
      <w:r w:rsidR="00AB41AD" w:rsidRPr="000C757B">
        <w:rPr>
          <w:b/>
        </w:rPr>
        <w:t>20</w:t>
      </w:r>
      <w:r w:rsidRPr="000C757B">
        <w:rPr>
          <w:b/>
        </w:rPr>
        <w:t xml:space="preserve">. (1) </w:t>
      </w:r>
      <w:r w:rsidRPr="000C757B">
        <w:t>Общите изисквания към оградите (вид, форма, височина, материали и</w:t>
      </w:r>
      <w:r w:rsidRPr="000C757B">
        <w:rPr>
          <w:spacing w:val="1"/>
        </w:rPr>
        <w:t xml:space="preserve"> </w:t>
      </w:r>
      <w:r w:rsidRPr="000C757B">
        <w:t>други) се определят с решение на Общинския съвет, в съответствие с чл. 48, ал. 2 от ЗУТ,</w:t>
      </w:r>
      <w:r w:rsidRPr="000C757B">
        <w:rPr>
          <w:spacing w:val="1"/>
        </w:rPr>
        <w:t xml:space="preserve"> </w:t>
      </w:r>
      <w:r w:rsidRPr="000C757B">
        <w:t>съобразно</w:t>
      </w:r>
      <w:r w:rsidRPr="000C757B">
        <w:rPr>
          <w:spacing w:val="1"/>
        </w:rPr>
        <w:t xml:space="preserve"> </w:t>
      </w:r>
      <w:r w:rsidRPr="000C757B">
        <w:t>видовете</w:t>
      </w:r>
      <w:r w:rsidRPr="000C757B">
        <w:rPr>
          <w:spacing w:val="1"/>
        </w:rPr>
        <w:t xml:space="preserve"> </w:t>
      </w:r>
      <w:r w:rsidRPr="000C757B">
        <w:t>устройствени</w:t>
      </w:r>
      <w:r w:rsidRPr="000C757B">
        <w:rPr>
          <w:spacing w:val="1"/>
        </w:rPr>
        <w:t xml:space="preserve"> </w:t>
      </w:r>
      <w:r w:rsidRPr="000C757B">
        <w:t>зони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територии,</w:t>
      </w:r>
      <w:r w:rsidRPr="000C757B">
        <w:rPr>
          <w:spacing w:val="1"/>
        </w:rPr>
        <w:t xml:space="preserve"> </w:t>
      </w:r>
      <w:r w:rsidRPr="000C757B">
        <w:t>оформянето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първостепенната</w:t>
      </w:r>
      <w:r w:rsidRPr="000C757B">
        <w:rPr>
          <w:spacing w:val="1"/>
        </w:rPr>
        <w:t xml:space="preserve"> </w:t>
      </w:r>
      <w:r w:rsidRPr="000C757B">
        <w:t>улична мрежа и другите публични пространства, теренните особености, предназначението</w:t>
      </w:r>
      <w:r w:rsidRPr="000C757B">
        <w:rPr>
          <w:spacing w:val="-57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поземлените имоти.</w:t>
      </w:r>
    </w:p>
    <w:p w:rsidR="0037150C" w:rsidRPr="000C757B" w:rsidRDefault="005A2695">
      <w:pPr>
        <w:pStyle w:val="a5"/>
        <w:numPr>
          <w:ilvl w:val="0"/>
          <w:numId w:val="7"/>
        </w:numPr>
        <w:tabs>
          <w:tab w:val="left" w:pos="1070"/>
        </w:tabs>
        <w:ind w:right="134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Изграждането на плътни огради се регламентира с правилата и нормативите по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тази наредба, като не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разрешава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изграждането 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плътни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огради:</w:t>
      </w:r>
    </w:p>
    <w:p w:rsidR="0037150C" w:rsidRPr="000C757B" w:rsidRDefault="005A2695">
      <w:pPr>
        <w:pStyle w:val="a5"/>
        <w:numPr>
          <w:ilvl w:val="0"/>
          <w:numId w:val="6"/>
        </w:numPr>
        <w:tabs>
          <w:tab w:val="left" w:pos="1046"/>
        </w:tabs>
        <w:ind w:right="134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териториите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жилищните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комплекси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средно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високо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комплексно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застрояване;</w:t>
      </w:r>
    </w:p>
    <w:p w:rsidR="0037150C" w:rsidRPr="000C757B" w:rsidRDefault="005A2695">
      <w:pPr>
        <w:pStyle w:val="a5"/>
        <w:numPr>
          <w:ilvl w:val="0"/>
          <w:numId w:val="6"/>
        </w:numPr>
        <w:tabs>
          <w:tab w:val="left" w:pos="946"/>
        </w:tabs>
        <w:ind w:left="945" w:hanging="241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в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парковете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градините,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урегулирани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имоти,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отредени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озеленяване.</w:t>
      </w:r>
    </w:p>
    <w:p w:rsidR="0037150C" w:rsidRPr="000C757B" w:rsidRDefault="005A2695">
      <w:pPr>
        <w:pStyle w:val="a5"/>
        <w:numPr>
          <w:ilvl w:val="0"/>
          <w:numId w:val="7"/>
        </w:numPr>
        <w:tabs>
          <w:tab w:val="left" w:pos="1054"/>
        </w:tabs>
        <w:spacing w:before="1"/>
        <w:ind w:right="129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Оградите следва да отговарят на изискванията на чл. 169 от ЗУТ като изборът 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цветово и фасадно решение на същите следва да осигурява архитектурно единство 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средата.</w:t>
      </w:r>
    </w:p>
    <w:p w:rsidR="0037150C" w:rsidRPr="000C757B" w:rsidRDefault="005A2695">
      <w:pPr>
        <w:pStyle w:val="a5"/>
        <w:numPr>
          <w:ilvl w:val="0"/>
          <w:numId w:val="7"/>
        </w:numPr>
        <w:tabs>
          <w:tab w:val="left" w:pos="1058"/>
        </w:tabs>
        <w:ind w:right="130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При изграждане на ограда по уличната регулационна линия, лицето на същата, в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т.ч. и цвета от страната на улицата следва да бъде съобразяване и с цветовото решение 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реализираните огради и сгради в, т.ч. и през улица. Отклонение от цветовия стандарт се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допуска само като нюанс на съответната гама с цел осигуряване на хармоничното решение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цветовете.</w:t>
      </w:r>
    </w:p>
    <w:p w:rsidR="0037150C" w:rsidRPr="000C757B" w:rsidRDefault="0037150C">
      <w:pPr>
        <w:pStyle w:val="a3"/>
        <w:ind w:left="0" w:firstLine="0"/>
        <w:jc w:val="left"/>
      </w:pPr>
    </w:p>
    <w:p w:rsidR="0037150C" w:rsidRPr="000C757B" w:rsidRDefault="005A2695">
      <w:pPr>
        <w:pStyle w:val="a3"/>
        <w:ind w:right="131"/>
      </w:pPr>
      <w:r w:rsidRPr="000C757B">
        <w:rPr>
          <w:b/>
        </w:rPr>
        <w:t>Чл. 2</w:t>
      </w:r>
      <w:r w:rsidR="00AB41AD" w:rsidRPr="000C757B">
        <w:rPr>
          <w:b/>
        </w:rPr>
        <w:t>1</w:t>
      </w:r>
      <w:r w:rsidRPr="000C757B">
        <w:rPr>
          <w:b/>
        </w:rPr>
        <w:t xml:space="preserve">. (1) </w:t>
      </w:r>
      <w:proofErr w:type="spellStart"/>
      <w:r w:rsidRPr="000C757B">
        <w:t>Поставяемите</w:t>
      </w:r>
      <w:proofErr w:type="spellEnd"/>
      <w:r w:rsidRPr="000C757B">
        <w:t xml:space="preserve"> обекти и рекламно-информационни елементи</w:t>
      </w:r>
      <w:r w:rsidRPr="000C757B">
        <w:rPr>
          <w:spacing w:val="1"/>
        </w:rPr>
        <w:t xml:space="preserve"> </w:t>
      </w:r>
      <w:r w:rsidRPr="000C757B">
        <w:t>(РИЕ) на</w:t>
      </w:r>
      <w:r w:rsidRPr="000C757B">
        <w:rPr>
          <w:spacing w:val="1"/>
        </w:rPr>
        <w:t xml:space="preserve"> </w:t>
      </w:r>
      <w:r w:rsidRPr="000C757B">
        <w:t xml:space="preserve">територията на град </w:t>
      </w:r>
      <w:r w:rsidR="00AB41AD" w:rsidRPr="000C757B">
        <w:t>Разград</w:t>
      </w:r>
      <w:r w:rsidRPr="000C757B">
        <w:t xml:space="preserve"> се разполагат, след издадено разрешение за поставяне, по ред,</w:t>
      </w:r>
      <w:r w:rsidRPr="000C757B">
        <w:rPr>
          <w:spacing w:val="1"/>
        </w:rPr>
        <w:t xml:space="preserve"> </w:t>
      </w:r>
      <w:r w:rsidRPr="000C757B">
        <w:t>установен с Наредба за определяне на реда за издаване на разрешение за поставяне на</w:t>
      </w:r>
      <w:r w:rsidRPr="000C757B">
        <w:rPr>
          <w:spacing w:val="1"/>
        </w:rPr>
        <w:t xml:space="preserve"> </w:t>
      </w:r>
      <w:r w:rsidRPr="000C757B">
        <w:t>преместваеми</w:t>
      </w:r>
      <w:r w:rsidRPr="000C757B">
        <w:rPr>
          <w:spacing w:val="-1"/>
        </w:rPr>
        <w:t xml:space="preserve"> </w:t>
      </w:r>
      <w:r w:rsidRPr="000C757B">
        <w:t>обекти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-2"/>
        </w:rPr>
        <w:t xml:space="preserve"> </w:t>
      </w:r>
      <w:r w:rsidRPr="000C757B">
        <w:t>реклами на</w:t>
      </w:r>
      <w:r w:rsidRPr="000C757B">
        <w:rPr>
          <w:spacing w:val="-1"/>
        </w:rPr>
        <w:t xml:space="preserve"> </w:t>
      </w:r>
      <w:r w:rsidRPr="000C757B">
        <w:t>територията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община</w:t>
      </w:r>
      <w:r w:rsidRPr="000C757B">
        <w:rPr>
          <w:spacing w:val="3"/>
        </w:rPr>
        <w:t xml:space="preserve"> </w:t>
      </w:r>
      <w:r w:rsidR="00AB41AD" w:rsidRPr="000C757B">
        <w:t>Разград</w:t>
      </w:r>
      <w:r w:rsidRPr="000C757B">
        <w:t>.</w:t>
      </w:r>
    </w:p>
    <w:p w:rsidR="0037150C" w:rsidRPr="000C757B" w:rsidRDefault="005A2695">
      <w:pPr>
        <w:pStyle w:val="a5"/>
        <w:numPr>
          <w:ilvl w:val="0"/>
          <w:numId w:val="5"/>
        </w:numPr>
        <w:tabs>
          <w:tab w:val="left" w:pos="1051"/>
        </w:tabs>
        <w:ind w:right="131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Разрешава се поставянето на рекламно-информационни елементи върху фасади 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покриви на съществуващи сгради, само ако това е доказано с естетически издържано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фасадно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решение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противоречи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общите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изисквания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наддавания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съгласно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разпоредбите на ЗУТ и Наредба №7 на МРРБ. В случай че поставянето на РИЕ върху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фасади или покриви на сгради не е свързано с изграждане или преустройство на даден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обект,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Главния архитект 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Общината съгласува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проекта.</w:t>
      </w:r>
    </w:p>
    <w:p w:rsidR="00FA1223" w:rsidRPr="000C757B" w:rsidRDefault="005A2695" w:rsidP="00FA1223">
      <w:pPr>
        <w:pStyle w:val="a5"/>
        <w:numPr>
          <w:ilvl w:val="0"/>
          <w:numId w:val="5"/>
        </w:numPr>
        <w:tabs>
          <w:tab w:val="left" w:pos="1121"/>
        </w:tabs>
        <w:spacing w:before="1"/>
        <w:ind w:right="130" w:firstLine="566"/>
        <w:jc w:val="both"/>
        <w:rPr>
          <w:sz w:val="24"/>
          <w:szCs w:val="24"/>
        </w:rPr>
      </w:pPr>
      <w:r w:rsidRPr="000C757B">
        <w:rPr>
          <w:sz w:val="24"/>
          <w:szCs w:val="24"/>
        </w:rPr>
        <w:t>При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необходимост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Решение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ОЕСУТ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издаване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Схемата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 xml:space="preserve">одобряване на </w:t>
      </w:r>
      <w:proofErr w:type="spellStart"/>
      <w:r w:rsidRPr="000C757B">
        <w:rPr>
          <w:sz w:val="24"/>
          <w:szCs w:val="24"/>
        </w:rPr>
        <w:t>поставяемите</w:t>
      </w:r>
      <w:proofErr w:type="spellEnd"/>
      <w:r w:rsidRPr="000C757B">
        <w:rPr>
          <w:sz w:val="24"/>
          <w:szCs w:val="24"/>
        </w:rPr>
        <w:t xml:space="preserve"> обекти и РИЕ съответно по чл. 56 и чл. 57 от ЗУТ могат да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бъдат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поставяни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допълнителни изисквания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вписване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градската среда.</w:t>
      </w:r>
    </w:p>
    <w:p w:rsidR="0037150C" w:rsidRPr="000C757B" w:rsidRDefault="0037150C">
      <w:pPr>
        <w:pStyle w:val="a3"/>
        <w:ind w:left="0" w:firstLine="0"/>
        <w:jc w:val="left"/>
      </w:pPr>
    </w:p>
    <w:p w:rsidR="000C757B" w:rsidRPr="000C757B" w:rsidRDefault="000C757B" w:rsidP="00AB41AD">
      <w:pPr>
        <w:spacing w:line="273" w:lineRule="exact"/>
        <w:ind w:left="28"/>
        <w:rPr>
          <w:b/>
          <w:sz w:val="24"/>
          <w:szCs w:val="24"/>
        </w:rPr>
      </w:pPr>
    </w:p>
    <w:p w:rsidR="00AB41AD" w:rsidRPr="000C757B" w:rsidRDefault="00AB41AD" w:rsidP="00AB41AD">
      <w:pPr>
        <w:spacing w:line="273" w:lineRule="exact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ГЛАВА</w:t>
      </w:r>
      <w:r w:rsidRPr="000C757B">
        <w:rPr>
          <w:b/>
          <w:spacing w:val="-3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ПЕТА</w:t>
      </w:r>
    </w:p>
    <w:p w:rsidR="00AB41AD" w:rsidRPr="000C757B" w:rsidRDefault="00AB41AD" w:rsidP="00AB41AD">
      <w:pPr>
        <w:spacing w:before="2" w:line="256" w:lineRule="auto"/>
        <w:ind w:left="2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ИЗИСКВАНИЯ</w:t>
      </w:r>
      <w:r w:rsidRPr="000C757B">
        <w:rPr>
          <w:b/>
          <w:spacing w:val="9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КЪМ</w:t>
      </w:r>
      <w:r w:rsidRPr="000C757B">
        <w:rPr>
          <w:b/>
          <w:spacing w:val="6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ОБЕМА</w:t>
      </w:r>
      <w:r w:rsidRPr="000C757B">
        <w:rPr>
          <w:b/>
          <w:spacing w:val="9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И</w:t>
      </w:r>
      <w:r w:rsidRPr="000C757B">
        <w:rPr>
          <w:b/>
          <w:spacing w:val="10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СЪДЪРЖАНИЕТО</w:t>
      </w:r>
      <w:r w:rsidRPr="000C757B">
        <w:rPr>
          <w:b/>
          <w:spacing w:val="10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НА</w:t>
      </w:r>
      <w:r w:rsidRPr="000C757B">
        <w:rPr>
          <w:b/>
          <w:spacing w:val="9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ИНВЕСТИЦИОННИТЕ</w:t>
      </w:r>
      <w:r w:rsidRPr="000C757B">
        <w:rPr>
          <w:b/>
          <w:spacing w:val="-57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ПРОЕКТИ</w:t>
      </w:r>
    </w:p>
    <w:p w:rsidR="0037150C" w:rsidRPr="000C757B" w:rsidRDefault="005A2695">
      <w:pPr>
        <w:pStyle w:val="a3"/>
        <w:spacing w:before="138"/>
        <w:ind w:right="131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2</w:t>
      </w:r>
      <w:r w:rsidR="00AB41AD" w:rsidRPr="000C757B">
        <w:rPr>
          <w:b/>
        </w:rPr>
        <w:t>2</w:t>
      </w:r>
      <w:r w:rsidRPr="000C757B">
        <w:rPr>
          <w:b/>
        </w:rPr>
        <w:t>.</w:t>
      </w:r>
      <w:r w:rsidRPr="000C757B">
        <w:rPr>
          <w:b/>
          <w:spacing w:val="1"/>
        </w:rPr>
        <w:t xml:space="preserve"> </w:t>
      </w:r>
      <w:r w:rsidRPr="000C757B">
        <w:t>Инвестиционните</w:t>
      </w:r>
      <w:r w:rsidRPr="000C757B">
        <w:rPr>
          <w:spacing w:val="1"/>
        </w:rPr>
        <w:t xml:space="preserve"> </w:t>
      </w:r>
      <w:r w:rsidRPr="000C757B">
        <w:t>проекти</w:t>
      </w:r>
      <w:r w:rsidRPr="000C757B">
        <w:rPr>
          <w:spacing w:val="1"/>
        </w:rPr>
        <w:t xml:space="preserve"> </w:t>
      </w:r>
      <w:r w:rsidRPr="000C757B">
        <w:t>в</w:t>
      </w:r>
      <w:r w:rsidRPr="000C757B">
        <w:rPr>
          <w:spacing w:val="1"/>
        </w:rPr>
        <w:t xml:space="preserve"> </w:t>
      </w:r>
      <w:r w:rsidRPr="000C757B">
        <w:t>обхвата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зоните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чл.</w:t>
      </w:r>
      <w:r w:rsidRPr="000C757B">
        <w:rPr>
          <w:spacing w:val="1"/>
        </w:rPr>
        <w:t xml:space="preserve"> </w:t>
      </w:r>
      <w:r w:rsidRPr="000C757B">
        <w:t>1</w:t>
      </w:r>
      <w:r w:rsidR="00AB41AD" w:rsidRPr="000C757B">
        <w:t>0</w:t>
      </w:r>
      <w:r w:rsidRPr="000C757B">
        <w:t>,</w:t>
      </w:r>
      <w:r w:rsidRPr="000C757B">
        <w:rPr>
          <w:spacing w:val="1"/>
        </w:rPr>
        <w:t xml:space="preserve"> </w:t>
      </w:r>
      <w:r w:rsidRPr="000C757B">
        <w:t>ал.</w:t>
      </w:r>
      <w:r w:rsidRPr="000C757B">
        <w:rPr>
          <w:spacing w:val="1"/>
        </w:rPr>
        <w:t xml:space="preserve"> </w:t>
      </w:r>
      <w:r w:rsidRPr="000C757B">
        <w:t>2</w:t>
      </w:r>
      <w:r w:rsidRPr="000C757B">
        <w:rPr>
          <w:spacing w:val="1"/>
        </w:rPr>
        <w:t xml:space="preserve"> </w:t>
      </w:r>
      <w:r w:rsidRPr="000C757B">
        <w:t>трябва</w:t>
      </w:r>
      <w:r w:rsidRPr="000C757B">
        <w:rPr>
          <w:spacing w:val="1"/>
        </w:rPr>
        <w:t xml:space="preserve"> </w:t>
      </w:r>
      <w:r w:rsidRPr="000C757B">
        <w:t>съдържат текстови и графични материали за спазване на художествените изисквания и</w:t>
      </w:r>
      <w:r w:rsidRPr="000C757B">
        <w:rPr>
          <w:spacing w:val="1"/>
        </w:rPr>
        <w:t xml:space="preserve"> </w:t>
      </w:r>
      <w:r w:rsidRPr="000C757B">
        <w:lastRenderedPageBreak/>
        <w:t>стандартите</w:t>
      </w:r>
      <w:r w:rsidRPr="000C757B">
        <w:rPr>
          <w:spacing w:val="-1"/>
        </w:rPr>
        <w:t xml:space="preserve"> </w:t>
      </w:r>
      <w:r w:rsidRPr="000C757B">
        <w:t>по настоящата Наредба.</w:t>
      </w:r>
    </w:p>
    <w:p w:rsidR="0037150C" w:rsidRPr="000C757B" w:rsidRDefault="0037150C">
      <w:pPr>
        <w:pStyle w:val="a3"/>
        <w:ind w:left="0" w:firstLine="0"/>
        <w:jc w:val="left"/>
      </w:pPr>
    </w:p>
    <w:p w:rsidR="0037150C" w:rsidRPr="000C757B" w:rsidRDefault="005A2695">
      <w:pPr>
        <w:pStyle w:val="a3"/>
        <w:ind w:right="128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2</w:t>
      </w:r>
      <w:r w:rsidR="00AB41AD" w:rsidRPr="000C757B">
        <w:rPr>
          <w:b/>
        </w:rPr>
        <w:t>3</w:t>
      </w:r>
      <w:r w:rsidRPr="000C757B">
        <w:rPr>
          <w:b/>
        </w:rPr>
        <w:t>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(1)</w:t>
      </w:r>
      <w:r w:rsidRPr="000C757B">
        <w:rPr>
          <w:b/>
          <w:spacing w:val="1"/>
        </w:rPr>
        <w:t xml:space="preserve"> </w:t>
      </w:r>
      <w:r w:rsidRPr="000C757B">
        <w:t>При</w:t>
      </w:r>
      <w:r w:rsidRPr="000C757B">
        <w:rPr>
          <w:spacing w:val="1"/>
        </w:rPr>
        <w:t xml:space="preserve"> </w:t>
      </w:r>
      <w:r w:rsidRPr="000C757B">
        <w:t>констатирани</w:t>
      </w:r>
      <w:r w:rsidRPr="000C757B">
        <w:rPr>
          <w:spacing w:val="1"/>
        </w:rPr>
        <w:t xml:space="preserve"> </w:t>
      </w:r>
      <w:r w:rsidRPr="000C757B">
        <w:t>несъответствия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инвестиционния</w:t>
      </w:r>
      <w:r w:rsidRPr="000C757B">
        <w:rPr>
          <w:spacing w:val="1"/>
        </w:rPr>
        <w:t xml:space="preserve"> </w:t>
      </w:r>
      <w:r w:rsidRPr="000C757B">
        <w:t>проект</w:t>
      </w:r>
      <w:r w:rsidRPr="000C757B">
        <w:rPr>
          <w:spacing w:val="1"/>
        </w:rPr>
        <w:t xml:space="preserve"> </w:t>
      </w:r>
      <w:r w:rsidRPr="000C757B">
        <w:t>с</w:t>
      </w:r>
      <w:r w:rsidRPr="000C757B">
        <w:rPr>
          <w:spacing w:val="1"/>
        </w:rPr>
        <w:t xml:space="preserve"> </w:t>
      </w:r>
      <w:r w:rsidRPr="000C757B">
        <w:t>изискванията на настоящата наредба, компетентният орган дава указания на вносителя на</w:t>
      </w:r>
      <w:r w:rsidRPr="000C757B">
        <w:rPr>
          <w:spacing w:val="1"/>
        </w:rPr>
        <w:t xml:space="preserve"> </w:t>
      </w:r>
      <w:r w:rsidRPr="000C757B">
        <w:t>проекта да</w:t>
      </w:r>
      <w:r w:rsidRPr="000C757B">
        <w:rPr>
          <w:spacing w:val="-2"/>
        </w:rPr>
        <w:t xml:space="preserve"> </w:t>
      </w:r>
      <w:r w:rsidRPr="000C757B">
        <w:t>ги отстрани.</w:t>
      </w:r>
    </w:p>
    <w:p w:rsidR="0037150C" w:rsidRPr="000C757B" w:rsidRDefault="005A2695">
      <w:pPr>
        <w:pStyle w:val="a3"/>
        <w:spacing w:before="68"/>
        <w:ind w:right="129"/>
      </w:pPr>
      <w:r w:rsidRPr="000C757B">
        <w:rPr>
          <w:b/>
        </w:rPr>
        <w:t xml:space="preserve">(2) </w:t>
      </w:r>
      <w:r w:rsidRPr="000C757B">
        <w:t>След отстраняване на несъответствията, компетентният орган издава разрешение</w:t>
      </w:r>
      <w:r w:rsidRPr="000C757B">
        <w:rPr>
          <w:spacing w:val="1"/>
        </w:rPr>
        <w:t xml:space="preserve"> </w:t>
      </w:r>
      <w:r w:rsidRPr="000C757B">
        <w:t>за строеж, ако внесеният проект по всички части отговаря на нормативните изисквания,</w:t>
      </w:r>
      <w:r w:rsidRPr="000C757B">
        <w:rPr>
          <w:spacing w:val="1"/>
        </w:rPr>
        <w:t xml:space="preserve"> </w:t>
      </w:r>
      <w:r w:rsidRPr="000C757B">
        <w:t>включително</w:t>
      </w:r>
      <w:r w:rsidRPr="000C757B">
        <w:rPr>
          <w:spacing w:val="-4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стандартите по тази</w:t>
      </w:r>
      <w:r w:rsidRPr="000C757B">
        <w:rPr>
          <w:spacing w:val="-2"/>
        </w:rPr>
        <w:t xml:space="preserve"> </w:t>
      </w:r>
      <w:r w:rsidRPr="000C757B">
        <w:t>наредба.</w:t>
      </w:r>
    </w:p>
    <w:p w:rsidR="0037150C" w:rsidRPr="000C757B" w:rsidRDefault="0037150C">
      <w:pPr>
        <w:pStyle w:val="a3"/>
        <w:spacing w:before="1"/>
        <w:ind w:left="0" w:firstLine="0"/>
        <w:jc w:val="left"/>
      </w:pPr>
    </w:p>
    <w:p w:rsidR="0037150C" w:rsidRPr="000C757B" w:rsidRDefault="005A2695">
      <w:pPr>
        <w:pStyle w:val="a3"/>
        <w:ind w:right="134"/>
      </w:pPr>
      <w:r w:rsidRPr="000C757B">
        <w:rPr>
          <w:b/>
        </w:rPr>
        <w:t>Чл.</w:t>
      </w:r>
      <w:r w:rsidRPr="000C757B">
        <w:rPr>
          <w:b/>
          <w:spacing w:val="1"/>
        </w:rPr>
        <w:t xml:space="preserve"> </w:t>
      </w:r>
      <w:r w:rsidRPr="000C757B">
        <w:rPr>
          <w:b/>
        </w:rPr>
        <w:t>2</w:t>
      </w:r>
      <w:r w:rsidR="00AB41AD" w:rsidRPr="000C757B">
        <w:rPr>
          <w:b/>
        </w:rPr>
        <w:t>4</w:t>
      </w:r>
      <w:r w:rsidRPr="000C757B">
        <w:rPr>
          <w:b/>
        </w:rPr>
        <w:t>.</w:t>
      </w:r>
      <w:r w:rsidRPr="000C757B">
        <w:rPr>
          <w:b/>
          <w:spacing w:val="1"/>
        </w:rPr>
        <w:t xml:space="preserve"> </w:t>
      </w:r>
      <w:r w:rsidRPr="000C757B">
        <w:t>Дейностите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строежите,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които</w:t>
      </w:r>
      <w:r w:rsidRPr="000C757B">
        <w:rPr>
          <w:spacing w:val="1"/>
        </w:rPr>
        <w:t xml:space="preserve"> </w:t>
      </w:r>
      <w:r w:rsidRPr="000C757B">
        <w:t>не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изисква</w:t>
      </w:r>
      <w:r w:rsidRPr="000C757B">
        <w:rPr>
          <w:spacing w:val="1"/>
        </w:rPr>
        <w:t xml:space="preserve"> </w:t>
      </w:r>
      <w:r w:rsidRPr="000C757B">
        <w:t>одобряване</w:t>
      </w:r>
      <w:r w:rsidRPr="000C757B">
        <w:rPr>
          <w:spacing w:val="6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инвестиционен проект и издаване на разрешение за строеж по чл. 151 от ЗУТ трябва да</w:t>
      </w:r>
      <w:r w:rsidRPr="000C757B">
        <w:rPr>
          <w:spacing w:val="1"/>
        </w:rPr>
        <w:t xml:space="preserve"> </w:t>
      </w:r>
      <w:r w:rsidRPr="000C757B">
        <w:t>бъдат</w:t>
      </w:r>
      <w:r w:rsidRPr="000C757B">
        <w:rPr>
          <w:spacing w:val="-1"/>
        </w:rPr>
        <w:t xml:space="preserve"> </w:t>
      </w:r>
      <w:r w:rsidRPr="000C757B">
        <w:t>извършени</w:t>
      </w:r>
      <w:r w:rsidRPr="000C757B">
        <w:rPr>
          <w:spacing w:val="-1"/>
        </w:rPr>
        <w:t xml:space="preserve"> </w:t>
      </w:r>
      <w:r w:rsidRPr="000C757B">
        <w:t>в</w:t>
      </w:r>
      <w:r w:rsidRPr="000C757B">
        <w:rPr>
          <w:spacing w:val="-1"/>
        </w:rPr>
        <w:t xml:space="preserve"> </w:t>
      </w:r>
      <w:r w:rsidRPr="000C757B">
        <w:t>съответствие със</w:t>
      </w:r>
      <w:r w:rsidRPr="000C757B">
        <w:rPr>
          <w:spacing w:val="-1"/>
        </w:rPr>
        <w:t xml:space="preserve"> </w:t>
      </w:r>
      <w:r w:rsidRPr="000C757B">
        <w:t>стандартите</w:t>
      </w:r>
      <w:r w:rsidRPr="000C757B">
        <w:rPr>
          <w:spacing w:val="-1"/>
        </w:rPr>
        <w:t xml:space="preserve"> </w:t>
      </w:r>
      <w:r w:rsidRPr="000C757B">
        <w:t>по настоящата</w:t>
      </w:r>
      <w:r w:rsidRPr="000C757B">
        <w:rPr>
          <w:spacing w:val="-1"/>
        </w:rPr>
        <w:t xml:space="preserve"> </w:t>
      </w:r>
      <w:r w:rsidRPr="000C757B">
        <w:t>наредба.</w:t>
      </w:r>
    </w:p>
    <w:p w:rsidR="0037150C" w:rsidRPr="000C757B" w:rsidRDefault="0037150C">
      <w:pPr>
        <w:pStyle w:val="a3"/>
        <w:ind w:left="0" w:firstLine="0"/>
        <w:jc w:val="left"/>
      </w:pPr>
    </w:p>
    <w:p w:rsidR="00AB41AD" w:rsidRPr="000C757B" w:rsidRDefault="00AB41AD" w:rsidP="00AB41AD">
      <w:pPr>
        <w:ind w:left="28" w:right="7538"/>
        <w:rPr>
          <w:b/>
          <w:sz w:val="24"/>
          <w:szCs w:val="24"/>
        </w:rPr>
      </w:pPr>
      <w:r w:rsidRPr="000C757B">
        <w:rPr>
          <w:b/>
          <w:sz w:val="24"/>
          <w:szCs w:val="24"/>
        </w:rPr>
        <w:t>ГЛАВА ШЕСТА</w:t>
      </w:r>
      <w:r w:rsidRPr="000C757B">
        <w:rPr>
          <w:b/>
          <w:spacing w:val="-57"/>
          <w:sz w:val="24"/>
          <w:szCs w:val="24"/>
        </w:rPr>
        <w:t xml:space="preserve"> </w:t>
      </w:r>
      <w:r w:rsidRPr="000C757B">
        <w:rPr>
          <w:b/>
          <w:sz w:val="24"/>
          <w:szCs w:val="24"/>
        </w:rPr>
        <w:t>КОНТРОЛ</w:t>
      </w:r>
    </w:p>
    <w:p w:rsidR="0037150C" w:rsidRPr="000C757B" w:rsidRDefault="005A2695">
      <w:pPr>
        <w:pStyle w:val="a3"/>
        <w:spacing w:before="137"/>
        <w:ind w:right="129"/>
      </w:pPr>
      <w:r w:rsidRPr="000C757B">
        <w:rPr>
          <w:b/>
        </w:rPr>
        <w:t>Чл.</w:t>
      </w:r>
      <w:r w:rsidRPr="000C757B">
        <w:rPr>
          <w:b/>
          <w:spacing w:val="12"/>
        </w:rPr>
        <w:t xml:space="preserve"> </w:t>
      </w:r>
      <w:r w:rsidRPr="000C757B">
        <w:rPr>
          <w:b/>
        </w:rPr>
        <w:t>2</w:t>
      </w:r>
      <w:r w:rsidR="00AB41AD" w:rsidRPr="000C757B">
        <w:rPr>
          <w:b/>
        </w:rPr>
        <w:t>5</w:t>
      </w:r>
      <w:r w:rsidRPr="000C757B">
        <w:rPr>
          <w:b/>
        </w:rPr>
        <w:t>.</w:t>
      </w:r>
      <w:r w:rsidRPr="000C757B">
        <w:rPr>
          <w:b/>
          <w:spacing w:val="12"/>
        </w:rPr>
        <w:t xml:space="preserve"> </w:t>
      </w:r>
      <w:r w:rsidRPr="000C757B">
        <w:rPr>
          <w:b/>
        </w:rPr>
        <w:t>(1)</w:t>
      </w:r>
      <w:r w:rsidRPr="000C757B">
        <w:rPr>
          <w:b/>
          <w:spacing w:val="10"/>
        </w:rPr>
        <w:t xml:space="preserve"> </w:t>
      </w:r>
      <w:r w:rsidRPr="000C757B">
        <w:t>Контролът</w:t>
      </w:r>
      <w:r w:rsidRPr="000C757B">
        <w:rPr>
          <w:spacing w:val="10"/>
        </w:rPr>
        <w:t xml:space="preserve"> </w:t>
      </w:r>
      <w:r w:rsidRPr="000C757B">
        <w:t>по</w:t>
      </w:r>
      <w:r w:rsidRPr="000C757B">
        <w:rPr>
          <w:spacing w:val="12"/>
        </w:rPr>
        <w:t xml:space="preserve"> </w:t>
      </w:r>
      <w:r w:rsidRPr="000C757B">
        <w:t>спазването</w:t>
      </w:r>
      <w:r w:rsidRPr="000C757B">
        <w:rPr>
          <w:spacing w:val="10"/>
        </w:rPr>
        <w:t xml:space="preserve"> </w:t>
      </w:r>
      <w:r w:rsidRPr="000C757B">
        <w:t>на</w:t>
      </w:r>
      <w:r w:rsidRPr="000C757B">
        <w:rPr>
          <w:spacing w:val="11"/>
        </w:rPr>
        <w:t xml:space="preserve"> </w:t>
      </w:r>
      <w:r w:rsidRPr="000C757B">
        <w:t>разпоредбите</w:t>
      </w:r>
      <w:r w:rsidRPr="000C757B">
        <w:rPr>
          <w:spacing w:val="11"/>
        </w:rPr>
        <w:t xml:space="preserve"> </w:t>
      </w:r>
      <w:r w:rsidRPr="000C757B">
        <w:t>на</w:t>
      </w:r>
      <w:r w:rsidRPr="000C757B">
        <w:rPr>
          <w:spacing w:val="11"/>
        </w:rPr>
        <w:t xml:space="preserve"> </w:t>
      </w:r>
      <w:r w:rsidRPr="000C757B">
        <w:t>тази</w:t>
      </w:r>
      <w:r w:rsidRPr="000C757B">
        <w:rPr>
          <w:spacing w:val="10"/>
        </w:rPr>
        <w:t xml:space="preserve"> </w:t>
      </w:r>
      <w:r w:rsidRPr="000C757B">
        <w:t>наредба</w:t>
      </w:r>
      <w:r w:rsidRPr="000C757B">
        <w:rPr>
          <w:spacing w:val="11"/>
        </w:rPr>
        <w:t xml:space="preserve"> </w:t>
      </w:r>
      <w:r w:rsidRPr="000C757B">
        <w:t>е</w:t>
      </w:r>
      <w:r w:rsidRPr="000C757B">
        <w:rPr>
          <w:spacing w:val="12"/>
        </w:rPr>
        <w:t xml:space="preserve"> </w:t>
      </w:r>
      <w:r w:rsidRPr="000C757B">
        <w:t>превантивен</w:t>
      </w:r>
      <w:r w:rsidRPr="000C757B">
        <w:rPr>
          <w:spacing w:val="-58"/>
        </w:rPr>
        <w:t xml:space="preserve"> </w:t>
      </w:r>
      <w:r w:rsidRPr="000C757B">
        <w:t xml:space="preserve">и </w:t>
      </w:r>
      <w:proofErr w:type="spellStart"/>
      <w:r w:rsidRPr="000C757B">
        <w:t>последващ</w:t>
      </w:r>
      <w:proofErr w:type="spellEnd"/>
      <w:r w:rsidRPr="000C757B">
        <w:t xml:space="preserve"> и се осъществява от Кмета на Община</w:t>
      </w:r>
      <w:r w:rsidR="00AB41AD" w:rsidRPr="000C757B">
        <w:t xml:space="preserve"> Разград</w:t>
      </w:r>
      <w:r w:rsidRPr="000C757B">
        <w:t xml:space="preserve"> или упълномощени от него</w:t>
      </w:r>
      <w:r w:rsidRPr="000C757B">
        <w:rPr>
          <w:spacing w:val="1"/>
        </w:rPr>
        <w:t xml:space="preserve"> </w:t>
      </w:r>
      <w:r w:rsidRPr="000C757B">
        <w:t>длъжностни</w:t>
      </w:r>
      <w:r w:rsidRPr="000C757B">
        <w:rPr>
          <w:spacing w:val="-1"/>
        </w:rPr>
        <w:t xml:space="preserve"> </w:t>
      </w:r>
      <w:r w:rsidRPr="000C757B">
        <w:t>лица</w:t>
      </w:r>
      <w:r w:rsidRPr="000C757B">
        <w:rPr>
          <w:spacing w:val="-1"/>
        </w:rPr>
        <w:t xml:space="preserve"> </w:t>
      </w:r>
      <w:r w:rsidRPr="000C757B">
        <w:t>от общинската администрация.</w:t>
      </w:r>
    </w:p>
    <w:p w:rsidR="0037150C" w:rsidRPr="000C757B" w:rsidRDefault="005A2695">
      <w:pPr>
        <w:pStyle w:val="a5"/>
        <w:numPr>
          <w:ilvl w:val="0"/>
          <w:numId w:val="4"/>
        </w:numPr>
        <w:tabs>
          <w:tab w:val="left" w:pos="1046"/>
        </w:tabs>
        <w:spacing w:before="1"/>
        <w:ind w:right="137" w:firstLine="566"/>
        <w:rPr>
          <w:sz w:val="24"/>
          <w:szCs w:val="24"/>
        </w:rPr>
      </w:pPr>
      <w:r w:rsidRPr="000C757B">
        <w:rPr>
          <w:sz w:val="24"/>
          <w:szCs w:val="24"/>
        </w:rPr>
        <w:t>Длъжностните лица по ал.1 имат право да извършват проверки и да санкционират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въз основа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определените в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тази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наредба норми.</w:t>
      </w:r>
    </w:p>
    <w:p w:rsidR="0037150C" w:rsidRPr="000C757B" w:rsidRDefault="005A2695">
      <w:pPr>
        <w:pStyle w:val="a5"/>
        <w:numPr>
          <w:ilvl w:val="0"/>
          <w:numId w:val="4"/>
        </w:numPr>
        <w:tabs>
          <w:tab w:val="left" w:pos="1044"/>
        </w:tabs>
        <w:ind w:left="1043" w:hanging="339"/>
        <w:rPr>
          <w:sz w:val="24"/>
          <w:szCs w:val="24"/>
        </w:rPr>
      </w:pPr>
      <w:r w:rsidRPr="000C757B">
        <w:rPr>
          <w:sz w:val="24"/>
          <w:szCs w:val="24"/>
        </w:rPr>
        <w:t>При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извършването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проверки,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лицата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по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ал.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2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имат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право:</w:t>
      </w:r>
    </w:p>
    <w:p w:rsidR="0037150C" w:rsidRPr="000C757B" w:rsidRDefault="005A2695">
      <w:pPr>
        <w:pStyle w:val="a5"/>
        <w:numPr>
          <w:ilvl w:val="0"/>
          <w:numId w:val="3"/>
        </w:numPr>
        <w:tabs>
          <w:tab w:val="left" w:pos="946"/>
        </w:tabs>
        <w:ind w:hanging="241"/>
        <w:rPr>
          <w:sz w:val="24"/>
          <w:szCs w:val="24"/>
        </w:rPr>
      </w:pPr>
      <w:r w:rsidRPr="000C757B">
        <w:rPr>
          <w:sz w:val="24"/>
          <w:szCs w:val="24"/>
        </w:rPr>
        <w:t>на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свободен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достъп;</w:t>
      </w:r>
    </w:p>
    <w:p w:rsidR="0037150C" w:rsidRPr="000C757B" w:rsidRDefault="005A2695">
      <w:pPr>
        <w:pStyle w:val="a5"/>
        <w:numPr>
          <w:ilvl w:val="0"/>
          <w:numId w:val="3"/>
        </w:numPr>
        <w:tabs>
          <w:tab w:val="left" w:pos="1037"/>
        </w:tabs>
        <w:ind w:left="138" w:right="133" w:firstLine="566"/>
        <w:rPr>
          <w:sz w:val="24"/>
          <w:szCs w:val="24"/>
        </w:rPr>
      </w:pPr>
      <w:r w:rsidRPr="000C757B">
        <w:rPr>
          <w:sz w:val="24"/>
          <w:szCs w:val="24"/>
        </w:rPr>
        <w:t>да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изискват</w:t>
      </w:r>
      <w:r w:rsidRPr="000C757B">
        <w:rPr>
          <w:spacing w:val="29"/>
          <w:sz w:val="24"/>
          <w:szCs w:val="24"/>
        </w:rPr>
        <w:t xml:space="preserve"> </w:t>
      </w:r>
      <w:r w:rsidRPr="000C757B">
        <w:rPr>
          <w:sz w:val="24"/>
          <w:szCs w:val="24"/>
        </w:rPr>
        <w:t>необходимите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документи,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във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връзка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осъществявания</w:t>
      </w:r>
      <w:r w:rsidRPr="000C757B">
        <w:rPr>
          <w:spacing w:val="28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27"/>
          <w:sz w:val="24"/>
          <w:szCs w:val="24"/>
        </w:rPr>
        <w:t xml:space="preserve"> </w:t>
      </w:r>
      <w:r w:rsidRPr="000C757B">
        <w:rPr>
          <w:sz w:val="24"/>
          <w:szCs w:val="24"/>
        </w:rPr>
        <w:t>тях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контрол;</w:t>
      </w:r>
    </w:p>
    <w:p w:rsidR="0037150C" w:rsidRPr="000C757B" w:rsidRDefault="005A2695">
      <w:pPr>
        <w:pStyle w:val="a5"/>
        <w:numPr>
          <w:ilvl w:val="0"/>
          <w:numId w:val="3"/>
        </w:numPr>
        <w:tabs>
          <w:tab w:val="left" w:pos="960"/>
        </w:tabs>
        <w:ind w:left="138" w:right="134" w:firstLine="566"/>
        <w:rPr>
          <w:sz w:val="24"/>
          <w:szCs w:val="24"/>
        </w:rPr>
      </w:pPr>
      <w:r w:rsidRPr="000C757B">
        <w:rPr>
          <w:sz w:val="24"/>
          <w:szCs w:val="24"/>
        </w:rPr>
        <w:t>да</w:t>
      </w:r>
      <w:r w:rsidRPr="000C757B">
        <w:rPr>
          <w:spacing w:val="1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привличат</w:t>
      </w:r>
      <w:r w:rsidRPr="000C757B">
        <w:rPr>
          <w:spacing w:val="13"/>
          <w:sz w:val="24"/>
          <w:szCs w:val="24"/>
        </w:rPr>
        <w:t xml:space="preserve"> </w:t>
      </w:r>
      <w:r w:rsidRPr="000C757B">
        <w:rPr>
          <w:sz w:val="24"/>
          <w:szCs w:val="24"/>
        </w:rPr>
        <w:t>експерти</w:t>
      </w:r>
      <w:r w:rsidRPr="000C757B">
        <w:rPr>
          <w:spacing w:val="14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12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съответната</w:t>
      </w:r>
      <w:r w:rsidRPr="000C757B">
        <w:rPr>
          <w:spacing w:val="1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област,</w:t>
      </w:r>
      <w:r w:rsidRPr="000C757B">
        <w:rPr>
          <w:spacing w:val="13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когато</w:t>
      </w:r>
      <w:r w:rsidRPr="000C757B">
        <w:rPr>
          <w:spacing w:val="12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проверката</w:t>
      </w:r>
      <w:r w:rsidRPr="000C757B">
        <w:rPr>
          <w:spacing w:val="12"/>
          <w:sz w:val="24"/>
          <w:szCs w:val="24"/>
        </w:rPr>
        <w:t xml:space="preserve"> </w:t>
      </w:r>
      <w:r w:rsidRPr="000C757B">
        <w:rPr>
          <w:sz w:val="24"/>
          <w:szCs w:val="24"/>
        </w:rPr>
        <w:t>е</w:t>
      </w:r>
      <w:r w:rsidRPr="000C757B">
        <w:rPr>
          <w:spacing w:val="14"/>
          <w:sz w:val="24"/>
          <w:szCs w:val="24"/>
        </w:rPr>
        <w:t xml:space="preserve"> </w:t>
      </w:r>
      <w:r w:rsidRPr="000C757B">
        <w:rPr>
          <w:sz w:val="24"/>
          <w:szCs w:val="24"/>
        </w:rPr>
        <w:t>особено</w:t>
      </w:r>
      <w:r w:rsidRPr="000C757B">
        <w:rPr>
          <w:spacing w:val="13"/>
          <w:sz w:val="24"/>
          <w:szCs w:val="24"/>
        </w:rPr>
        <w:t xml:space="preserve"> </w:t>
      </w:r>
      <w:r w:rsidRPr="000C757B">
        <w:rPr>
          <w:sz w:val="24"/>
          <w:szCs w:val="24"/>
        </w:rPr>
        <w:t>сложна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и изисква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специални знания;</w:t>
      </w:r>
    </w:p>
    <w:p w:rsidR="0037150C" w:rsidRPr="000C757B" w:rsidRDefault="005A2695">
      <w:pPr>
        <w:pStyle w:val="a5"/>
        <w:numPr>
          <w:ilvl w:val="0"/>
          <w:numId w:val="3"/>
        </w:numPr>
        <w:tabs>
          <w:tab w:val="left" w:pos="991"/>
        </w:tabs>
        <w:ind w:left="138" w:right="133" w:firstLine="566"/>
        <w:rPr>
          <w:sz w:val="24"/>
          <w:szCs w:val="24"/>
        </w:rPr>
      </w:pPr>
      <w:r w:rsidRPr="000C757B">
        <w:rPr>
          <w:sz w:val="24"/>
          <w:szCs w:val="24"/>
        </w:rPr>
        <w:t>да</w:t>
      </w:r>
      <w:r w:rsidRPr="000C757B">
        <w:rPr>
          <w:spacing w:val="42"/>
          <w:sz w:val="24"/>
          <w:szCs w:val="24"/>
        </w:rPr>
        <w:t xml:space="preserve"> </w:t>
      </w:r>
      <w:r w:rsidRPr="000C757B">
        <w:rPr>
          <w:sz w:val="24"/>
          <w:szCs w:val="24"/>
        </w:rPr>
        <w:t>дават</w:t>
      </w:r>
      <w:r w:rsidRPr="000C757B">
        <w:rPr>
          <w:spacing w:val="45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предписания</w:t>
      </w:r>
      <w:r w:rsidRPr="000C757B">
        <w:rPr>
          <w:spacing w:val="44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43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предотвратяване</w:t>
      </w:r>
      <w:r w:rsidRPr="000C757B">
        <w:rPr>
          <w:spacing w:val="45"/>
          <w:sz w:val="24"/>
          <w:szCs w:val="24"/>
        </w:rPr>
        <w:t xml:space="preserve"> </w:t>
      </w:r>
      <w:r w:rsidRPr="000C757B">
        <w:rPr>
          <w:sz w:val="24"/>
          <w:szCs w:val="24"/>
        </w:rPr>
        <w:t>и/или</w:t>
      </w:r>
      <w:r w:rsidRPr="000C757B">
        <w:rPr>
          <w:spacing w:val="45"/>
          <w:sz w:val="24"/>
          <w:szCs w:val="24"/>
        </w:rPr>
        <w:t xml:space="preserve"> </w:t>
      </w:r>
      <w:r w:rsidRPr="000C757B">
        <w:rPr>
          <w:sz w:val="24"/>
          <w:szCs w:val="24"/>
        </w:rPr>
        <w:t>отстраняване</w:t>
      </w:r>
      <w:r w:rsidRPr="000C757B">
        <w:rPr>
          <w:spacing w:val="43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43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нарушения</w:t>
      </w:r>
      <w:r w:rsidRPr="000C757B">
        <w:rPr>
          <w:spacing w:val="44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правилата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 стандартите, регламентирани с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тази наредба;</w:t>
      </w:r>
    </w:p>
    <w:p w:rsidR="0037150C" w:rsidRPr="000C757B" w:rsidRDefault="005A2695">
      <w:pPr>
        <w:pStyle w:val="a5"/>
        <w:numPr>
          <w:ilvl w:val="0"/>
          <w:numId w:val="3"/>
        </w:numPr>
        <w:tabs>
          <w:tab w:val="left" w:pos="946"/>
        </w:tabs>
        <w:ind w:hanging="241"/>
        <w:rPr>
          <w:sz w:val="24"/>
          <w:szCs w:val="24"/>
        </w:rPr>
      </w:pPr>
      <w:r w:rsidRPr="000C757B">
        <w:rPr>
          <w:sz w:val="24"/>
          <w:szCs w:val="24"/>
        </w:rPr>
        <w:t>да</w:t>
      </w:r>
      <w:r w:rsidRPr="000C757B">
        <w:rPr>
          <w:spacing w:val="-4"/>
          <w:sz w:val="24"/>
          <w:szCs w:val="24"/>
        </w:rPr>
        <w:t xml:space="preserve"> </w:t>
      </w:r>
      <w:r w:rsidRPr="000C757B">
        <w:rPr>
          <w:sz w:val="24"/>
          <w:szCs w:val="24"/>
        </w:rPr>
        <w:t>съставят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актове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установени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административни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нарушения.</w:t>
      </w:r>
    </w:p>
    <w:p w:rsidR="0037150C" w:rsidRPr="000C757B" w:rsidRDefault="005A2695">
      <w:pPr>
        <w:pStyle w:val="a5"/>
        <w:numPr>
          <w:ilvl w:val="0"/>
          <w:numId w:val="4"/>
        </w:numPr>
        <w:tabs>
          <w:tab w:val="left" w:pos="1104"/>
        </w:tabs>
        <w:ind w:right="127" w:firstLine="566"/>
        <w:rPr>
          <w:sz w:val="24"/>
          <w:szCs w:val="24"/>
        </w:rPr>
      </w:pPr>
      <w:r w:rsidRPr="000C757B">
        <w:rPr>
          <w:sz w:val="24"/>
          <w:szCs w:val="24"/>
        </w:rPr>
        <w:t>Наказателните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постановления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издават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Кмета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Община</w:t>
      </w:r>
      <w:r w:rsidRPr="000C757B">
        <w:rPr>
          <w:spacing w:val="1"/>
          <w:sz w:val="24"/>
          <w:szCs w:val="24"/>
        </w:rPr>
        <w:t xml:space="preserve"> </w:t>
      </w:r>
      <w:r w:rsidR="00AB41AD" w:rsidRPr="000C757B">
        <w:rPr>
          <w:sz w:val="24"/>
          <w:szCs w:val="24"/>
        </w:rPr>
        <w:t>Разград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упълномощените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от него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лица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 ал.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1.</w:t>
      </w:r>
    </w:p>
    <w:p w:rsidR="0037150C" w:rsidRPr="000C757B" w:rsidRDefault="0037150C">
      <w:pPr>
        <w:pStyle w:val="a3"/>
        <w:spacing w:before="9"/>
        <w:ind w:left="0" w:firstLine="0"/>
        <w:jc w:val="left"/>
      </w:pPr>
    </w:p>
    <w:p w:rsidR="0037150C" w:rsidRPr="00712583" w:rsidRDefault="005A2695">
      <w:pPr>
        <w:pStyle w:val="a3"/>
        <w:spacing w:before="1"/>
        <w:ind w:right="126"/>
      </w:pPr>
      <w:r w:rsidRPr="00712583">
        <w:rPr>
          <w:b/>
        </w:rPr>
        <w:t xml:space="preserve">Чл. </w:t>
      </w:r>
      <w:r w:rsidR="00AB41AD" w:rsidRPr="00712583">
        <w:rPr>
          <w:b/>
        </w:rPr>
        <w:t>26</w:t>
      </w:r>
      <w:r w:rsidRPr="00712583">
        <w:rPr>
          <w:b/>
        </w:rPr>
        <w:t>.</w:t>
      </w:r>
      <w:r w:rsidRPr="00712583">
        <w:t xml:space="preserve"> За нарушения на тази наредба, на виновните физически лица се налага глоба в размер от 200 до 500 лева, а на едноличните търговци или юридическите лица – имуществена санкция в размер от 500 до 2 000 лева.</w:t>
      </w:r>
    </w:p>
    <w:p w:rsidR="0037150C" w:rsidRPr="000C757B" w:rsidRDefault="0037150C">
      <w:pPr>
        <w:pStyle w:val="a3"/>
        <w:ind w:left="0" w:firstLine="0"/>
        <w:jc w:val="left"/>
      </w:pPr>
    </w:p>
    <w:p w:rsidR="0037150C" w:rsidRPr="000C757B" w:rsidRDefault="00040973">
      <w:pPr>
        <w:pStyle w:val="a3"/>
        <w:ind w:right="132"/>
      </w:pPr>
      <w:r w:rsidRPr="000C757B">
        <w:rPr>
          <w:b/>
        </w:rPr>
        <w:t>Чл. 27</w:t>
      </w:r>
      <w:r w:rsidR="005A2695" w:rsidRPr="000C757B">
        <w:rPr>
          <w:b/>
        </w:rPr>
        <w:t xml:space="preserve">. </w:t>
      </w:r>
      <w:r w:rsidR="005A2695" w:rsidRPr="000C757B">
        <w:t>За образуване на административно-наказателни производства за нарушения</w:t>
      </w:r>
      <w:r w:rsidR="005A2695" w:rsidRPr="000C757B">
        <w:rPr>
          <w:spacing w:val="1"/>
        </w:rPr>
        <w:t xml:space="preserve"> </w:t>
      </w:r>
      <w:r w:rsidR="005A2695" w:rsidRPr="000C757B">
        <w:t>на тази наредба, съставяне на актове, издаване, връчване и обжалване на наказателни</w:t>
      </w:r>
      <w:r w:rsidR="005A2695" w:rsidRPr="000C757B">
        <w:rPr>
          <w:spacing w:val="1"/>
        </w:rPr>
        <w:t xml:space="preserve"> </w:t>
      </w:r>
      <w:r w:rsidR="005A2695" w:rsidRPr="000C757B">
        <w:t>постановления</w:t>
      </w:r>
      <w:r w:rsidR="005A2695" w:rsidRPr="000C757B">
        <w:rPr>
          <w:spacing w:val="1"/>
        </w:rPr>
        <w:t xml:space="preserve"> </w:t>
      </w:r>
      <w:r w:rsidR="005A2695" w:rsidRPr="000C757B">
        <w:t>и</w:t>
      </w:r>
      <w:r w:rsidR="005A2695" w:rsidRPr="000C757B">
        <w:rPr>
          <w:spacing w:val="1"/>
        </w:rPr>
        <w:t xml:space="preserve"> </w:t>
      </w:r>
      <w:r w:rsidR="005A2695" w:rsidRPr="000C757B">
        <w:t>тяхното</w:t>
      </w:r>
      <w:r w:rsidR="005A2695" w:rsidRPr="000C757B">
        <w:rPr>
          <w:spacing w:val="1"/>
        </w:rPr>
        <w:t xml:space="preserve"> </w:t>
      </w:r>
      <w:r w:rsidR="005A2695" w:rsidRPr="000C757B">
        <w:t>изпълнение</w:t>
      </w:r>
      <w:r w:rsidR="005A2695" w:rsidRPr="000C757B">
        <w:rPr>
          <w:spacing w:val="1"/>
        </w:rPr>
        <w:t xml:space="preserve"> </w:t>
      </w:r>
      <w:r w:rsidR="005A2695" w:rsidRPr="000C757B">
        <w:t>се</w:t>
      </w:r>
      <w:r w:rsidR="005A2695" w:rsidRPr="000C757B">
        <w:rPr>
          <w:spacing w:val="1"/>
        </w:rPr>
        <w:t xml:space="preserve"> </w:t>
      </w:r>
      <w:r w:rsidR="005A2695" w:rsidRPr="000C757B">
        <w:t>прилагат</w:t>
      </w:r>
      <w:r w:rsidR="005A2695" w:rsidRPr="000C757B">
        <w:rPr>
          <w:spacing w:val="1"/>
        </w:rPr>
        <w:t xml:space="preserve"> </w:t>
      </w:r>
      <w:r w:rsidR="005A2695" w:rsidRPr="000C757B">
        <w:t>разпоредбите</w:t>
      </w:r>
      <w:r w:rsidR="005A2695" w:rsidRPr="000C757B">
        <w:rPr>
          <w:spacing w:val="1"/>
        </w:rPr>
        <w:t xml:space="preserve"> </w:t>
      </w:r>
      <w:r w:rsidR="005A2695" w:rsidRPr="000C757B">
        <w:t>на</w:t>
      </w:r>
      <w:r w:rsidR="005A2695" w:rsidRPr="000C757B">
        <w:rPr>
          <w:spacing w:val="1"/>
        </w:rPr>
        <w:t xml:space="preserve"> </w:t>
      </w:r>
      <w:r w:rsidR="005A2695" w:rsidRPr="000C757B">
        <w:t>Закона</w:t>
      </w:r>
      <w:r w:rsidR="005A2695" w:rsidRPr="000C757B">
        <w:rPr>
          <w:spacing w:val="1"/>
        </w:rPr>
        <w:t xml:space="preserve"> </w:t>
      </w:r>
      <w:r w:rsidR="005A2695" w:rsidRPr="000C757B">
        <w:t>за</w:t>
      </w:r>
      <w:r w:rsidR="005A2695" w:rsidRPr="000C757B">
        <w:rPr>
          <w:spacing w:val="1"/>
        </w:rPr>
        <w:t xml:space="preserve"> </w:t>
      </w:r>
      <w:r w:rsidR="005A2695" w:rsidRPr="000C757B">
        <w:t>административните</w:t>
      </w:r>
      <w:r w:rsidR="005A2695" w:rsidRPr="000C757B">
        <w:rPr>
          <w:spacing w:val="-1"/>
        </w:rPr>
        <w:t xml:space="preserve"> </w:t>
      </w:r>
      <w:r w:rsidR="005A2695" w:rsidRPr="000C757B">
        <w:t>нарушения и</w:t>
      </w:r>
      <w:r w:rsidR="005A2695" w:rsidRPr="000C757B">
        <w:rPr>
          <w:spacing w:val="3"/>
        </w:rPr>
        <w:t xml:space="preserve"> </w:t>
      </w:r>
      <w:r w:rsidR="005A2695" w:rsidRPr="000C757B">
        <w:t>наказания.</w:t>
      </w:r>
    </w:p>
    <w:p w:rsidR="00040973" w:rsidRPr="000C757B" w:rsidRDefault="00040973">
      <w:pPr>
        <w:pStyle w:val="a3"/>
        <w:ind w:right="132"/>
      </w:pPr>
    </w:p>
    <w:p w:rsidR="0037150C" w:rsidRPr="000C757B" w:rsidRDefault="00040973">
      <w:pPr>
        <w:pStyle w:val="a3"/>
        <w:spacing w:before="7"/>
        <w:ind w:left="0" w:firstLine="0"/>
        <w:jc w:val="left"/>
        <w:rPr>
          <w:b/>
        </w:rPr>
      </w:pPr>
      <w:r w:rsidRPr="000C757B">
        <w:rPr>
          <w:b/>
        </w:rPr>
        <w:t>ДОПЪЛНИТЕЛНИ РАЗПОРЕДБИ</w:t>
      </w:r>
    </w:p>
    <w:p w:rsidR="0037150C" w:rsidRPr="000C757B" w:rsidRDefault="005A2695">
      <w:pPr>
        <w:pStyle w:val="a3"/>
        <w:spacing w:before="178"/>
        <w:ind w:right="134"/>
      </w:pPr>
      <w:r w:rsidRPr="000C757B">
        <w:rPr>
          <w:b/>
        </w:rPr>
        <w:t xml:space="preserve">§ 1. </w:t>
      </w:r>
      <w:r w:rsidRPr="000C757B">
        <w:t xml:space="preserve">Кметът на Община </w:t>
      </w:r>
      <w:r w:rsidR="00040973" w:rsidRPr="000C757B">
        <w:t>Разград</w:t>
      </w:r>
      <w:r w:rsidRPr="000C757B">
        <w:t xml:space="preserve"> може да предоставя свои функции по тази наредба на</w:t>
      </w:r>
      <w:r w:rsidRPr="000C757B">
        <w:rPr>
          <w:spacing w:val="1"/>
        </w:rPr>
        <w:t xml:space="preserve"> </w:t>
      </w:r>
      <w:r w:rsidRPr="000C757B">
        <w:t>Главния</w:t>
      </w:r>
      <w:r w:rsidRPr="000C757B">
        <w:rPr>
          <w:spacing w:val="-1"/>
        </w:rPr>
        <w:t xml:space="preserve"> </w:t>
      </w:r>
      <w:r w:rsidRPr="000C757B">
        <w:t>архитект</w:t>
      </w:r>
      <w:r w:rsidRPr="000C757B">
        <w:rPr>
          <w:spacing w:val="-3"/>
        </w:rPr>
        <w:t xml:space="preserve"> </w:t>
      </w:r>
      <w:r w:rsidRPr="000C757B">
        <w:t>и на</w:t>
      </w:r>
      <w:r w:rsidRPr="000C757B">
        <w:rPr>
          <w:spacing w:val="-5"/>
        </w:rPr>
        <w:t xml:space="preserve"> </w:t>
      </w:r>
      <w:r w:rsidRPr="000C757B">
        <w:t>други</w:t>
      </w:r>
      <w:r w:rsidRPr="000C757B">
        <w:rPr>
          <w:spacing w:val="-1"/>
        </w:rPr>
        <w:t xml:space="preserve"> </w:t>
      </w:r>
      <w:r w:rsidRPr="000C757B">
        <w:t>длъжностни лица</w:t>
      </w:r>
      <w:r w:rsidRPr="000C757B">
        <w:rPr>
          <w:spacing w:val="-5"/>
        </w:rPr>
        <w:t xml:space="preserve"> </w:t>
      </w:r>
      <w:r w:rsidRPr="000C757B">
        <w:t>от</w:t>
      </w:r>
      <w:r w:rsidRPr="000C757B">
        <w:rPr>
          <w:spacing w:val="-1"/>
        </w:rPr>
        <w:t xml:space="preserve"> </w:t>
      </w:r>
      <w:r w:rsidRPr="000C757B">
        <w:t>общинската администрация.</w:t>
      </w:r>
    </w:p>
    <w:p w:rsidR="0037150C" w:rsidRPr="000C757B" w:rsidRDefault="005A2695">
      <w:pPr>
        <w:pStyle w:val="a3"/>
        <w:ind w:right="131"/>
      </w:pPr>
      <w:r w:rsidRPr="000C757B">
        <w:rPr>
          <w:b/>
        </w:rPr>
        <w:t xml:space="preserve">§ 2. </w:t>
      </w:r>
      <w:r w:rsidRPr="000C757B">
        <w:t xml:space="preserve">Главният архитект на Община </w:t>
      </w:r>
      <w:r w:rsidR="00040973" w:rsidRPr="000C757B">
        <w:t>Разград</w:t>
      </w:r>
      <w:r w:rsidRPr="000C757B">
        <w:t xml:space="preserve"> може да предоставя свои функции по тази</w:t>
      </w:r>
      <w:r w:rsidRPr="000C757B">
        <w:rPr>
          <w:spacing w:val="1"/>
        </w:rPr>
        <w:t xml:space="preserve"> </w:t>
      </w:r>
      <w:r w:rsidRPr="000C757B">
        <w:t>наредба</w:t>
      </w:r>
      <w:r w:rsidRPr="000C757B">
        <w:rPr>
          <w:spacing w:val="-1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други длъжностни</w:t>
      </w:r>
      <w:r w:rsidRPr="000C757B">
        <w:rPr>
          <w:spacing w:val="-1"/>
        </w:rPr>
        <w:t xml:space="preserve"> </w:t>
      </w:r>
      <w:r w:rsidRPr="000C757B">
        <w:t>лица</w:t>
      </w:r>
      <w:r w:rsidRPr="000C757B">
        <w:rPr>
          <w:spacing w:val="-1"/>
        </w:rPr>
        <w:t xml:space="preserve"> </w:t>
      </w:r>
      <w:r w:rsidRPr="000C757B">
        <w:t>от общинската администрация.</w:t>
      </w:r>
    </w:p>
    <w:p w:rsidR="0037150C" w:rsidRPr="000C757B" w:rsidRDefault="005A2695">
      <w:pPr>
        <w:pStyle w:val="a3"/>
        <w:ind w:right="134"/>
      </w:pPr>
      <w:r w:rsidRPr="000C757B">
        <w:rPr>
          <w:b/>
        </w:rPr>
        <w:t xml:space="preserve">§ 3. </w:t>
      </w:r>
      <w:r w:rsidRPr="000C757B">
        <w:t>За неуредените по тази наредба въпроси, свързани с издаването, оспорването и</w:t>
      </w:r>
      <w:r w:rsidRPr="000C757B">
        <w:rPr>
          <w:spacing w:val="1"/>
        </w:rPr>
        <w:t xml:space="preserve"> </w:t>
      </w:r>
      <w:r w:rsidRPr="000C757B">
        <w:t>изпълнението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административни</w:t>
      </w:r>
      <w:r w:rsidRPr="000C757B">
        <w:rPr>
          <w:spacing w:val="1"/>
        </w:rPr>
        <w:t xml:space="preserve"> </w:t>
      </w:r>
      <w:r w:rsidRPr="000C757B">
        <w:t>актове,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прилагат</w:t>
      </w:r>
      <w:r w:rsidRPr="000C757B">
        <w:rPr>
          <w:spacing w:val="1"/>
        </w:rPr>
        <w:t xml:space="preserve"> </w:t>
      </w:r>
      <w:r w:rsidRPr="000C757B">
        <w:t>разпоредбите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Закона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устройство</w:t>
      </w:r>
      <w:r w:rsidRPr="000C757B">
        <w:rPr>
          <w:spacing w:val="-1"/>
        </w:rPr>
        <w:t xml:space="preserve"> </w:t>
      </w:r>
      <w:r w:rsidRPr="000C757B">
        <w:t>на</w:t>
      </w:r>
      <w:r w:rsidRPr="000C757B">
        <w:rPr>
          <w:spacing w:val="-1"/>
        </w:rPr>
        <w:t xml:space="preserve"> </w:t>
      </w:r>
      <w:r w:rsidRPr="000C757B">
        <w:t>територията</w:t>
      </w:r>
      <w:r w:rsidRPr="000C757B">
        <w:rPr>
          <w:spacing w:val="-1"/>
        </w:rPr>
        <w:t xml:space="preserve"> </w:t>
      </w:r>
      <w:r w:rsidRPr="000C757B">
        <w:t xml:space="preserve">и </w:t>
      </w:r>
      <w:proofErr w:type="spellStart"/>
      <w:r w:rsidRPr="000C757B">
        <w:t>Административнопроцесуалния</w:t>
      </w:r>
      <w:proofErr w:type="spellEnd"/>
      <w:r w:rsidRPr="000C757B">
        <w:rPr>
          <w:spacing w:val="-1"/>
        </w:rPr>
        <w:t xml:space="preserve"> </w:t>
      </w:r>
      <w:r w:rsidRPr="000C757B">
        <w:t>кодекс.</w:t>
      </w:r>
    </w:p>
    <w:p w:rsidR="0037150C" w:rsidRPr="000C757B" w:rsidRDefault="005A2695">
      <w:pPr>
        <w:pStyle w:val="a3"/>
        <w:ind w:left="705" w:firstLine="0"/>
      </w:pPr>
      <w:r w:rsidRPr="000C757B">
        <w:rPr>
          <w:b/>
        </w:rPr>
        <w:t>§</w:t>
      </w:r>
      <w:r w:rsidRPr="000C757B">
        <w:rPr>
          <w:b/>
          <w:spacing w:val="-1"/>
        </w:rPr>
        <w:t xml:space="preserve"> </w:t>
      </w:r>
      <w:r w:rsidRPr="000C757B">
        <w:rPr>
          <w:b/>
        </w:rPr>
        <w:t>4.</w:t>
      </w:r>
      <w:r w:rsidRPr="000C757B">
        <w:rPr>
          <w:b/>
          <w:spacing w:val="-2"/>
        </w:rPr>
        <w:t xml:space="preserve"> </w:t>
      </w:r>
      <w:r w:rsidRPr="000C757B">
        <w:t>По</w:t>
      </w:r>
      <w:r w:rsidRPr="000C757B">
        <w:rPr>
          <w:spacing w:val="-2"/>
        </w:rPr>
        <w:t xml:space="preserve"> </w:t>
      </w:r>
      <w:r w:rsidRPr="000C757B">
        <w:t>смисъла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тази наредба:</w:t>
      </w:r>
    </w:p>
    <w:p w:rsidR="0037150C" w:rsidRPr="000C757B" w:rsidRDefault="005A2695">
      <w:pPr>
        <w:pStyle w:val="a5"/>
        <w:numPr>
          <w:ilvl w:val="0"/>
          <w:numId w:val="2"/>
        </w:numPr>
        <w:tabs>
          <w:tab w:val="left" w:pos="991"/>
        </w:tabs>
        <w:ind w:right="133" w:firstLine="566"/>
        <w:jc w:val="both"/>
        <w:rPr>
          <w:sz w:val="24"/>
          <w:szCs w:val="24"/>
        </w:rPr>
      </w:pPr>
      <w:r w:rsidRPr="000C757B">
        <w:rPr>
          <w:b/>
          <w:i/>
          <w:sz w:val="24"/>
          <w:szCs w:val="24"/>
        </w:rPr>
        <w:t xml:space="preserve">„Градска среда“ </w:t>
      </w:r>
      <w:r w:rsidRPr="000C757B">
        <w:rPr>
          <w:sz w:val="24"/>
          <w:szCs w:val="24"/>
        </w:rPr>
        <w:t>е система от градски пространства и елементите в тях, която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създава уникален 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разпознаваем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облик,</w:t>
      </w:r>
      <w:r w:rsidRPr="000C757B">
        <w:rPr>
          <w:spacing w:val="-3"/>
          <w:sz w:val="24"/>
          <w:szCs w:val="24"/>
        </w:rPr>
        <w:t xml:space="preserve"> </w:t>
      </w:r>
      <w:r w:rsidRPr="000C757B">
        <w:rPr>
          <w:sz w:val="24"/>
          <w:szCs w:val="24"/>
        </w:rPr>
        <w:t>характерен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града.</w:t>
      </w:r>
    </w:p>
    <w:p w:rsidR="0037150C" w:rsidRPr="000C757B" w:rsidRDefault="005A2695" w:rsidP="000C757B">
      <w:pPr>
        <w:pStyle w:val="a5"/>
        <w:numPr>
          <w:ilvl w:val="0"/>
          <w:numId w:val="2"/>
        </w:numPr>
        <w:tabs>
          <w:tab w:val="left" w:pos="970"/>
        </w:tabs>
        <w:ind w:right="129" w:firstLine="566"/>
        <w:jc w:val="both"/>
        <w:rPr>
          <w:sz w:val="24"/>
          <w:szCs w:val="24"/>
        </w:rPr>
      </w:pPr>
      <w:r w:rsidRPr="000C757B">
        <w:rPr>
          <w:b/>
          <w:i/>
          <w:sz w:val="24"/>
          <w:szCs w:val="24"/>
        </w:rPr>
        <w:lastRenderedPageBreak/>
        <w:t xml:space="preserve">„Градско пространство“ </w:t>
      </w:r>
      <w:r w:rsidRPr="000C757B">
        <w:rPr>
          <w:sz w:val="24"/>
          <w:szCs w:val="24"/>
        </w:rPr>
        <w:t>е обособена част от града – улици, площади, градини,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</w:t>
      </w:r>
      <w:r w:rsidRPr="000C757B">
        <w:rPr>
          <w:spacing w:val="50"/>
          <w:sz w:val="24"/>
          <w:szCs w:val="24"/>
        </w:rPr>
        <w:t xml:space="preserve"> </w:t>
      </w:r>
      <w:r w:rsidRPr="000C757B">
        <w:rPr>
          <w:sz w:val="24"/>
          <w:szCs w:val="24"/>
        </w:rPr>
        <w:t>между</w:t>
      </w:r>
      <w:r w:rsidRPr="000C757B">
        <w:rPr>
          <w:spacing w:val="49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сгради,</w:t>
      </w:r>
      <w:r w:rsidRPr="000C757B">
        <w:rPr>
          <w:spacing w:val="5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постройки,</w:t>
      </w:r>
      <w:r w:rsidRPr="000C757B">
        <w:rPr>
          <w:spacing w:val="51"/>
          <w:sz w:val="24"/>
          <w:szCs w:val="24"/>
        </w:rPr>
        <w:t xml:space="preserve"> </w:t>
      </w:r>
      <w:r w:rsidRPr="000C757B">
        <w:rPr>
          <w:sz w:val="24"/>
          <w:szCs w:val="24"/>
        </w:rPr>
        <w:t>съоръжения,</w:t>
      </w:r>
      <w:r w:rsidRPr="000C757B">
        <w:rPr>
          <w:spacing w:val="51"/>
          <w:sz w:val="24"/>
          <w:szCs w:val="24"/>
        </w:rPr>
        <w:t xml:space="preserve"> </w:t>
      </w:r>
      <w:r w:rsidRPr="000C757B">
        <w:rPr>
          <w:sz w:val="24"/>
          <w:szCs w:val="24"/>
        </w:rPr>
        <w:t>алеи,</w:t>
      </w:r>
      <w:r w:rsidRPr="000C757B">
        <w:rPr>
          <w:spacing w:val="53"/>
          <w:sz w:val="24"/>
          <w:szCs w:val="24"/>
        </w:rPr>
        <w:t xml:space="preserve"> </w:t>
      </w:r>
      <w:r w:rsidRPr="000C757B">
        <w:rPr>
          <w:sz w:val="24"/>
          <w:szCs w:val="24"/>
        </w:rPr>
        <w:t>улици</w:t>
      </w:r>
      <w:r w:rsidRPr="000C757B">
        <w:rPr>
          <w:spacing w:val="52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52"/>
          <w:sz w:val="24"/>
          <w:szCs w:val="24"/>
        </w:rPr>
        <w:t xml:space="preserve"> </w:t>
      </w:r>
      <w:r w:rsidRPr="000C757B">
        <w:rPr>
          <w:sz w:val="24"/>
          <w:szCs w:val="24"/>
        </w:rPr>
        <w:t>др.,</w:t>
      </w:r>
      <w:r w:rsidRPr="000C757B">
        <w:rPr>
          <w:spacing w:val="51"/>
          <w:sz w:val="24"/>
          <w:szCs w:val="24"/>
        </w:rPr>
        <w:t xml:space="preserve"> </w:t>
      </w:r>
      <w:r w:rsidRPr="000C757B">
        <w:rPr>
          <w:sz w:val="24"/>
          <w:szCs w:val="24"/>
        </w:rPr>
        <w:t>заедно</w:t>
      </w:r>
      <w:r w:rsidRPr="000C757B">
        <w:rPr>
          <w:spacing w:val="5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="000C757B" w:rsidRPr="000C757B">
        <w:rPr>
          <w:sz w:val="24"/>
          <w:szCs w:val="24"/>
        </w:rPr>
        <w:t xml:space="preserve"> </w:t>
      </w:r>
      <w:r w:rsidRPr="000C757B">
        <w:rPr>
          <w:sz w:val="24"/>
          <w:szCs w:val="24"/>
        </w:rPr>
        <w:t>ограждащите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фасади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други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елементи,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които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имат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единно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визуално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въздействие,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характерен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облик, историческо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или традиционно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установено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значение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за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града.</w:t>
      </w:r>
    </w:p>
    <w:p w:rsidR="0037150C" w:rsidRPr="000C757B" w:rsidRDefault="005A2695">
      <w:pPr>
        <w:pStyle w:val="a3"/>
        <w:spacing w:before="1"/>
        <w:ind w:right="127"/>
      </w:pPr>
      <w:r w:rsidRPr="000C757B">
        <w:t xml:space="preserve">5. </w:t>
      </w:r>
      <w:r w:rsidRPr="000C757B">
        <w:rPr>
          <w:b/>
          <w:i/>
        </w:rPr>
        <w:t xml:space="preserve">„Компоненти на градските пространства“ </w:t>
      </w:r>
      <w:r w:rsidRPr="000C757B">
        <w:t>са всички частни и публични обекти</w:t>
      </w:r>
      <w:r w:rsidRPr="000C757B">
        <w:rPr>
          <w:spacing w:val="-57"/>
        </w:rPr>
        <w:t xml:space="preserve"> </w:t>
      </w:r>
      <w:r w:rsidRPr="000C757B">
        <w:t>(архитектурни ансамбли, преместваеми обекти, сгради и постройки, фасади или части от</w:t>
      </w:r>
      <w:r w:rsidRPr="000C757B">
        <w:rPr>
          <w:spacing w:val="1"/>
        </w:rPr>
        <w:t xml:space="preserve"> </w:t>
      </w:r>
      <w:r w:rsidRPr="000C757B">
        <w:t>тях,</w:t>
      </w:r>
      <w:r w:rsidRPr="000C757B">
        <w:rPr>
          <w:spacing w:val="1"/>
        </w:rPr>
        <w:t xml:space="preserve"> </w:t>
      </w:r>
      <w:r w:rsidRPr="000C757B">
        <w:t>огради,</w:t>
      </w:r>
      <w:r w:rsidRPr="000C757B">
        <w:rPr>
          <w:spacing w:val="1"/>
        </w:rPr>
        <w:t xml:space="preserve"> </w:t>
      </w:r>
      <w:r w:rsidRPr="000C757B">
        <w:t>технически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други</w:t>
      </w:r>
      <w:r w:rsidRPr="000C757B">
        <w:rPr>
          <w:spacing w:val="1"/>
        </w:rPr>
        <w:t xml:space="preserve"> </w:t>
      </w:r>
      <w:r w:rsidRPr="000C757B">
        <w:t>съоръжения,</w:t>
      </w:r>
      <w:r w:rsidRPr="000C757B">
        <w:rPr>
          <w:spacing w:val="1"/>
        </w:rPr>
        <w:t xml:space="preserve"> </w:t>
      </w:r>
      <w:r w:rsidRPr="000C757B">
        <w:t>декоративно-монументални</w:t>
      </w:r>
      <w:r w:rsidRPr="000C757B">
        <w:rPr>
          <w:spacing w:val="1"/>
        </w:rPr>
        <w:t xml:space="preserve"> </w:t>
      </w:r>
      <w:r w:rsidRPr="000C757B">
        <w:t>обекти,</w:t>
      </w:r>
      <w:r w:rsidRPr="000C757B">
        <w:rPr>
          <w:spacing w:val="1"/>
        </w:rPr>
        <w:t xml:space="preserve"> </w:t>
      </w:r>
      <w:r w:rsidRPr="000C757B">
        <w:t>озеленени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пешеходни</w:t>
      </w:r>
      <w:r w:rsidRPr="000C757B">
        <w:rPr>
          <w:spacing w:val="1"/>
        </w:rPr>
        <w:t xml:space="preserve"> </w:t>
      </w:r>
      <w:r w:rsidRPr="000C757B">
        <w:t>площи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други),</w:t>
      </w:r>
      <w:r w:rsidRPr="000C757B">
        <w:rPr>
          <w:spacing w:val="1"/>
        </w:rPr>
        <w:t xml:space="preserve"> </w:t>
      </w:r>
      <w:r w:rsidRPr="000C757B">
        <w:t>които</w:t>
      </w:r>
      <w:r w:rsidRPr="000C757B">
        <w:rPr>
          <w:spacing w:val="1"/>
        </w:rPr>
        <w:t xml:space="preserve"> </w:t>
      </w:r>
      <w:r w:rsidRPr="000C757B">
        <w:t>формират</w:t>
      </w:r>
      <w:r w:rsidRPr="000C757B">
        <w:rPr>
          <w:spacing w:val="1"/>
        </w:rPr>
        <w:t xml:space="preserve"> </w:t>
      </w:r>
      <w:r w:rsidRPr="000C757B">
        <w:t>градско</w:t>
      </w:r>
      <w:r w:rsidRPr="000C757B">
        <w:rPr>
          <w:spacing w:val="1"/>
        </w:rPr>
        <w:t xml:space="preserve"> </w:t>
      </w:r>
      <w:r w:rsidRPr="000C757B">
        <w:t>пространството</w:t>
      </w:r>
      <w:r w:rsidRPr="000C757B">
        <w:rPr>
          <w:spacing w:val="60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оказват</w:t>
      </w:r>
      <w:r w:rsidRPr="000C757B">
        <w:rPr>
          <w:spacing w:val="1"/>
        </w:rPr>
        <w:t xml:space="preserve"> </w:t>
      </w:r>
      <w:r w:rsidRPr="000C757B">
        <w:t>визуално</w:t>
      </w:r>
      <w:r w:rsidRPr="000C757B">
        <w:rPr>
          <w:spacing w:val="1"/>
        </w:rPr>
        <w:t xml:space="preserve"> </w:t>
      </w:r>
      <w:r w:rsidRPr="000C757B">
        <w:t>въздействие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постигане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неговия</w:t>
      </w:r>
      <w:r w:rsidRPr="000C757B">
        <w:rPr>
          <w:spacing w:val="1"/>
        </w:rPr>
        <w:t xml:space="preserve"> </w:t>
      </w:r>
      <w:r w:rsidRPr="000C757B">
        <w:t>уникален</w:t>
      </w:r>
      <w:r w:rsidRPr="000C757B">
        <w:rPr>
          <w:spacing w:val="1"/>
        </w:rPr>
        <w:t xml:space="preserve"> </w:t>
      </w:r>
      <w:r w:rsidRPr="000C757B">
        <w:t>архитектурно-</w:t>
      </w:r>
      <w:r w:rsidRPr="000C757B">
        <w:rPr>
          <w:spacing w:val="1"/>
        </w:rPr>
        <w:t xml:space="preserve"> </w:t>
      </w:r>
      <w:r w:rsidRPr="000C757B">
        <w:t>художествен облик.</w:t>
      </w:r>
    </w:p>
    <w:p w:rsidR="0037150C" w:rsidRPr="000C757B" w:rsidRDefault="005A2695">
      <w:pPr>
        <w:pStyle w:val="a5"/>
        <w:numPr>
          <w:ilvl w:val="0"/>
          <w:numId w:val="1"/>
        </w:numPr>
        <w:tabs>
          <w:tab w:val="left" w:pos="1082"/>
        </w:tabs>
        <w:ind w:right="129" w:firstLine="566"/>
        <w:jc w:val="both"/>
        <w:rPr>
          <w:sz w:val="24"/>
          <w:szCs w:val="24"/>
        </w:rPr>
      </w:pPr>
      <w:r w:rsidRPr="000C757B">
        <w:rPr>
          <w:b/>
          <w:i/>
          <w:sz w:val="24"/>
          <w:szCs w:val="24"/>
        </w:rPr>
        <w:t>„Градски</w:t>
      </w:r>
      <w:r w:rsidRPr="000C757B">
        <w:rPr>
          <w:b/>
          <w:i/>
          <w:spacing w:val="1"/>
          <w:sz w:val="24"/>
          <w:szCs w:val="24"/>
        </w:rPr>
        <w:t xml:space="preserve"> </w:t>
      </w:r>
      <w:r w:rsidRPr="000C757B">
        <w:rPr>
          <w:b/>
          <w:i/>
          <w:sz w:val="24"/>
          <w:szCs w:val="24"/>
        </w:rPr>
        <w:t>дизайн“</w:t>
      </w:r>
      <w:r w:rsidRPr="000C757B">
        <w:rPr>
          <w:b/>
          <w:i/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комплексно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оформяне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обзавеждане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на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градските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съчетание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външния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вид на</w:t>
      </w:r>
      <w:r w:rsidRPr="000C757B">
        <w:rPr>
          <w:spacing w:val="-2"/>
          <w:sz w:val="24"/>
          <w:szCs w:val="24"/>
        </w:rPr>
        <w:t xml:space="preserve"> </w:t>
      </w:r>
      <w:r w:rsidRPr="000C757B">
        <w:rPr>
          <w:sz w:val="24"/>
          <w:szCs w:val="24"/>
        </w:rPr>
        <w:t>обкръжаващите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ги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сгради и постройки.</w:t>
      </w:r>
    </w:p>
    <w:p w:rsidR="0037150C" w:rsidRPr="000C757B" w:rsidRDefault="005A2695">
      <w:pPr>
        <w:pStyle w:val="a5"/>
        <w:numPr>
          <w:ilvl w:val="0"/>
          <w:numId w:val="1"/>
        </w:numPr>
        <w:tabs>
          <w:tab w:val="left" w:pos="960"/>
        </w:tabs>
        <w:ind w:right="133" w:firstLine="566"/>
        <w:jc w:val="both"/>
        <w:rPr>
          <w:sz w:val="24"/>
          <w:szCs w:val="24"/>
        </w:rPr>
      </w:pPr>
      <w:r w:rsidRPr="000C757B">
        <w:rPr>
          <w:b/>
          <w:i/>
          <w:sz w:val="24"/>
          <w:szCs w:val="24"/>
        </w:rPr>
        <w:t>„Архитектурен</w:t>
      </w:r>
      <w:r w:rsidRPr="000C757B">
        <w:rPr>
          <w:b/>
          <w:i/>
          <w:spacing w:val="12"/>
          <w:sz w:val="24"/>
          <w:szCs w:val="24"/>
        </w:rPr>
        <w:t xml:space="preserve"> </w:t>
      </w:r>
      <w:r w:rsidRPr="000C757B">
        <w:rPr>
          <w:b/>
          <w:i/>
          <w:sz w:val="24"/>
          <w:szCs w:val="24"/>
        </w:rPr>
        <w:t>ансамбъл“</w:t>
      </w:r>
      <w:r w:rsidRPr="000C757B">
        <w:rPr>
          <w:b/>
          <w:i/>
          <w:spacing w:val="14"/>
          <w:sz w:val="24"/>
          <w:szCs w:val="24"/>
        </w:rPr>
        <w:t xml:space="preserve"> </w:t>
      </w:r>
      <w:r w:rsidRPr="000C757B">
        <w:rPr>
          <w:sz w:val="24"/>
          <w:szCs w:val="24"/>
        </w:rPr>
        <w:t>–</w:t>
      </w:r>
      <w:r w:rsidRPr="000C757B">
        <w:rPr>
          <w:spacing w:val="12"/>
          <w:sz w:val="24"/>
          <w:szCs w:val="24"/>
        </w:rPr>
        <w:t xml:space="preserve"> </w:t>
      </w:r>
      <w:r w:rsidRPr="000C757B">
        <w:rPr>
          <w:sz w:val="24"/>
          <w:szCs w:val="24"/>
        </w:rPr>
        <w:t>териториално</w:t>
      </w:r>
      <w:r w:rsidRPr="000C757B">
        <w:rPr>
          <w:spacing w:val="9"/>
          <w:sz w:val="24"/>
          <w:szCs w:val="24"/>
        </w:rPr>
        <w:t xml:space="preserve"> </w:t>
      </w:r>
      <w:proofErr w:type="spellStart"/>
      <w:r w:rsidRPr="000C757B">
        <w:rPr>
          <w:sz w:val="24"/>
          <w:szCs w:val="24"/>
        </w:rPr>
        <w:t>обособима</w:t>
      </w:r>
      <w:proofErr w:type="spellEnd"/>
      <w:r w:rsidRPr="000C757B">
        <w:rPr>
          <w:spacing w:val="11"/>
          <w:sz w:val="24"/>
          <w:szCs w:val="24"/>
        </w:rPr>
        <w:t xml:space="preserve"> </w:t>
      </w:r>
      <w:r w:rsidRPr="000C757B">
        <w:rPr>
          <w:sz w:val="24"/>
          <w:szCs w:val="24"/>
        </w:rPr>
        <w:t>структура</w:t>
      </w:r>
      <w:r w:rsidRPr="000C757B">
        <w:rPr>
          <w:spacing w:val="13"/>
          <w:sz w:val="24"/>
          <w:szCs w:val="24"/>
        </w:rPr>
        <w:t xml:space="preserve"> </w:t>
      </w:r>
      <w:r w:rsidRPr="000C757B">
        <w:rPr>
          <w:sz w:val="24"/>
          <w:szCs w:val="24"/>
        </w:rPr>
        <w:t>от</w:t>
      </w:r>
      <w:r w:rsidRPr="000C757B">
        <w:rPr>
          <w:spacing w:val="12"/>
          <w:sz w:val="24"/>
          <w:szCs w:val="24"/>
        </w:rPr>
        <w:t xml:space="preserve"> </w:t>
      </w:r>
      <w:r w:rsidRPr="000C757B">
        <w:rPr>
          <w:sz w:val="24"/>
          <w:szCs w:val="24"/>
        </w:rPr>
        <w:t>сгради</w:t>
      </w:r>
      <w:r w:rsidRPr="000C757B">
        <w:rPr>
          <w:spacing w:val="13"/>
          <w:sz w:val="24"/>
          <w:szCs w:val="24"/>
        </w:rPr>
        <w:t xml:space="preserve"> </w:t>
      </w:r>
      <w:r w:rsidRPr="000C757B">
        <w:rPr>
          <w:sz w:val="24"/>
          <w:szCs w:val="24"/>
        </w:rPr>
        <w:t>в</w:t>
      </w:r>
      <w:r w:rsidRPr="000C757B">
        <w:rPr>
          <w:spacing w:val="11"/>
          <w:sz w:val="24"/>
          <w:szCs w:val="24"/>
        </w:rPr>
        <w:t xml:space="preserve"> </w:t>
      </w:r>
      <w:r w:rsidRPr="000C757B">
        <w:rPr>
          <w:sz w:val="24"/>
          <w:szCs w:val="24"/>
        </w:rPr>
        <w:t>т.ч.</w:t>
      </w:r>
      <w:r w:rsidRPr="000C757B">
        <w:rPr>
          <w:spacing w:val="-57"/>
          <w:sz w:val="24"/>
          <w:szCs w:val="24"/>
        </w:rPr>
        <w:t xml:space="preserve"> </w:t>
      </w:r>
      <w:r w:rsidRPr="000C757B">
        <w:rPr>
          <w:sz w:val="24"/>
          <w:szCs w:val="24"/>
        </w:rPr>
        <w:t>и недвижимо културно наследство, чиито елементи се намират в определени смислови,</w:t>
      </w:r>
      <w:r w:rsidRPr="000C757B">
        <w:rPr>
          <w:spacing w:val="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пространствени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естетически връзки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помежду</w:t>
      </w:r>
      <w:r w:rsidRPr="000C757B">
        <w:rPr>
          <w:spacing w:val="-5"/>
          <w:sz w:val="24"/>
          <w:szCs w:val="24"/>
        </w:rPr>
        <w:t xml:space="preserve"> </w:t>
      </w:r>
      <w:r w:rsidRPr="000C757B">
        <w:rPr>
          <w:sz w:val="24"/>
          <w:szCs w:val="24"/>
        </w:rPr>
        <w:t>си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прилежащата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им</w:t>
      </w:r>
      <w:r w:rsidRPr="000C757B">
        <w:rPr>
          <w:spacing w:val="-1"/>
          <w:sz w:val="24"/>
          <w:szCs w:val="24"/>
        </w:rPr>
        <w:t xml:space="preserve"> </w:t>
      </w:r>
      <w:r w:rsidRPr="000C757B">
        <w:rPr>
          <w:sz w:val="24"/>
          <w:szCs w:val="24"/>
        </w:rPr>
        <w:t>среда</w:t>
      </w:r>
    </w:p>
    <w:p w:rsidR="0037150C" w:rsidRPr="000C757B" w:rsidRDefault="0037150C">
      <w:pPr>
        <w:pStyle w:val="a3"/>
        <w:spacing w:before="7"/>
        <w:ind w:left="0" w:firstLine="0"/>
        <w:jc w:val="left"/>
      </w:pPr>
    </w:p>
    <w:p w:rsidR="0037150C" w:rsidRPr="000C757B" w:rsidRDefault="00040973">
      <w:pPr>
        <w:pStyle w:val="1"/>
        <w:tabs>
          <w:tab w:val="left" w:pos="9524"/>
        </w:tabs>
        <w:spacing w:before="90"/>
        <w:ind w:left="110"/>
      </w:pPr>
      <w:r w:rsidRPr="000C757B">
        <w:t>ПРЕХОДНИ И ЗАКЛЮЧИТЕЛНИ РАЗПОРЕДБИ</w:t>
      </w:r>
    </w:p>
    <w:p w:rsidR="0037150C" w:rsidRPr="000C757B" w:rsidRDefault="005A2695">
      <w:pPr>
        <w:pStyle w:val="a3"/>
        <w:spacing w:before="178"/>
        <w:ind w:right="136"/>
      </w:pPr>
      <w:r w:rsidRPr="000C757B">
        <w:rPr>
          <w:b/>
        </w:rPr>
        <w:t xml:space="preserve">§5. </w:t>
      </w:r>
      <w:r w:rsidRPr="000C757B">
        <w:t>(1) Започнатите производства по съгласуване и одобряване на инвестиционни</w:t>
      </w:r>
      <w:r w:rsidRPr="000C757B">
        <w:rPr>
          <w:spacing w:val="1"/>
        </w:rPr>
        <w:t xml:space="preserve"> </w:t>
      </w:r>
      <w:r w:rsidRPr="000C757B">
        <w:t>проекти, които не са приключили до влизането в сила на тази наредбата с издаване на акт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-2"/>
        </w:rPr>
        <w:t xml:space="preserve"> </w:t>
      </w:r>
      <w:r w:rsidRPr="000C757B">
        <w:t>одобряването</w:t>
      </w:r>
      <w:r w:rsidRPr="000C757B">
        <w:rPr>
          <w:spacing w:val="1"/>
        </w:rPr>
        <w:t xml:space="preserve"> </w:t>
      </w:r>
      <w:r w:rsidRPr="000C757B">
        <w:t>им</w:t>
      </w:r>
      <w:r w:rsidRPr="000C757B">
        <w:rPr>
          <w:spacing w:val="-1"/>
        </w:rPr>
        <w:t xml:space="preserve"> </w:t>
      </w:r>
      <w:r w:rsidRPr="000C757B">
        <w:t>от</w:t>
      </w:r>
      <w:r w:rsidRPr="000C757B">
        <w:rPr>
          <w:spacing w:val="-3"/>
        </w:rPr>
        <w:t xml:space="preserve"> </w:t>
      </w:r>
      <w:r w:rsidRPr="000C757B">
        <w:t>компетентния орган, се</w:t>
      </w:r>
      <w:r w:rsidRPr="000C757B">
        <w:rPr>
          <w:spacing w:val="-1"/>
        </w:rPr>
        <w:t xml:space="preserve"> </w:t>
      </w:r>
      <w:r w:rsidRPr="000C757B">
        <w:t>довършват</w:t>
      </w:r>
      <w:r w:rsidRPr="000C757B">
        <w:rPr>
          <w:spacing w:val="-1"/>
        </w:rPr>
        <w:t xml:space="preserve"> </w:t>
      </w:r>
      <w:r w:rsidRPr="000C757B">
        <w:t>по досегашния ред.</w:t>
      </w:r>
    </w:p>
    <w:p w:rsidR="0037150C" w:rsidRPr="000C757B" w:rsidRDefault="005A2695">
      <w:pPr>
        <w:pStyle w:val="a3"/>
        <w:ind w:right="135"/>
      </w:pPr>
      <w:r w:rsidRPr="000C757B">
        <w:t>(2) За започнато производство по одобряване на инвестиционен проект и издаване на</w:t>
      </w:r>
      <w:r w:rsidRPr="000C757B">
        <w:rPr>
          <w:spacing w:val="-57"/>
        </w:rPr>
        <w:t xml:space="preserve"> </w:t>
      </w:r>
      <w:r w:rsidRPr="000C757B">
        <w:t>разрешение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строеж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счита</w:t>
      </w:r>
      <w:r w:rsidRPr="000C757B">
        <w:rPr>
          <w:spacing w:val="1"/>
        </w:rPr>
        <w:t xml:space="preserve"> </w:t>
      </w:r>
      <w:r w:rsidRPr="000C757B">
        <w:t>датата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внасяне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инвестиционния</w:t>
      </w:r>
      <w:r w:rsidRPr="000C757B">
        <w:rPr>
          <w:spacing w:val="1"/>
        </w:rPr>
        <w:t xml:space="preserve"> </w:t>
      </w:r>
      <w:r w:rsidRPr="000C757B">
        <w:t>проект</w:t>
      </w:r>
      <w:r w:rsidRPr="000C757B">
        <w:rPr>
          <w:spacing w:val="60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 xml:space="preserve">съгласуване </w:t>
      </w:r>
      <w:r w:rsidR="00040973" w:rsidRPr="000C757B">
        <w:t>и одобряване</w:t>
      </w:r>
      <w:r w:rsidRPr="000C757B">
        <w:t xml:space="preserve"> от компетентния орган. За започнато производство се</w:t>
      </w:r>
      <w:r w:rsidRPr="000C757B">
        <w:rPr>
          <w:spacing w:val="1"/>
        </w:rPr>
        <w:t xml:space="preserve"> </w:t>
      </w:r>
      <w:r w:rsidRPr="000C757B">
        <w:t>счита</w:t>
      </w:r>
      <w:r w:rsidRPr="000C757B">
        <w:rPr>
          <w:spacing w:val="-2"/>
        </w:rPr>
        <w:t xml:space="preserve"> </w:t>
      </w:r>
      <w:r w:rsidRPr="000C757B">
        <w:t>и</w:t>
      </w:r>
      <w:r w:rsidRPr="000C757B">
        <w:rPr>
          <w:spacing w:val="-2"/>
        </w:rPr>
        <w:t xml:space="preserve"> </w:t>
      </w:r>
      <w:r w:rsidRPr="000C757B">
        <w:t>наличието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съгласуван</w:t>
      </w:r>
      <w:r w:rsidRPr="000C757B">
        <w:rPr>
          <w:spacing w:val="-1"/>
        </w:rPr>
        <w:t xml:space="preserve"> </w:t>
      </w:r>
      <w:r w:rsidRPr="000C757B">
        <w:t>от</w:t>
      </w:r>
      <w:r w:rsidRPr="000C757B">
        <w:rPr>
          <w:spacing w:val="-2"/>
        </w:rPr>
        <w:t xml:space="preserve"> </w:t>
      </w:r>
      <w:r w:rsidRPr="000C757B">
        <w:t>компетентния</w:t>
      </w:r>
      <w:r w:rsidRPr="000C757B">
        <w:rPr>
          <w:spacing w:val="-2"/>
        </w:rPr>
        <w:t xml:space="preserve"> </w:t>
      </w:r>
      <w:r w:rsidRPr="000C757B">
        <w:t>орган</w:t>
      </w:r>
      <w:r w:rsidRPr="000C757B">
        <w:rPr>
          <w:spacing w:val="-3"/>
        </w:rPr>
        <w:t xml:space="preserve"> </w:t>
      </w:r>
      <w:r w:rsidRPr="000C757B">
        <w:t>идеен</w:t>
      </w:r>
      <w:r w:rsidRPr="000C757B">
        <w:rPr>
          <w:spacing w:val="-2"/>
        </w:rPr>
        <w:t xml:space="preserve"> </w:t>
      </w:r>
      <w:r w:rsidRPr="000C757B">
        <w:t>инвестиционен</w:t>
      </w:r>
      <w:r w:rsidRPr="000C757B">
        <w:rPr>
          <w:spacing w:val="-2"/>
        </w:rPr>
        <w:t xml:space="preserve"> </w:t>
      </w:r>
      <w:r w:rsidRPr="000C757B">
        <w:t>проект.</w:t>
      </w:r>
    </w:p>
    <w:p w:rsidR="0037150C" w:rsidRPr="000C757B" w:rsidRDefault="005A2695">
      <w:pPr>
        <w:pStyle w:val="a3"/>
        <w:ind w:right="130"/>
      </w:pPr>
      <w:r w:rsidRPr="000C757B">
        <w:rPr>
          <w:b/>
        </w:rPr>
        <w:t>§6.</w:t>
      </w:r>
      <w:r w:rsidRPr="000C757B">
        <w:rPr>
          <w:b/>
          <w:spacing w:val="1"/>
        </w:rPr>
        <w:t xml:space="preserve"> </w:t>
      </w:r>
      <w:r w:rsidRPr="000C757B">
        <w:t>Тази</w:t>
      </w:r>
      <w:r w:rsidRPr="000C757B">
        <w:rPr>
          <w:spacing w:val="1"/>
        </w:rPr>
        <w:t xml:space="preserve"> </w:t>
      </w:r>
      <w:r w:rsidRPr="000C757B">
        <w:t>наредба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издава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основание</w:t>
      </w:r>
      <w:r w:rsidRPr="000C757B">
        <w:rPr>
          <w:spacing w:val="1"/>
        </w:rPr>
        <w:t xml:space="preserve"> </w:t>
      </w:r>
      <w:r w:rsidRPr="000C757B">
        <w:t>чл.</w:t>
      </w:r>
      <w:r w:rsidRPr="000C757B">
        <w:rPr>
          <w:spacing w:val="1"/>
        </w:rPr>
        <w:t xml:space="preserve"> </w:t>
      </w:r>
      <w:r w:rsidRPr="000C757B">
        <w:t>13а</w:t>
      </w:r>
      <w:r w:rsidRPr="000C757B">
        <w:rPr>
          <w:spacing w:val="1"/>
        </w:rPr>
        <w:t xml:space="preserve"> </w:t>
      </w:r>
      <w:r w:rsidRPr="000C757B">
        <w:t>от</w:t>
      </w:r>
      <w:r w:rsidRPr="000C757B">
        <w:rPr>
          <w:spacing w:val="1"/>
        </w:rPr>
        <w:t xml:space="preserve"> </w:t>
      </w:r>
      <w:r w:rsidRPr="000C757B">
        <w:t>Закона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устройство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територията.</w:t>
      </w:r>
    </w:p>
    <w:p w:rsidR="0037150C" w:rsidRPr="000C757B" w:rsidRDefault="005A2695">
      <w:pPr>
        <w:pStyle w:val="a3"/>
        <w:ind w:right="130"/>
      </w:pPr>
      <w:r w:rsidRPr="000C757B">
        <w:rPr>
          <w:b/>
        </w:rPr>
        <w:t xml:space="preserve">§7. </w:t>
      </w:r>
      <w:r w:rsidRPr="000C757B">
        <w:t>(1) Наредбата влиза в сила от ……..2023 г. и се прилага за компонентите на</w:t>
      </w:r>
      <w:r w:rsidRPr="000C757B">
        <w:rPr>
          <w:spacing w:val="1"/>
        </w:rPr>
        <w:t xml:space="preserve"> </w:t>
      </w:r>
      <w:r w:rsidRPr="000C757B">
        <w:t>градската</w:t>
      </w:r>
      <w:r w:rsidRPr="000C757B">
        <w:rPr>
          <w:spacing w:val="-1"/>
        </w:rPr>
        <w:t xml:space="preserve"> </w:t>
      </w:r>
      <w:r w:rsidRPr="000C757B">
        <w:t>среда</w:t>
      </w:r>
      <w:r w:rsidRPr="000C757B">
        <w:rPr>
          <w:spacing w:val="-1"/>
        </w:rPr>
        <w:t xml:space="preserve"> </w:t>
      </w:r>
      <w:r w:rsidRPr="000C757B">
        <w:t>и техните елементи,</w:t>
      </w:r>
      <w:r w:rsidRPr="000C757B">
        <w:rPr>
          <w:spacing w:val="-1"/>
        </w:rPr>
        <w:t xml:space="preserve"> </w:t>
      </w:r>
      <w:r w:rsidRPr="000C757B">
        <w:t>с</w:t>
      </w:r>
      <w:r w:rsidRPr="000C757B">
        <w:rPr>
          <w:spacing w:val="-1"/>
        </w:rPr>
        <w:t xml:space="preserve"> </w:t>
      </w:r>
      <w:r w:rsidRPr="000C757B">
        <w:t>приетите</w:t>
      </w:r>
      <w:r w:rsidRPr="000C757B">
        <w:rPr>
          <w:spacing w:val="-3"/>
        </w:rPr>
        <w:t xml:space="preserve"> </w:t>
      </w:r>
      <w:r w:rsidRPr="000C757B">
        <w:t>за</w:t>
      </w:r>
      <w:r w:rsidRPr="000C757B">
        <w:rPr>
          <w:spacing w:val="-1"/>
        </w:rPr>
        <w:t xml:space="preserve"> </w:t>
      </w:r>
      <w:r w:rsidRPr="000C757B">
        <w:t>това</w:t>
      </w:r>
      <w:r w:rsidRPr="000C757B">
        <w:rPr>
          <w:spacing w:val="-2"/>
        </w:rPr>
        <w:t xml:space="preserve"> </w:t>
      </w:r>
      <w:r w:rsidRPr="000C757B">
        <w:t>стандарти.</w:t>
      </w:r>
    </w:p>
    <w:p w:rsidR="0037150C" w:rsidRPr="000C757B" w:rsidRDefault="005A2695">
      <w:pPr>
        <w:pStyle w:val="a3"/>
        <w:ind w:right="128"/>
      </w:pPr>
      <w:r w:rsidRPr="000C757B">
        <w:rPr>
          <w:b/>
        </w:rPr>
        <w:t>§8.</w:t>
      </w:r>
      <w:r w:rsidRPr="000C757B">
        <w:rPr>
          <w:b/>
          <w:spacing w:val="1"/>
        </w:rPr>
        <w:t xml:space="preserve"> </w:t>
      </w:r>
      <w:r w:rsidRPr="000C757B">
        <w:t>Разпоредбите</w:t>
      </w:r>
      <w:r w:rsidRPr="000C757B">
        <w:rPr>
          <w:spacing w:val="1"/>
        </w:rPr>
        <w:t xml:space="preserve"> </w:t>
      </w:r>
      <w:r w:rsidRPr="000C757B">
        <w:t>по</w:t>
      </w:r>
      <w:r w:rsidRPr="000C757B">
        <w:rPr>
          <w:spacing w:val="1"/>
        </w:rPr>
        <w:t xml:space="preserve"> </w:t>
      </w:r>
      <w:r w:rsidRPr="000C757B">
        <w:t>прилагането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наредбата</w:t>
      </w:r>
      <w:r w:rsidRPr="000C757B">
        <w:rPr>
          <w:spacing w:val="1"/>
        </w:rPr>
        <w:t xml:space="preserve"> </w:t>
      </w:r>
      <w:r w:rsidRPr="000C757B">
        <w:t>важат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1"/>
        </w:rPr>
        <w:t xml:space="preserve"> </w:t>
      </w:r>
      <w:r w:rsidRPr="000C757B">
        <w:t>всички</w:t>
      </w:r>
      <w:r w:rsidRPr="000C757B">
        <w:rPr>
          <w:spacing w:val="1"/>
        </w:rPr>
        <w:t xml:space="preserve"> </w:t>
      </w:r>
      <w:r w:rsidRPr="000C757B">
        <w:t>инвестиционни</w:t>
      </w:r>
      <w:r w:rsidRPr="000C757B">
        <w:rPr>
          <w:spacing w:val="1"/>
        </w:rPr>
        <w:t xml:space="preserve"> </w:t>
      </w:r>
      <w:r w:rsidRPr="000C757B">
        <w:t>намерения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интервенции,</w:t>
      </w:r>
      <w:r w:rsidRPr="000C757B">
        <w:rPr>
          <w:spacing w:val="1"/>
        </w:rPr>
        <w:t xml:space="preserve"> </w:t>
      </w:r>
      <w:r w:rsidRPr="000C757B">
        <w:t>касаещи</w:t>
      </w:r>
      <w:r w:rsidRPr="000C757B">
        <w:rPr>
          <w:spacing w:val="1"/>
        </w:rPr>
        <w:t xml:space="preserve"> </w:t>
      </w:r>
      <w:r w:rsidRPr="000C757B">
        <w:t>фасадното</w:t>
      </w:r>
      <w:r w:rsidRPr="000C757B">
        <w:rPr>
          <w:spacing w:val="1"/>
        </w:rPr>
        <w:t xml:space="preserve"> </w:t>
      </w:r>
      <w:r w:rsidRPr="000C757B">
        <w:t>оформление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стари</w:t>
      </w:r>
      <w:r w:rsidRPr="000C757B">
        <w:rPr>
          <w:spacing w:val="1"/>
        </w:rPr>
        <w:t xml:space="preserve"> </w:t>
      </w:r>
      <w:r w:rsidRPr="000C757B">
        <w:t>и</w:t>
      </w:r>
      <w:r w:rsidRPr="000C757B">
        <w:rPr>
          <w:spacing w:val="1"/>
        </w:rPr>
        <w:t xml:space="preserve"> </w:t>
      </w:r>
      <w:r w:rsidRPr="000C757B">
        <w:t>нови</w:t>
      </w:r>
      <w:r w:rsidRPr="000C757B">
        <w:rPr>
          <w:spacing w:val="1"/>
        </w:rPr>
        <w:t xml:space="preserve"> </w:t>
      </w:r>
      <w:r w:rsidRPr="000C757B">
        <w:t>сгради,</w:t>
      </w:r>
      <w:r w:rsidRPr="000C757B">
        <w:rPr>
          <w:spacing w:val="1"/>
        </w:rPr>
        <w:t xml:space="preserve"> </w:t>
      </w:r>
      <w:r w:rsidRPr="000C757B">
        <w:t>реализирани</w:t>
      </w:r>
      <w:r w:rsidRPr="000C757B">
        <w:rPr>
          <w:spacing w:val="1"/>
        </w:rPr>
        <w:t xml:space="preserve"> </w:t>
      </w:r>
      <w:r w:rsidRPr="000C757B">
        <w:t>след</w:t>
      </w:r>
      <w:r w:rsidRPr="000C757B">
        <w:rPr>
          <w:spacing w:val="1"/>
        </w:rPr>
        <w:t xml:space="preserve"> </w:t>
      </w:r>
      <w:r w:rsidRPr="000C757B">
        <w:t>датата</w:t>
      </w:r>
      <w:r w:rsidRPr="000C757B">
        <w:rPr>
          <w:spacing w:val="1"/>
        </w:rPr>
        <w:t xml:space="preserve"> </w:t>
      </w:r>
      <w:r w:rsidRPr="000C757B">
        <w:t>на</w:t>
      </w:r>
      <w:r w:rsidRPr="000C757B">
        <w:rPr>
          <w:spacing w:val="1"/>
        </w:rPr>
        <w:t xml:space="preserve"> </w:t>
      </w:r>
      <w:r w:rsidRPr="000C757B">
        <w:t>влизането</w:t>
      </w:r>
      <w:r w:rsidRPr="000C757B">
        <w:rPr>
          <w:spacing w:val="1"/>
        </w:rPr>
        <w:t xml:space="preserve"> </w:t>
      </w:r>
      <w:r w:rsidRPr="000C757B">
        <w:t>й</w:t>
      </w:r>
      <w:r w:rsidRPr="000C757B">
        <w:rPr>
          <w:spacing w:val="1"/>
        </w:rPr>
        <w:t xml:space="preserve"> </w:t>
      </w:r>
      <w:r w:rsidRPr="000C757B">
        <w:t>в</w:t>
      </w:r>
      <w:r w:rsidRPr="000C757B">
        <w:rPr>
          <w:spacing w:val="1"/>
        </w:rPr>
        <w:t xml:space="preserve"> </w:t>
      </w:r>
      <w:r w:rsidRPr="000C757B">
        <w:t>сила,</w:t>
      </w:r>
      <w:r w:rsidRPr="000C757B">
        <w:rPr>
          <w:spacing w:val="1"/>
        </w:rPr>
        <w:t xml:space="preserve"> </w:t>
      </w:r>
      <w:r w:rsidRPr="000C757B">
        <w:t>включително</w:t>
      </w:r>
      <w:r w:rsidRPr="000C757B">
        <w:rPr>
          <w:spacing w:val="1"/>
        </w:rPr>
        <w:t xml:space="preserve"> </w:t>
      </w:r>
      <w:r w:rsidRPr="000C757B">
        <w:t>такива,</w:t>
      </w:r>
      <w:r w:rsidRPr="000C757B">
        <w:rPr>
          <w:spacing w:val="1"/>
        </w:rPr>
        <w:t xml:space="preserve"> </w:t>
      </w:r>
      <w:r w:rsidRPr="000C757B">
        <w:t>отнасящи</w:t>
      </w:r>
      <w:r w:rsidRPr="000C757B">
        <w:rPr>
          <w:spacing w:val="1"/>
        </w:rPr>
        <w:t xml:space="preserve"> </w:t>
      </w:r>
      <w:r w:rsidRPr="000C757B">
        <w:t>се</w:t>
      </w:r>
      <w:r w:rsidRPr="000C757B">
        <w:rPr>
          <w:spacing w:val="1"/>
        </w:rPr>
        <w:t xml:space="preserve"> </w:t>
      </w:r>
      <w:r w:rsidRPr="000C757B">
        <w:t>за</w:t>
      </w:r>
      <w:r w:rsidRPr="000C757B">
        <w:rPr>
          <w:spacing w:val="-57"/>
        </w:rPr>
        <w:t xml:space="preserve"> </w:t>
      </w:r>
      <w:r w:rsidRPr="000C757B">
        <w:t>прилагане</w:t>
      </w:r>
      <w:r w:rsidRPr="000C757B">
        <w:rPr>
          <w:spacing w:val="-2"/>
        </w:rPr>
        <w:t xml:space="preserve"> </w:t>
      </w:r>
      <w:r w:rsidRPr="000C757B">
        <w:t>на</w:t>
      </w:r>
      <w:r w:rsidRPr="000C757B">
        <w:rPr>
          <w:spacing w:val="-2"/>
        </w:rPr>
        <w:t xml:space="preserve"> </w:t>
      </w:r>
      <w:r w:rsidRPr="000C757B">
        <w:t>мерки за</w:t>
      </w:r>
      <w:r w:rsidRPr="000C757B">
        <w:rPr>
          <w:spacing w:val="-2"/>
        </w:rPr>
        <w:t xml:space="preserve"> </w:t>
      </w:r>
      <w:r w:rsidRPr="000C757B">
        <w:t>енергийна</w:t>
      </w:r>
      <w:r w:rsidRPr="000C757B">
        <w:rPr>
          <w:spacing w:val="2"/>
        </w:rPr>
        <w:t xml:space="preserve"> </w:t>
      </w:r>
      <w:r w:rsidRPr="000C757B">
        <w:t>ефективност</w:t>
      </w:r>
      <w:r w:rsidRPr="000C757B">
        <w:rPr>
          <w:spacing w:val="-3"/>
        </w:rPr>
        <w:t xml:space="preserve"> </w:t>
      </w:r>
      <w:r w:rsidRPr="000C757B">
        <w:t>към</w:t>
      </w:r>
      <w:r w:rsidRPr="000C757B">
        <w:rPr>
          <w:spacing w:val="-1"/>
        </w:rPr>
        <w:t xml:space="preserve"> </w:t>
      </w:r>
      <w:r w:rsidRPr="000C757B">
        <w:t>съществуващи</w:t>
      </w:r>
      <w:r w:rsidRPr="000C757B">
        <w:rPr>
          <w:spacing w:val="-1"/>
        </w:rPr>
        <w:t xml:space="preserve"> </w:t>
      </w:r>
      <w:r w:rsidRPr="000C757B">
        <w:t>сгради.</w:t>
      </w:r>
    </w:p>
    <w:sectPr w:rsidR="0037150C" w:rsidRPr="000C757B">
      <w:footerReference w:type="default" r:id="rId10"/>
      <w:pgSz w:w="11910" w:h="16840"/>
      <w:pgMar w:top="1040" w:right="1000" w:bottom="960" w:left="1280" w:header="0" w:footer="7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C4" w:rsidRDefault="00175DC4">
      <w:r>
        <w:separator/>
      </w:r>
    </w:p>
  </w:endnote>
  <w:endnote w:type="continuationSeparator" w:id="0">
    <w:p w:rsidR="00175DC4" w:rsidRDefault="001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50C" w:rsidRDefault="00175DC4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0.25pt;margin-top:792.8pt;width:11.55pt;height:14.25pt;z-index:-251658752;mso-position-horizontal-relative:page;mso-position-vertical-relative:page" filled="f" stroked="f">
          <v:textbox inset="0,0,0,0">
            <w:txbxContent>
              <w:p w:rsidR="0037150C" w:rsidRDefault="005A269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4217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C4" w:rsidRDefault="00175DC4">
      <w:r>
        <w:separator/>
      </w:r>
    </w:p>
  </w:footnote>
  <w:footnote w:type="continuationSeparator" w:id="0">
    <w:p w:rsidR="00175DC4" w:rsidRDefault="00175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22B7"/>
    <w:multiLevelType w:val="hybridMultilevel"/>
    <w:tmpl w:val="EFDA2C74"/>
    <w:lvl w:ilvl="0" w:tplc="E328F106">
      <w:start w:val="2"/>
      <w:numFmt w:val="decimal"/>
      <w:lvlText w:val="(%1)"/>
      <w:lvlJc w:val="left"/>
      <w:pPr>
        <w:ind w:left="138" w:hanging="3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314EF784">
      <w:numFmt w:val="bullet"/>
      <w:lvlText w:val="•"/>
      <w:lvlJc w:val="left"/>
      <w:pPr>
        <w:ind w:left="1088" w:hanging="396"/>
      </w:pPr>
      <w:rPr>
        <w:rFonts w:hint="default"/>
        <w:lang w:val="bg-BG" w:eastAsia="en-US" w:bidi="ar-SA"/>
      </w:rPr>
    </w:lvl>
    <w:lvl w:ilvl="2" w:tplc="2E364914">
      <w:numFmt w:val="bullet"/>
      <w:lvlText w:val="•"/>
      <w:lvlJc w:val="left"/>
      <w:pPr>
        <w:ind w:left="2037" w:hanging="396"/>
      </w:pPr>
      <w:rPr>
        <w:rFonts w:hint="default"/>
        <w:lang w:val="bg-BG" w:eastAsia="en-US" w:bidi="ar-SA"/>
      </w:rPr>
    </w:lvl>
    <w:lvl w:ilvl="3" w:tplc="FF8A0760">
      <w:numFmt w:val="bullet"/>
      <w:lvlText w:val="•"/>
      <w:lvlJc w:val="left"/>
      <w:pPr>
        <w:ind w:left="2985" w:hanging="396"/>
      </w:pPr>
      <w:rPr>
        <w:rFonts w:hint="default"/>
        <w:lang w:val="bg-BG" w:eastAsia="en-US" w:bidi="ar-SA"/>
      </w:rPr>
    </w:lvl>
    <w:lvl w:ilvl="4" w:tplc="421A5B60">
      <w:numFmt w:val="bullet"/>
      <w:lvlText w:val="•"/>
      <w:lvlJc w:val="left"/>
      <w:pPr>
        <w:ind w:left="3934" w:hanging="396"/>
      </w:pPr>
      <w:rPr>
        <w:rFonts w:hint="default"/>
        <w:lang w:val="bg-BG" w:eastAsia="en-US" w:bidi="ar-SA"/>
      </w:rPr>
    </w:lvl>
    <w:lvl w:ilvl="5" w:tplc="E97E0ECC">
      <w:numFmt w:val="bullet"/>
      <w:lvlText w:val="•"/>
      <w:lvlJc w:val="left"/>
      <w:pPr>
        <w:ind w:left="4883" w:hanging="396"/>
      </w:pPr>
      <w:rPr>
        <w:rFonts w:hint="default"/>
        <w:lang w:val="bg-BG" w:eastAsia="en-US" w:bidi="ar-SA"/>
      </w:rPr>
    </w:lvl>
    <w:lvl w:ilvl="6" w:tplc="0A302CF4">
      <w:numFmt w:val="bullet"/>
      <w:lvlText w:val="•"/>
      <w:lvlJc w:val="left"/>
      <w:pPr>
        <w:ind w:left="5831" w:hanging="396"/>
      </w:pPr>
      <w:rPr>
        <w:rFonts w:hint="default"/>
        <w:lang w:val="bg-BG" w:eastAsia="en-US" w:bidi="ar-SA"/>
      </w:rPr>
    </w:lvl>
    <w:lvl w:ilvl="7" w:tplc="0ABE7238">
      <w:numFmt w:val="bullet"/>
      <w:lvlText w:val="•"/>
      <w:lvlJc w:val="left"/>
      <w:pPr>
        <w:ind w:left="6780" w:hanging="396"/>
      </w:pPr>
      <w:rPr>
        <w:rFonts w:hint="default"/>
        <w:lang w:val="bg-BG" w:eastAsia="en-US" w:bidi="ar-SA"/>
      </w:rPr>
    </w:lvl>
    <w:lvl w:ilvl="8" w:tplc="322296AA">
      <w:numFmt w:val="bullet"/>
      <w:lvlText w:val="•"/>
      <w:lvlJc w:val="left"/>
      <w:pPr>
        <w:ind w:left="7729" w:hanging="396"/>
      </w:pPr>
      <w:rPr>
        <w:rFonts w:hint="default"/>
        <w:lang w:val="bg-BG" w:eastAsia="en-US" w:bidi="ar-SA"/>
      </w:rPr>
    </w:lvl>
  </w:abstractNum>
  <w:abstractNum w:abstractNumId="1">
    <w:nsid w:val="1050034F"/>
    <w:multiLevelType w:val="hybridMultilevel"/>
    <w:tmpl w:val="56C66700"/>
    <w:lvl w:ilvl="0" w:tplc="C6C27CB4">
      <w:start w:val="2"/>
      <w:numFmt w:val="decimal"/>
      <w:lvlText w:val="(%1)"/>
      <w:lvlJc w:val="left"/>
      <w:pPr>
        <w:ind w:left="138" w:hanging="36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87461E5C">
      <w:numFmt w:val="bullet"/>
      <w:lvlText w:val="•"/>
      <w:lvlJc w:val="left"/>
      <w:pPr>
        <w:ind w:left="1088" w:hanging="365"/>
      </w:pPr>
      <w:rPr>
        <w:rFonts w:hint="default"/>
        <w:lang w:val="bg-BG" w:eastAsia="en-US" w:bidi="ar-SA"/>
      </w:rPr>
    </w:lvl>
    <w:lvl w:ilvl="2" w:tplc="FCBA20D0">
      <w:numFmt w:val="bullet"/>
      <w:lvlText w:val="•"/>
      <w:lvlJc w:val="left"/>
      <w:pPr>
        <w:ind w:left="2037" w:hanging="365"/>
      </w:pPr>
      <w:rPr>
        <w:rFonts w:hint="default"/>
        <w:lang w:val="bg-BG" w:eastAsia="en-US" w:bidi="ar-SA"/>
      </w:rPr>
    </w:lvl>
    <w:lvl w:ilvl="3" w:tplc="186C4D84">
      <w:numFmt w:val="bullet"/>
      <w:lvlText w:val="•"/>
      <w:lvlJc w:val="left"/>
      <w:pPr>
        <w:ind w:left="2985" w:hanging="365"/>
      </w:pPr>
      <w:rPr>
        <w:rFonts w:hint="default"/>
        <w:lang w:val="bg-BG" w:eastAsia="en-US" w:bidi="ar-SA"/>
      </w:rPr>
    </w:lvl>
    <w:lvl w:ilvl="4" w:tplc="53787AE4">
      <w:numFmt w:val="bullet"/>
      <w:lvlText w:val="•"/>
      <w:lvlJc w:val="left"/>
      <w:pPr>
        <w:ind w:left="3934" w:hanging="365"/>
      </w:pPr>
      <w:rPr>
        <w:rFonts w:hint="default"/>
        <w:lang w:val="bg-BG" w:eastAsia="en-US" w:bidi="ar-SA"/>
      </w:rPr>
    </w:lvl>
    <w:lvl w:ilvl="5" w:tplc="1646DD60">
      <w:numFmt w:val="bullet"/>
      <w:lvlText w:val="•"/>
      <w:lvlJc w:val="left"/>
      <w:pPr>
        <w:ind w:left="4883" w:hanging="365"/>
      </w:pPr>
      <w:rPr>
        <w:rFonts w:hint="default"/>
        <w:lang w:val="bg-BG" w:eastAsia="en-US" w:bidi="ar-SA"/>
      </w:rPr>
    </w:lvl>
    <w:lvl w:ilvl="6" w:tplc="24BA4C3C">
      <w:numFmt w:val="bullet"/>
      <w:lvlText w:val="•"/>
      <w:lvlJc w:val="left"/>
      <w:pPr>
        <w:ind w:left="5831" w:hanging="365"/>
      </w:pPr>
      <w:rPr>
        <w:rFonts w:hint="default"/>
        <w:lang w:val="bg-BG" w:eastAsia="en-US" w:bidi="ar-SA"/>
      </w:rPr>
    </w:lvl>
    <w:lvl w:ilvl="7" w:tplc="04301F4C">
      <w:numFmt w:val="bullet"/>
      <w:lvlText w:val="•"/>
      <w:lvlJc w:val="left"/>
      <w:pPr>
        <w:ind w:left="6780" w:hanging="365"/>
      </w:pPr>
      <w:rPr>
        <w:rFonts w:hint="default"/>
        <w:lang w:val="bg-BG" w:eastAsia="en-US" w:bidi="ar-SA"/>
      </w:rPr>
    </w:lvl>
    <w:lvl w:ilvl="8" w:tplc="1FFC663C">
      <w:numFmt w:val="bullet"/>
      <w:lvlText w:val="•"/>
      <w:lvlJc w:val="left"/>
      <w:pPr>
        <w:ind w:left="7729" w:hanging="365"/>
      </w:pPr>
      <w:rPr>
        <w:rFonts w:hint="default"/>
        <w:lang w:val="bg-BG" w:eastAsia="en-US" w:bidi="ar-SA"/>
      </w:rPr>
    </w:lvl>
  </w:abstractNum>
  <w:abstractNum w:abstractNumId="2">
    <w:nsid w:val="10956133"/>
    <w:multiLevelType w:val="hybridMultilevel"/>
    <w:tmpl w:val="54B64BC8"/>
    <w:lvl w:ilvl="0" w:tplc="CBA4FF84">
      <w:start w:val="2"/>
      <w:numFmt w:val="decimal"/>
      <w:lvlText w:val="(%1)"/>
      <w:lvlJc w:val="left"/>
      <w:pPr>
        <w:ind w:left="138" w:hanging="44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1FEE3832">
      <w:numFmt w:val="bullet"/>
      <w:lvlText w:val="•"/>
      <w:lvlJc w:val="left"/>
      <w:pPr>
        <w:ind w:left="1088" w:hanging="449"/>
      </w:pPr>
      <w:rPr>
        <w:rFonts w:hint="default"/>
        <w:lang w:val="bg-BG" w:eastAsia="en-US" w:bidi="ar-SA"/>
      </w:rPr>
    </w:lvl>
    <w:lvl w:ilvl="2" w:tplc="44A62998">
      <w:numFmt w:val="bullet"/>
      <w:lvlText w:val="•"/>
      <w:lvlJc w:val="left"/>
      <w:pPr>
        <w:ind w:left="2037" w:hanging="449"/>
      </w:pPr>
      <w:rPr>
        <w:rFonts w:hint="default"/>
        <w:lang w:val="bg-BG" w:eastAsia="en-US" w:bidi="ar-SA"/>
      </w:rPr>
    </w:lvl>
    <w:lvl w:ilvl="3" w:tplc="22A207FC">
      <w:numFmt w:val="bullet"/>
      <w:lvlText w:val="•"/>
      <w:lvlJc w:val="left"/>
      <w:pPr>
        <w:ind w:left="2985" w:hanging="449"/>
      </w:pPr>
      <w:rPr>
        <w:rFonts w:hint="default"/>
        <w:lang w:val="bg-BG" w:eastAsia="en-US" w:bidi="ar-SA"/>
      </w:rPr>
    </w:lvl>
    <w:lvl w:ilvl="4" w:tplc="BD842C4E">
      <w:numFmt w:val="bullet"/>
      <w:lvlText w:val="•"/>
      <w:lvlJc w:val="left"/>
      <w:pPr>
        <w:ind w:left="3934" w:hanging="449"/>
      </w:pPr>
      <w:rPr>
        <w:rFonts w:hint="default"/>
        <w:lang w:val="bg-BG" w:eastAsia="en-US" w:bidi="ar-SA"/>
      </w:rPr>
    </w:lvl>
    <w:lvl w:ilvl="5" w:tplc="0686B064">
      <w:numFmt w:val="bullet"/>
      <w:lvlText w:val="•"/>
      <w:lvlJc w:val="left"/>
      <w:pPr>
        <w:ind w:left="4883" w:hanging="449"/>
      </w:pPr>
      <w:rPr>
        <w:rFonts w:hint="default"/>
        <w:lang w:val="bg-BG" w:eastAsia="en-US" w:bidi="ar-SA"/>
      </w:rPr>
    </w:lvl>
    <w:lvl w:ilvl="6" w:tplc="77EC32F2">
      <w:numFmt w:val="bullet"/>
      <w:lvlText w:val="•"/>
      <w:lvlJc w:val="left"/>
      <w:pPr>
        <w:ind w:left="5831" w:hanging="449"/>
      </w:pPr>
      <w:rPr>
        <w:rFonts w:hint="default"/>
        <w:lang w:val="bg-BG" w:eastAsia="en-US" w:bidi="ar-SA"/>
      </w:rPr>
    </w:lvl>
    <w:lvl w:ilvl="7" w:tplc="DE3C2878">
      <w:numFmt w:val="bullet"/>
      <w:lvlText w:val="•"/>
      <w:lvlJc w:val="left"/>
      <w:pPr>
        <w:ind w:left="6780" w:hanging="449"/>
      </w:pPr>
      <w:rPr>
        <w:rFonts w:hint="default"/>
        <w:lang w:val="bg-BG" w:eastAsia="en-US" w:bidi="ar-SA"/>
      </w:rPr>
    </w:lvl>
    <w:lvl w:ilvl="8" w:tplc="DE60CB30">
      <w:numFmt w:val="bullet"/>
      <w:lvlText w:val="•"/>
      <w:lvlJc w:val="left"/>
      <w:pPr>
        <w:ind w:left="7729" w:hanging="449"/>
      </w:pPr>
      <w:rPr>
        <w:rFonts w:hint="default"/>
        <w:lang w:val="bg-BG" w:eastAsia="en-US" w:bidi="ar-SA"/>
      </w:rPr>
    </w:lvl>
  </w:abstractNum>
  <w:abstractNum w:abstractNumId="3">
    <w:nsid w:val="11372037"/>
    <w:multiLevelType w:val="hybridMultilevel"/>
    <w:tmpl w:val="36F24568"/>
    <w:lvl w:ilvl="0" w:tplc="028E531E">
      <w:start w:val="1"/>
      <w:numFmt w:val="decimal"/>
      <w:lvlText w:val="%1."/>
      <w:lvlJc w:val="left"/>
      <w:pPr>
        <w:ind w:left="9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8709DB4">
      <w:numFmt w:val="bullet"/>
      <w:lvlText w:val="•"/>
      <w:lvlJc w:val="left"/>
      <w:pPr>
        <w:ind w:left="1808" w:hanging="240"/>
      </w:pPr>
      <w:rPr>
        <w:rFonts w:hint="default"/>
        <w:lang w:val="bg-BG" w:eastAsia="en-US" w:bidi="ar-SA"/>
      </w:rPr>
    </w:lvl>
    <w:lvl w:ilvl="2" w:tplc="ABE03BAA">
      <w:numFmt w:val="bullet"/>
      <w:lvlText w:val="•"/>
      <w:lvlJc w:val="left"/>
      <w:pPr>
        <w:ind w:left="2677" w:hanging="240"/>
      </w:pPr>
      <w:rPr>
        <w:rFonts w:hint="default"/>
        <w:lang w:val="bg-BG" w:eastAsia="en-US" w:bidi="ar-SA"/>
      </w:rPr>
    </w:lvl>
    <w:lvl w:ilvl="3" w:tplc="5B068214">
      <w:numFmt w:val="bullet"/>
      <w:lvlText w:val="•"/>
      <w:lvlJc w:val="left"/>
      <w:pPr>
        <w:ind w:left="3545" w:hanging="240"/>
      </w:pPr>
      <w:rPr>
        <w:rFonts w:hint="default"/>
        <w:lang w:val="bg-BG" w:eastAsia="en-US" w:bidi="ar-SA"/>
      </w:rPr>
    </w:lvl>
    <w:lvl w:ilvl="4" w:tplc="BDA4B92E">
      <w:numFmt w:val="bullet"/>
      <w:lvlText w:val="•"/>
      <w:lvlJc w:val="left"/>
      <w:pPr>
        <w:ind w:left="4414" w:hanging="240"/>
      </w:pPr>
      <w:rPr>
        <w:rFonts w:hint="default"/>
        <w:lang w:val="bg-BG" w:eastAsia="en-US" w:bidi="ar-SA"/>
      </w:rPr>
    </w:lvl>
    <w:lvl w:ilvl="5" w:tplc="B1FCC50A">
      <w:numFmt w:val="bullet"/>
      <w:lvlText w:val="•"/>
      <w:lvlJc w:val="left"/>
      <w:pPr>
        <w:ind w:left="5283" w:hanging="240"/>
      </w:pPr>
      <w:rPr>
        <w:rFonts w:hint="default"/>
        <w:lang w:val="bg-BG" w:eastAsia="en-US" w:bidi="ar-SA"/>
      </w:rPr>
    </w:lvl>
    <w:lvl w:ilvl="6" w:tplc="C6449EF6">
      <w:numFmt w:val="bullet"/>
      <w:lvlText w:val="•"/>
      <w:lvlJc w:val="left"/>
      <w:pPr>
        <w:ind w:left="6151" w:hanging="240"/>
      </w:pPr>
      <w:rPr>
        <w:rFonts w:hint="default"/>
        <w:lang w:val="bg-BG" w:eastAsia="en-US" w:bidi="ar-SA"/>
      </w:rPr>
    </w:lvl>
    <w:lvl w:ilvl="7" w:tplc="DCF8B3E8">
      <w:numFmt w:val="bullet"/>
      <w:lvlText w:val="•"/>
      <w:lvlJc w:val="left"/>
      <w:pPr>
        <w:ind w:left="7020" w:hanging="240"/>
      </w:pPr>
      <w:rPr>
        <w:rFonts w:hint="default"/>
        <w:lang w:val="bg-BG" w:eastAsia="en-US" w:bidi="ar-SA"/>
      </w:rPr>
    </w:lvl>
    <w:lvl w:ilvl="8" w:tplc="618A59C4">
      <w:numFmt w:val="bullet"/>
      <w:lvlText w:val="•"/>
      <w:lvlJc w:val="left"/>
      <w:pPr>
        <w:ind w:left="7889" w:hanging="240"/>
      </w:pPr>
      <w:rPr>
        <w:rFonts w:hint="default"/>
        <w:lang w:val="bg-BG" w:eastAsia="en-US" w:bidi="ar-SA"/>
      </w:rPr>
    </w:lvl>
  </w:abstractNum>
  <w:abstractNum w:abstractNumId="4">
    <w:nsid w:val="137C2D00"/>
    <w:multiLevelType w:val="hybridMultilevel"/>
    <w:tmpl w:val="36A4930C"/>
    <w:lvl w:ilvl="0" w:tplc="9FA40136">
      <w:start w:val="2"/>
      <w:numFmt w:val="decimal"/>
      <w:lvlText w:val="(%1)"/>
      <w:lvlJc w:val="left"/>
      <w:pPr>
        <w:ind w:left="138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E4CF54A">
      <w:numFmt w:val="bullet"/>
      <w:lvlText w:val="•"/>
      <w:lvlJc w:val="left"/>
      <w:pPr>
        <w:ind w:left="1088" w:hanging="341"/>
      </w:pPr>
      <w:rPr>
        <w:rFonts w:hint="default"/>
        <w:lang w:val="bg-BG" w:eastAsia="en-US" w:bidi="ar-SA"/>
      </w:rPr>
    </w:lvl>
    <w:lvl w:ilvl="2" w:tplc="BB52A8D0">
      <w:numFmt w:val="bullet"/>
      <w:lvlText w:val="•"/>
      <w:lvlJc w:val="left"/>
      <w:pPr>
        <w:ind w:left="2037" w:hanging="341"/>
      </w:pPr>
      <w:rPr>
        <w:rFonts w:hint="default"/>
        <w:lang w:val="bg-BG" w:eastAsia="en-US" w:bidi="ar-SA"/>
      </w:rPr>
    </w:lvl>
    <w:lvl w:ilvl="3" w:tplc="E6BC3EA6">
      <w:numFmt w:val="bullet"/>
      <w:lvlText w:val="•"/>
      <w:lvlJc w:val="left"/>
      <w:pPr>
        <w:ind w:left="2985" w:hanging="341"/>
      </w:pPr>
      <w:rPr>
        <w:rFonts w:hint="default"/>
        <w:lang w:val="bg-BG" w:eastAsia="en-US" w:bidi="ar-SA"/>
      </w:rPr>
    </w:lvl>
    <w:lvl w:ilvl="4" w:tplc="D75C77F2">
      <w:numFmt w:val="bullet"/>
      <w:lvlText w:val="•"/>
      <w:lvlJc w:val="left"/>
      <w:pPr>
        <w:ind w:left="3934" w:hanging="341"/>
      </w:pPr>
      <w:rPr>
        <w:rFonts w:hint="default"/>
        <w:lang w:val="bg-BG" w:eastAsia="en-US" w:bidi="ar-SA"/>
      </w:rPr>
    </w:lvl>
    <w:lvl w:ilvl="5" w:tplc="0D48F6A4">
      <w:numFmt w:val="bullet"/>
      <w:lvlText w:val="•"/>
      <w:lvlJc w:val="left"/>
      <w:pPr>
        <w:ind w:left="4883" w:hanging="341"/>
      </w:pPr>
      <w:rPr>
        <w:rFonts w:hint="default"/>
        <w:lang w:val="bg-BG" w:eastAsia="en-US" w:bidi="ar-SA"/>
      </w:rPr>
    </w:lvl>
    <w:lvl w:ilvl="6" w:tplc="A9162E8E">
      <w:numFmt w:val="bullet"/>
      <w:lvlText w:val="•"/>
      <w:lvlJc w:val="left"/>
      <w:pPr>
        <w:ind w:left="5831" w:hanging="341"/>
      </w:pPr>
      <w:rPr>
        <w:rFonts w:hint="default"/>
        <w:lang w:val="bg-BG" w:eastAsia="en-US" w:bidi="ar-SA"/>
      </w:rPr>
    </w:lvl>
    <w:lvl w:ilvl="7" w:tplc="898AF620">
      <w:numFmt w:val="bullet"/>
      <w:lvlText w:val="•"/>
      <w:lvlJc w:val="left"/>
      <w:pPr>
        <w:ind w:left="6780" w:hanging="341"/>
      </w:pPr>
      <w:rPr>
        <w:rFonts w:hint="default"/>
        <w:lang w:val="bg-BG" w:eastAsia="en-US" w:bidi="ar-SA"/>
      </w:rPr>
    </w:lvl>
    <w:lvl w:ilvl="8" w:tplc="D64A7A34">
      <w:numFmt w:val="bullet"/>
      <w:lvlText w:val="•"/>
      <w:lvlJc w:val="left"/>
      <w:pPr>
        <w:ind w:left="7729" w:hanging="341"/>
      </w:pPr>
      <w:rPr>
        <w:rFonts w:hint="default"/>
        <w:lang w:val="bg-BG" w:eastAsia="en-US" w:bidi="ar-SA"/>
      </w:rPr>
    </w:lvl>
  </w:abstractNum>
  <w:abstractNum w:abstractNumId="5">
    <w:nsid w:val="290A259F"/>
    <w:multiLevelType w:val="hybridMultilevel"/>
    <w:tmpl w:val="F7F059CA"/>
    <w:lvl w:ilvl="0" w:tplc="06FA1E3A">
      <w:start w:val="1"/>
      <w:numFmt w:val="decimal"/>
      <w:lvlText w:val="%1."/>
      <w:lvlJc w:val="left"/>
      <w:pPr>
        <w:ind w:left="138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5F0844A">
      <w:numFmt w:val="bullet"/>
      <w:lvlText w:val="•"/>
      <w:lvlJc w:val="left"/>
      <w:pPr>
        <w:ind w:left="1088" w:hanging="288"/>
      </w:pPr>
      <w:rPr>
        <w:rFonts w:hint="default"/>
        <w:lang w:val="bg-BG" w:eastAsia="en-US" w:bidi="ar-SA"/>
      </w:rPr>
    </w:lvl>
    <w:lvl w:ilvl="2" w:tplc="AF0A95E0">
      <w:numFmt w:val="bullet"/>
      <w:lvlText w:val="•"/>
      <w:lvlJc w:val="left"/>
      <w:pPr>
        <w:ind w:left="2037" w:hanging="288"/>
      </w:pPr>
      <w:rPr>
        <w:rFonts w:hint="default"/>
        <w:lang w:val="bg-BG" w:eastAsia="en-US" w:bidi="ar-SA"/>
      </w:rPr>
    </w:lvl>
    <w:lvl w:ilvl="3" w:tplc="5DF61EFE">
      <w:numFmt w:val="bullet"/>
      <w:lvlText w:val="•"/>
      <w:lvlJc w:val="left"/>
      <w:pPr>
        <w:ind w:left="2985" w:hanging="288"/>
      </w:pPr>
      <w:rPr>
        <w:rFonts w:hint="default"/>
        <w:lang w:val="bg-BG" w:eastAsia="en-US" w:bidi="ar-SA"/>
      </w:rPr>
    </w:lvl>
    <w:lvl w:ilvl="4" w:tplc="80AA7BEC">
      <w:numFmt w:val="bullet"/>
      <w:lvlText w:val="•"/>
      <w:lvlJc w:val="left"/>
      <w:pPr>
        <w:ind w:left="3934" w:hanging="288"/>
      </w:pPr>
      <w:rPr>
        <w:rFonts w:hint="default"/>
        <w:lang w:val="bg-BG" w:eastAsia="en-US" w:bidi="ar-SA"/>
      </w:rPr>
    </w:lvl>
    <w:lvl w:ilvl="5" w:tplc="AD562FD8">
      <w:numFmt w:val="bullet"/>
      <w:lvlText w:val="•"/>
      <w:lvlJc w:val="left"/>
      <w:pPr>
        <w:ind w:left="4883" w:hanging="288"/>
      </w:pPr>
      <w:rPr>
        <w:rFonts w:hint="default"/>
        <w:lang w:val="bg-BG" w:eastAsia="en-US" w:bidi="ar-SA"/>
      </w:rPr>
    </w:lvl>
    <w:lvl w:ilvl="6" w:tplc="CAF247F2">
      <w:numFmt w:val="bullet"/>
      <w:lvlText w:val="•"/>
      <w:lvlJc w:val="left"/>
      <w:pPr>
        <w:ind w:left="5831" w:hanging="288"/>
      </w:pPr>
      <w:rPr>
        <w:rFonts w:hint="default"/>
        <w:lang w:val="bg-BG" w:eastAsia="en-US" w:bidi="ar-SA"/>
      </w:rPr>
    </w:lvl>
    <w:lvl w:ilvl="7" w:tplc="7532975C">
      <w:numFmt w:val="bullet"/>
      <w:lvlText w:val="•"/>
      <w:lvlJc w:val="left"/>
      <w:pPr>
        <w:ind w:left="6780" w:hanging="288"/>
      </w:pPr>
      <w:rPr>
        <w:rFonts w:hint="default"/>
        <w:lang w:val="bg-BG" w:eastAsia="en-US" w:bidi="ar-SA"/>
      </w:rPr>
    </w:lvl>
    <w:lvl w:ilvl="8" w:tplc="0FB05182">
      <w:numFmt w:val="bullet"/>
      <w:lvlText w:val="•"/>
      <w:lvlJc w:val="left"/>
      <w:pPr>
        <w:ind w:left="7729" w:hanging="288"/>
      </w:pPr>
      <w:rPr>
        <w:rFonts w:hint="default"/>
        <w:lang w:val="bg-BG" w:eastAsia="en-US" w:bidi="ar-SA"/>
      </w:rPr>
    </w:lvl>
  </w:abstractNum>
  <w:abstractNum w:abstractNumId="6">
    <w:nsid w:val="2AA77F49"/>
    <w:multiLevelType w:val="hybridMultilevel"/>
    <w:tmpl w:val="1B3C3698"/>
    <w:lvl w:ilvl="0" w:tplc="D6C8632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786A0148">
      <w:numFmt w:val="bullet"/>
      <w:lvlText w:val="•"/>
      <w:lvlJc w:val="left"/>
      <w:pPr>
        <w:ind w:left="1916" w:hanging="360"/>
      </w:pPr>
      <w:rPr>
        <w:rFonts w:hint="default"/>
        <w:lang w:val="bg-BG" w:eastAsia="en-US" w:bidi="ar-SA"/>
      </w:rPr>
    </w:lvl>
    <w:lvl w:ilvl="2" w:tplc="8104D730">
      <w:numFmt w:val="bullet"/>
      <w:lvlText w:val="•"/>
      <w:lvlJc w:val="left"/>
      <w:pPr>
        <w:ind w:left="2773" w:hanging="360"/>
      </w:pPr>
      <w:rPr>
        <w:rFonts w:hint="default"/>
        <w:lang w:val="bg-BG" w:eastAsia="en-US" w:bidi="ar-SA"/>
      </w:rPr>
    </w:lvl>
    <w:lvl w:ilvl="3" w:tplc="E4346150">
      <w:numFmt w:val="bullet"/>
      <w:lvlText w:val="•"/>
      <w:lvlJc w:val="left"/>
      <w:pPr>
        <w:ind w:left="3629" w:hanging="360"/>
      </w:pPr>
      <w:rPr>
        <w:rFonts w:hint="default"/>
        <w:lang w:val="bg-BG" w:eastAsia="en-US" w:bidi="ar-SA"/>
      </w:rPr>
    </w:lvl>
    <w:lvl w:ilvl="4" w:tplc="B642B94C">
      <w:numFmt w:val="bullet"/>
      <w:lvlText w:val="•"/>
      <w:lvlJc w:val="left"/>
      <w:pPr>
        <w:ind w:left="4486" w:hanging="360"/>
      </w:pPr>
      <w:rPr>
        <w:rFonts w:hint="default"/>
        <w:lang w:val="bg-BG" w:eastAsia="en-US" w:bidi="ar-SA"/>
      </w:rPr>
    </w:lvl>
    <w:lvl w:ilvl="5" w:tplc="0E147962">
      <w:numFmt w:val="bullet"/>
      <w:lvlText w:val="•"/>
      <w:lvlJc w:val="left"/>
      <w:pPr>
        <w:ind w:left="5343" w:hanging="360"/>
      </w:pPr>
      <w:rPr>
        <w:rFonts w:hint="default"/>
        <w:lang w:val="bg-BG" w:eastAsia="en-US" w:bidi="ar-SA"/>
      </w:rPr>
    </w:lvl>
    <w:lvl w:ilvl="6" w:tplc="035666EA">
      <w:numFmt w:val="bullet"/>
      <w:lvlText w:val="•"/>
      <w:lvlJc w:val="left"/>
      <w:pPr>
        <w:ind w:left="6199" w:hanging="360"/>
      </w:pPr>
      <w:rPr>
        <w:rFonts w:hint="default"/>
        <w:lang w:val="bg-BG" w:eastAsia="en-US" w:bidi="ar-SA"/>
      </w:rPr>
    </w:lvl>
    <w:lvl w:ilvl="7" w:tplc="8D627682">
      <w:numFmt w:val="bullet"/>
      <w:lvlText w:val="•"/>
      <w:lvlJc w:val="left"/>
      <w:pPr>
        <w:ind w:left="7056" w:hanging="360"/>
      </w:pPr>
      <w:rPr>
        <w:rFonts w:hint="default"/>
        <w:lang w:val="bg-BG" w:eastAsia="en-US" w:bidi="ar-SA"/>
      </w:rPr>
    </w:lvl>
    <w:lvl w:ilvl="8" w:tplc="F970C19C">
      <w:numFmt w:val="bullet"/>
      <w:lvlText w:val="•"/>
      <w:lvlJc w:val="left"/>
      <w:pPr>
        <w:ind w:left="7913" w:hanging="360"/>
      </w:pPr>
      <w:rPr>
        <w:rFonts w:hint="default"/>
        <w:lang w:val="bg-BG" w:eastAsia="en-US" w:bidi="ar-SA"/>
      </w:rPr>
    </w:lvl>
  </w:abstractNum>
  <w:abstractNum w:abstractNumId="7">
    <w:nsid w:val="2F2C6177"/>
    <w:multiLevelType w:val="hybridMultilevel"/>
    <w:tmpl w:val="D33C546C"/>
    <w:lvl w:ilvl="0" w:tplc="2ECCA9CA">
      <w:start w:val="2"/>
      <w:numFmt w:val="decimal"/>
      <w:lvlText w:val="(%1)"/>
      <w:lvlJc w:val="left"/>
      <w:pPr>
        <w:ind w:left="138" w:hanging="51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44D63F3C">
      <w:numFmt w:val="bullet"/>
      <w:lvlText w:val="•"/>
      <w:lvlJc w:val="left"/>
      <w:pPr>
        <w:ind w:left="1088" w:hanging="514"/>
      </w:pPr>
      <w:rPr>
        <w:rFonts w:hint="default"/>
        <w:lang w:val="bg-BG" w:eastAsia="en-US" w:bidi="ar-SA"/>
      </w:rPr>
    </w:lvl>
    <w:lvl w:ilvl="2" w:tplc="5EC87624">
      <w:numFmt w:val="bullet"/>
      <w:lvlText w:val="•"/>
      <w:lvlJc w:val="left"/>
      <w:pPr>
        <w:ind w:left="2037" w:hanging="514"/>
      </w:pPr>
      <w:rPr>
        <w:rFonts w:hint="default"/>
        <w:lang w:val="bg-BG" w:eastAsia="en-US" w:bidi="ar-SA"/>
      </w:rPr>
    </w:lvl>
    <w:lvl w:ilvl="3" w:tplc="C44650AC">
      <w:numFmt w:val="bullet"/>
      <w:lvlText w:val="•"/>
      <w:lvlJc w:val="left"/>
      <w:pPr>
        <w:ind w:left="2985" w:hanging="514"/>
      </w:pPr>
      <w:rPr>
        <w:rFonts w:hint="default"/>
        <w:lang w:val="bg-BG" w:eastAsia="en-US" w:bidi="ar-SA"/>
      </w:rPr>
    </w:lvl>
    <w:lvl w:ilvl="4" w:tplc="44A4934E">
      <w:numFmt w:val="bullet"/>
      <w:lvlText w:val="•"/>
      <w:lvlJc w:val="left"/>
      <w:pPr>
        <w:ind w:left="3934" w:hanging="514"/>
      </w:pPr>
      <w:rPr>
        <w:rFonts w:hint="default"/>
        <w:lang w:val="bg-BG" w:eastAsia="en-US" w:bidi="ar-SA"/>
      </w:rPr>
    </w:lvl>
    <w:lvl w:ilvl="5" w:tplc="7C3A49E0">
      <w:numFmt w:val="bullet"/>
      <w:lvlText w:val="•"/>
      <w:lvlJc w:val="left"/>
      <w:pPr>
        <w:ind w:left="4883" w:hanging="514"/>
      </w:pPr>
      <w:rPr>
        <w:rFonts w:hint="default"/>
        <w:lang w:val="bg-BG" w:eastAsia="en-US" w:bidi="ar-SA"/>
      </w:rPr>
    </w:lvl>
    <w:lvl w:ilvl="6" w:tplc="938CD4CC">
      <w:numFmt w:val="bullet"/>
      <w:lvlText w:val="•"/>
      <w:lvlJc w:val="left"/>
      <w:pPr>
        <w:ind w:left="5831" w:hanging="514"/>
      </w:pPr>
      <w:rPr>
        <w:rFonts w:hint="default"/>
        <w:lang w:val="bg-BG" w:eastAsia="en-US" w:bidi="ar-SA"/>
      </w:rPr>
    </w:lvl>
    <w:lvl w:ilvl="7" w:tplc="0E90009C">
      <w:numFmt w:val="bullet"/>
      <w:lvlText w:val="•"/>
      <w:lvlJc w:val="left"/>
      <w:pPr>
        <w:ind w:left="6780" w:hanging="514"/>
      </w:pPr>
      <w:rPr>
        <w:rFonts w:hint="default"/>
        <w:lang w:val="bg-BG" w:eastAsia="en-US" w:bidi="ar-SA"/>
      </w:rPr>
    </w:lvl>
    <w:lvl w:ilvl="8" w:tplc="D11A49AE">
      <w:numFmt w:val="bullet"/>
      <w:lvlText w:val="•"/>
      <w:lvlJc w:val="left"/>
      <w:pPr>
        <w:ind w:left="7729" w:hanging="514"/>
      </w:pPr>
      <w:rPr>
        <w:rFonts w:hint="default"/>
        <w:lang w:val="bg-BG" w:eastAsia="en-US" w:bidi="ar-SA"/>
      </w:rPr>
    </w:lvl>
  </w:abstractNum>
  <w:abstractNum w:abstractNumId="8">
    <w:nsid w:val="37F313D4"/>
    <w:multiLevelType w:val="hybridMultilevel"/>
    <w:tmpl w:val="A83C9A68"/>
    <w:lvl w:ilvl="0" w:tplc="2C1475EA">
      <w:start w:val="1"/>
      <w:numFmt w:val="decimal"/>
      <w:lvlText w:val="%1."/>
      <w:lvlJc w:val="left"/>
      <w:pPr>
        <w:ind w:left="1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0DCFCB2">
      <w:numFmt w:val="bullet"/>
      <w:lvlText w:val="•"/>
      <w:lvlJc w:val="left"/>
      <w:pPr>
        <w:ind w:left="1088" w:hanging="286"/>
      </w:pPr>
      <w:rPr>
        <w:rFonts w:hint="default"/>
        <w:lang w:val="bg-BG" w:eastAsia="en-US" w:bidi="ar-SA"/>
      </w:rPr>
    </w:lvl>
    <w:lvl w:ilvl="2" w:tplc="CF207F74">
      <w:numFmt w:val="bullet"/>
      <w:lvlText w:val="•"/>
      <w:lvlJc w:val="left"/>
      <w:pPr>
        <w:ind w:left="2037" w:hanging="286"/>
      </w:pPr>
      <w:rPr>
        <w:rFonts w:hint="default"/>
        <w:lang w:val="bg-BG" w:eastAsia="en-US" w:bidi="ar-SA"/>
      </w:rPr>
    </w:lvl>
    <w:lvl w:ilvl="3" w:tplc="1B96A9CE">
      <w:numFmt w:val="bullet"/>
      <w:lvlText w:val="•"/>
      <w:lvlJc w:val="left"/>
      <w:pPr>
        <w:ind w:left="2985" w:hanging="286"/>
      </w:pPr>
      <w:rPr>
        <w:rFonts w:hint="default"/>
        <w:lang w:val="bg-BG" w:eastAsia="en-US" w:bidi="ar-SA"/>
      </w:rPr>
    </w:lvl>
    <w:lvl w:ilvl="4" w:tplc="F1EA3C88">
      <w:numFmt w:val="bullet"/>
      <w:lvlText w:val="•"/>
      <w:lvlJc w:val="left"/>
      <w:pPr>
        <w:ind w:left="3934" w:hanging="286"/>
      </w:pPr>
      <w:rPr>
        <w:rFonts w:hint="default"/>
        <w:lang w:val="bg-BG" w:eastAsia="en-US" w:bidi="ar-SA"/>
      </w:rPr>
    </w:lvl>
    <w:lvl w:ilvl="5" w:tplc="9F3EAC68">
      <w:numFmt w:val="bullet"/>
      <w:lvlText w:val="•"/>
      <w:lvlJc w:val="left"/>
      <w:pPr>
        <w:ind w:left="4883" w:hanging="286"/>
      </w:pPr>
      <w:rPr>
        <w:rFonts w:hint="default"/>
        <w:lang w:val="bg-BG" w:eastAsia="en-US" w:bidi="ar-SA"/>
      </w:rPr>
    </w:lvl>
    <w:lvl w:ilvl="6" w:tplc="BE728CB4">
      <w:numFmt w:val="bullet"/>
      <w:lvlText w:val="•"/>
      <w:lvlJc w:val="left"/>
      <w:pPr>
        <w:ind w:left="5831" w:hanging="286"/>
      </w:pPr>
      <w:rPr>
        <w:rFonts w:hint="default"/>
        <w:lang w:val="bg-BG" w:eastAsia="en-US" w:bidi="ar-SA"/>
      </w:rPr>
    </w:lvl>
    <w:lvl w:ilvl="7" w:tplc="37B6CBCC">
      <w:numFmt w:val="bullet"/>
      <w:lvlText w:val="•"/>
      <w:lvlJc w:val="left"/>
      <w:pPr>
        <w:ind w:left="6780" w:hanging="286"/>
      </w:pPr>
      <w:rPr>
        <w:rFonts w:hint="default"/>
        <w:lang w:val="bg-BG" w:eastAsia="en-US" w:bidi="ar-SA"/>
      </w:rPr>
    </w:lvl>
    <w:lvl w:ilvl="8" w:tplc="ECFC07F8">
      <w:numFmt w:val="bullet"/>
      <w:lvlText w:val="•"/>
      <w:lvlJc w:val="left"/>
      <w:pPr>
        <w:ind w:left="7729" w:hanging="286"/>
      </w:pPr>
      <w:rPr>
        <w:rFonts w:hint="default"/>
        <w:lang w:val="bg-BG" w:eastAsia="en-US" w:bidi="ar-SA"/>
      </w:rPr>
    </w:lvl>
  </w:abstractNum>
  <w:abstractNum w:abstractNumId="9">
    <w:nsid w:val="388747B3"/>
    <w:multiLevelType w:val="hybridMultilevel"/>
    <w:tmpl w:val="D6062476"/>
    <w:lvl w:ilvl="0" w:tplc="2C7264A2">
      <w:start w:val="2"/>
      <w:numFmt w:val="decimal"/>
      <w:lvlText w:val="(%1)"/>
      <w:lvlJc w:val="left"/>
      <w:pPr>
        <w:ind w:left="138" w:hanging="37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273C7306">
      <w:numFmt w:val="bullet"/>
      <w:lvlText w:val="•"/>
      <w:lvlJc w:val="left"/>
      <w:pPr>
        <w:ind w:left="1088" w:hanging="370"/>
      </w:pPr>
      <w:rPr>
        <w:rFonts w:hint="default"/>
        <w:lang w:val="bg-BG" w:eastAsia="en-US" w:bidi="ar-SA"/>
      </w:rPr>
    </w:lvl>
    <w:lvl w:ilvl="2" w:tplc="1E3060A0">
      <w:numFmt w:val="bullet"/>
      <w:lvlText w:val="•"/>
      <w:lvlJc w:val="left"/>
      <w:pPr>
        <w:ind w:left="2037" w:hanging="370"/>
      </w:pPr>
      <w:rPr>
        <w:rFonts w:hint="default"/>
        <w:lang w:val="bg-BG" w:eastAsia="en-US" w:bidi="ar-SA"/>
      </w:rPr>
    </w:lvl>
    <w:lvl w:ilvl="3" w:tplc="311ED98E">
      <w:numFmt w:val="bullet"/>
      <w:lvlText w:val="•"/>
      <w:lvlJc w:val="left"/>
      <w:pPr>
        <w:ind w:left="2985" w:hanging="370"/>
      </w:pPr>
      <w:rPr>
        <w:rFonts w:hint="default"/>
        <w:lang w:val="bg-BG" w:eastAsia="en-US" w:bidi="ar-SA"/>
      </w:rPr>
    </w:lvl>
    <w:lvl w:ilvl="4" w:tplc="AEF8DDB8">
      <w:numFmt w:val="bullet"/>
      <w:lvlText w:val="•"/>
      <w:lvlJc w:val="left"/>
      <w:pPr>
        <w:ind w:left="3934" w:hanging="370"/>
      </w:pPr>
      <w:rPr>
        <w:rFonts w:hint="default"/>
        <w:lang w:val="bg-BG" w:eastAsia="en-US" w:bidi="ar-SA"/>
      </w:rPr>
    </w:lvl>
    <w:lvl w:ilvl="5" w:tplc="757A56A0">
      <w:numFmt w:val="bullet"/>
      <w:lvlText w:val="•"/>
      <w:lvlJc w:val="left"/>
      <w:pPr>
        <w:ind w:left="4883" w:hanging="370"/>
      </w:pPr>
      <w:rPr>
        <w:rFonts w:hint="default"/>
        <w:lang w:val="bg-BG" w:eastAsia="en-US" w:bidi="ar-SA"/>
      </w:rPr>
    </w:lvl>
    <w:lvl w:ilvl="6" w:tplc="88C0D394">
      <w:numFmt w:val="bullet"/>
      <w:lvlText w:val="•"/>
      <w:lvlJc w:val="left"/>
      <w:pPr>
        <w:ind w:left="5831" w:hanging="370"/>
      </w:pPr>
      <w:rPr>
        <w:rFonts w:hint="default"/>
        <w:lang w:val="bg-BG" w:eastAsia="en-US" w:bidi="ar-SA"/>
      </w:rPr>
    </w:lvl>
    <w:lvl w:ilvl="7" w:tplc="554E25BE">
      <w:numFmt w:val="bullet"/>
      <w:lvlText w:val="•"/>
      <w:lvlJc w:val="left"/>
      <w:pPr>
        <w:ind w:left="6780" w:hanging="370"/>
      </w:pPr>
      <w:rPr>
        <w:rFonts w:hint="default"/>
        <w:lang w:val="bg-BG" w:eastAsia="en-US" w:bidi="ar-SA"/>
      </w:rPr>
    </w:lvl>
    <w:lvl w:ilvl="8" w:tplc="4CDAACA4">
      <w:numFmt w:val="bullet"/>
      <w:lvlText w:val="•"/>
      <w:lvlJc w:val="left"/>
      <w:pPr>
        <w:ind w:left="7729" w:hanging="370"/>
      </w:pPr>
      <w:rPr>
        <w:rFonts w:hint="default"/>
        <w:lang w:val="bg-BG" w:eastAsia="en-US" w:bidi="ar-SA"/>
      </w:rPr>
    </w:lvl>
  </w:abstractNum>
  <w:abstractNum w:abstractNumId="10">
    <w:nsid w:val="416B6958"/>
    <w:multiLevelType w:val="hybridMultilevel"/>
    <w:tmpl w:val="6BBEDA80"/>
    <w:lvl w:ilvl="0" w:tplc="DB5E56D0">
      <w:start w:val="2"/>
      <w:numFmt w:val="decimal"/>
      <w:lvlText w:val="(%1)"/>
      <w:lvlJc w:val="left"/>
      <w:pPr>
        <w:ind w:left="138" w:hanging="38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CF6E6738">
      <w:numFmt w:val="bullet"/>
      <w:lvlText w:val="•"/>
      <w:lvlJc w:val="left"/>
      <w:pPr>
        <w:ind w:left="1088" w:hanging="380"/>
      </w:pPr>
      <w:rPr>
        <w:rFonts w:hint="default"/>
        <w:lang w:val="bg-BG" w:eastAsia="en-US" w:bidi="ar-SA"/>
      </w:rPr>
    </w:lvl>
    <w:lvl w:ilvl="2" w:tplc="4E4ACAA8">
      <w:numFmt w:val="bullet"/>
      <w:lvlText w:val="•"/>
      <w:lvlJc w:val="left"/>
      <w:pPr>
        <w:ind w:left="2037" w:hanging="380"/>
      </w:pPr>
      <w:rPr>
        <w:rFonts w:hint="default"/>
        <w:lang w:val="bg-BG" w:eastAsia="en-US" w:bidi="ar-SA"/>
      </w:rPr>
    </w:lvl>
    <w:lvl w:ilvl="3" w:tplc="281AAF9C">
      <w:numFmt w:val="bullet"/>
      <w:lvlText w:val="•"/>
      <w:lvlJc w:val="left"/>
      <w:pPr>
        <w:ind w:left="2985" w:hanging="380"/>
      </w:pPr>
      <w:rPr>
        <w:rFonts w:hint="default"/>
        <w:lang w:val="bg-BG" w:eastAsia="en-US" w:bidi="ar-SA"/>
      </w:rPr>
    </w:lvl>
    <w:lvl w:ilvl="4" w:tplc="71543504">
      <w:numFmt w:val="bullet"/>
      <w:lvlText w:val="•"/>
      <w:lvlJc w:val="left"/>
      <w:pPr>
        <w:ind w:left="3934" w:hanging="380"/>
      </w:pPr>
      <w:rPr>
        <w:rFonts w:hint="default"/>
        <w:lang w:val="bg-BG" w:eastAsia="en-US" w:bidi="ar-SA"/>
      </w:rPr>
    </w:lvl>
    <w:lvl w:ilvl="5" w:tplc="3072D674">
      <w:numFmt w:val="bullet"/>
      <w:lvlText w:val="•"/>
      <w:lvlJc w:val="left"/>
      <w:pPr>
        <w:ind w:left="4883" w:hanging="380"/>
      </w:pPr>
      <w:rPr>
        <w:rFonts w:hint="default"/>
        <w:lang w:val="bg-BG" w:eastAsia="en-US" w:bidi="ar-SA"/>
      </w:rPr>
    </w:lvl>
    <w:lvl w:ilvl="6" w:tplc="C8D8AA1C">
      <w:numFmt w:val="bullet"/>
      <w:lvlText w:val="•"/>
      <w:lvlJc w:val="left"/>
      <w:pPr>
        <w:ind w:left="5831" w:hanging="380"/>
      </w:pPr>
      <w:rPr>
        <w:rFonts w:hint="default"/>
        <w:lang w:val="bg-BG" w:eastAsia="en-US" w:bidi="ar-SA"/>
      </w:rPr>
    </w:lvl>
    <w:lvl w:ilvl="7" w:tplc="8BFA9DD0">
      <w:numFmt w:val="bullet"/>
      <w:lvlText w:val="•"/>
      <w:lvlJc w:val="left"/>
      <w:pPr>
        <w:ind w:left="6780" w:hanging="380"/>
      </w:pPr>
      <w:rPr>
        <w:rFonts w:hint="default"/>
        <w:lang w:val="bg-BG" w:eastAsia="en-US" w:bidi="ar-SA"/>
      </w:rPr>
    </w:lvl>
    <w:lvl w:ilvl="8" w:tplc="9ADEB710">
      <w:numFmt w:val="bullet"/>
      <w:lvlText w:val="•"/>
      <w:lvlJc w:val="left"/>
      <w:pPr>
        <w:ind w:left="7729" w:hanging="380"/>
      </w:pPr>
      <w:rPr>
        <w:rFonts w:hint="default"/>
        <w:lang w:val="bg-BG" w:eastAsia="en-US" w:bidi="ar-SA"/>
      </w:rPr>
    </w:lvl>
  </w:abstractNum>
  <w:abstractNum w:abstractNumId="11">
    <w:nsid w:val="42BA189B"/>
    <w:multiLevelType w:val="hybridMultilevel"/>
    <w:tmpl w:val="660A0114"/>
    <w:lvl w:ilvl="0" w:tplc="A8624244">
      <w:start w:val="1"/>
      <w:numFmt w:val="decimal"/>
      <w:lvlText w:val="%1."/>
      <w:lvlJc w:val="left"/>
      <w:pPr>
        <w:ind w:left="138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C0A81A8">
      <w:numFmt w:val="bullet"/>
      <w:lvlText w:val="•"/>
      <w:lvlJc w:val="left"/>
      <w:pPr>
        <w:ind w:left="1088" w:hanging="341"/>
      </w:pPr>
      <w:rPr>
        <w:rFonts w:hint="default"/>
        <w:lang w:val="bg-BG" w:eastAsia="en-US" w:bidi="ar-SA"/>
      </w:rPr>
    </w:lvl>
    <w:lvl w:ilvl="2" w:tplc="9E7EC574">
      <w:numFmt w:val="bullet"/>
      <w:lvlText w:val="•"/>
      <w:lvlJc w:val="left"/>
      <w:pPr>
        <w:ind w:left="2037" w:hanging="341"/>
      </w:pPr>
      <w:rPr>
        <w:rFonts w:hint="default"/>
        <w:lang w:val="bg-BG" w:eastAsia="en-US" w:bidi="ar-SA"/>
      </w:rPr>
    </w:lvl>
    <w:lvl w:ilvl="3" w:tplc="70AE2468">
      <w:numFmt w:val="bullet"/>
      <w:lvlText w:val="•"/>
      <w:lvlJc w:val="left"/>
      <w:pPr>
        <w:ind w:left="2985" w:hanging="341"/>
      </w:pPr>
      <w:rPr>
        <w:rFonts w:hint="default"/>
        <w:lang w:val="bg-BG" w:eastAsia="en-US" w:bidi="ar-SA"/>
      </w:rPr>
    </w:lvl>
    <w:lvl w:ilvl="4" w:tplc="FDF8A6DA">
      <w:numFmt w:val="bullet"/>
      <w:lvlText w:val="•"/>
      <w:lvlJc w:val="left"/>
      <w:pPr>
        <w:ind w:left="3934" w:hanging="341"/>
      </w:pPr>
      <w:rPr>
        <w:rFonts w:hint="default"/>
        <w:lang w:val="bg-BG" w:eastAsia="en-US" w:bidi="ar-SA"/>
      </w:rPr>
    </w:lvl>
    <w:lvl w:ilvl="5" w:tplc="64D8260C">
      <w:numFmt w:val="bullet"/>
      <w:lvlText w:val="•"/>
      <w:lvlJc w:val="left"/>
      <w:pPr>
        <w:ind w:left="4883" w:hanging="341"/>
      </w:pPr>
      <w:rPr>
        <w:rFonts w:hint="default"/>
        <w:lang w:val="bg-BG" w:eastAsia="en-US" w:bidi="ar-SA"/>
      </w:rPr>
    </w:lvl>
    <w:lvl w:ilvl="6" w:tplc="1DCA227E">
      <w:numFmt w:val="bullet"/>
      <w:lvlText w:val="•"/>
      <w:lvlJc w:val="left"/>
      <w:pPr>
        <w:ind w:left="5831" w:hanging="341"/>
      </w:pPr>
      <w:rPr>
        <w:rFonts w:hint="default"/>
        <w:lang w:val="bg-BG" w:eastAsia="en-US" w:bidi="ar-SA"/>
      </w:rPr>
    </w:lvl>
    <w:lvl w:ilvl="7" w:tplc="9B00E61E">
      <w:numFmt w:val="bullet"/>
      <w:lvlText w:val="•"/>
      <w:lvlJc w:val="left"/>
      <w:pPr>
        <w:ind w:left="6780" w:hanging="341"/>
      </w:pPr>
      <w:rPr>
        <w:rFonts w:hint="default"/>
        <w:lang w:val="bg-BG" w:eastAsia="en-US" w:bidi="ar-SA"/>
      </w:rPr>
    </w:lvl>
    <w:lvl w:ilvl="8" w:tplc="92DC9A54">
      <w:numFmt w:val="bullet"/>
      <w:lvlText w:val="•"/>
      <w:lvlJc w:val="left"/>
      <w:pPr>
        <w:ind w:left="7729" w:hanging="341"/>
      </w:pPr>
      <w:rPr>
        <w:rFonts w:hint="default"/>
        <w:lang w:val="bg-BG" w:eastAsia="en-US" w:bidi="ar-SA"/>
      </w:rPr>
    </w:lvl>
  </w:abstractNum>
  <w:abstractNum w:abstractNumId="12">
    <w:nsid w:val="47735B37"/>
    <w:multiLevelType w:val="hybridMultilevel"/>
    <w:tmpl w:val="245C4CA0"/>
    <w:lvl w:ilvl="0" w:tplc="F96427B4">
      <w:start w:val="2"/>
      <w:numFmt w:val="decimal"/>
      <w:lvlText w:val="(%1)"/>
      <w:lvlJc w:val="left"/>
      <w:pPr>
        <w:ind w:left="138" w:hanging="34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6D8AD8B0">
      <w:numFmt w:val="bullet"/>
      <w:lvlText w:val="•"/>
      <w:lvlJc w:val="left"/>
      <w:pPr>
        <w:ind w:left="1088" w:hanging="346"/>
      </w:pPr>
      <w:rPr>
        <w:rFonts w:hint="default"/>
        <w:lang w:val="bg-BG" w:eastAsia="en-US" w:bidi="ar-SA"/>
      </w:rPr>
    </w:lvl>
    <w:lvl w:ilvl="2" w:tplc="9A5897C6">
      <w:numFmt w:val="bullet"/>
      <w:lvlText w:val="•"/>
      <w:lvlJc w:val="left"/>
      <w:pPr>
        <w:ind w:left="2037" w:hanging="346"/>
      </w:pPr>
      <w:rPr>
        <w:rFonts w:hint="default"/>
        <w:lang w:val="bg-BG" w:eastAsia="en-US" w:bidi="ar-SA"/>
      </w:rPr>
    </w:lvl>
    <w:lvl w:ilvl="3" w:tplc="0C102394">
      <w:numFmt w:val="bullet"/>
      <w:lvlText w:val="•"/>
      <w:lvlJc w:val="left"/>
      <w:pPr>
        <w:ind w:left="2985" w:hanging="346"/>
      </w:pPr>
      <w:rPr>
        <w:rFonts w:hint="default"/>
        <w:lang w:val="bg-BG" w:eastAsia="en-US" w:bidi="ar-SA"/>
      </w:rPr>
    </w:lvl>
    <w:lvl w:ilvl="4" w:tplc="47E48CC0">
      <w:numFmt w:val="bullet"/>
      <w:lvlText w:val="•"/>
      <w:lvlJc w:val="left"/>
      <w:pPr>
        <w:ind w:left="3934" w:hanging="346"/>
      </w:pPr>
      <w:rPr>
        <w:rFonts w:hint="default"/>
        <w:lang w:val="bg-BG" w:eastAsia="en-US" w:bidi="ar-SA"/>
      </w:rPr>
    </w:lvl>
    <w:lvl w:ilvl="5" w:tplc="4328D3AA">
      <w:numFmt w:val="bullet"/>
      <w:lvlText w:val="•"/>
      <w:lvlJc w:val="left"/>
      <w:pPr>
        <w:ind w:left="4883" w:hanging="346"/>
      </w:pPr>
      <w:rPr>
        <w:rFonts w:hint="default"/>
        <w:lang w:val="bg-BG" w:eastAsia="en-US" w:bidi="ar-SA"/>
      </w:rPr>
    </w:lvl>
    <w:lvl w:ilvl="6" w:tplc="A914DA88">
      <w:numFmt w:val="bullet"/>
      <w:lvlText w:val="•"/>
      <w:lvlJc w:val="left"/>
      <w:pPr>
        <w:ind w:left="5831" w:hanging="346"/>
      </w:pPr>
      <w:rPr>
        <w:rFonts w:hint="default"/>
        <w:lang w:val="bg-BG" w:eastAsia="en-US" w:bidi="ar-SA"/>
      </w:rPr>
    </w:lvl>
    <w:lvl w:ilvl="7" w:tplc="233E5D92">
      <w:numFmt w:val="bullet"/>
      <w:lvlText w:val="•"/>
      <w:lvlJc w:val="left"/>
      <w:pPr>
        <w:ind w:left="6780" w:hanging="346"/>
      </w:pPr>
      <w:rPr>
        <w:rFonts w:hint="default"/>
        <w:lang w:val="bg-BG" w:eastAsia="en-US" w:bidi="ar-SA"/>
      </w:rPr>
    </w:lvl>
    <w:lvl w:ilvl="8" w:tplc="34AE6AD2">
      <w:numFmt w:val="bullet"/>
      <w:lvlText w:val="•"/>
      <w:lvlJc w:val="left"/>
      <w:pPr>
        <w:ind w:left="7729" w:hanging="346"/>
      </w:pPr>
      <w:rPr>
        <w:rFonts w:hint="default"/>
        <w:lang w:val="bg-BG" w:eastAsia="en-US" w:bidi="ar-SA"/>
      </w:rPr>
    </w:lvl>
  </w:abstractNum>
  <w:abstractNum w:abstractNumId="13">
    <w:nsid w:val="49614A7C"/>
    <w:multiLevelType w:val="hybridMultilevel"/>
    <w:tmpl w:val="67E0558C"/>
    <w:lvl w:ilvl="0" w:tplc="3A5ADE96">
      <w:start w:val="1"/>
      <w:numFmt w:val="decimal"/>
      <w:lvlText w:val="%1."/>
      <w:lvlJc w:val="left"/>
      <w:pPr>
        <w:ind w:left="1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0FC0CCE">
      <w:numFmt w:val="bullet"/>
      <w:lvlText w:val="•"/>
      <w:lvlJc w:val="left"/>
      <w:pPr>
        <w:ind w:left="1088" w:hanging="286"/>
      </w:pPr>
      <w:rPr>
        <w:rFonts w:hint="default"/>
        <w:lang w:val="bg-BG" w:eastAsia="en-US" w:bidi="ar-SA"/>
      </w:rPr>
    </w:lvl>
    <w:lvl w:ilvl="2" w:tplc="A1E678B2">
      <w:numFmt w:val="bullet"/>
      <w:lvlText w:val="•"/>
      <w:lvlJc w:val="left"/>
      <w:pPr>
        <w:ind w:left="2037" w:hanging="286"/>
      </w:pPr>
      <w:rPr>
        <w:rFonts w:hint="default"/>
        <w:lang w:val="bg-BG" w:eastAsia="en-US" w:bidi="ar-SA"/>
      </w:rPr>
    </w:lvl>
    <w:lvl w:ilvl="3" w:tplc="AE22E394">
      <w:numFmt w:val="bullet"/>
      <w:lvlText w:val="•"/>
      <w:lvlJc w:val="left"/>
      <w:pPr>
        <w:ind w:left="2985" w:hanging="286"/>
      </w:pPr>
      <w:rPr>
        <w:rFonts w:hint="default"/>
        <w:lang w:val="bg-BG" w:eastAsia="en-US" w:bidi="ar-SA"/>
      </w:rPr>
    </w:lvl>
    <w:lvl w:ilvl="4" w:tplc="4878A0E8">
      <w:numFmt w:val="bullet"/>
      <w:lvlText w:val="•"/>
      <w:lvlJc w:val="left"/>
      <w:pPr>
        <w:ind w:left="3934" w:hanging="286"/>
      </w:pPr>
      <w:rPr>
        <w:rFonts w:hint="default"/>
        <w:lang w:val="bg-BG" w:eastAsia="en-US" w:bidi="ar-SA"/>
      </w:rPr>
    </w:lvl>
    <w:lvl w:ilvl="5" w:tplc="726AF0B4">
      <w:numFmt w:val="bullet"/>
      <w:lvlText w:val="•"/>
      <w:lvlJc w:val="left"/>
      <w:pPr>
        <w:ind w:left="4883" w:hanging="286"/>
      </w:pPr>
      <w:rPr>
        <w:rFonts w:hint="default"/>
        <w:lang w:val="bg-BG" w:eastAsia="en-US" w:bidi="ar-SA"/>
      </w:rPr>
    </w:lvl>
    <w:lvl w:ilvl="6" w:tplc="D2407B7C">
      <w:numFmt w:val="bullet"/>
      <w:lvlText w:val="•"/>
      <w:lvlJc w:val="left"/>
      <w:pPr>
        <w:ind w:left="5831" w:hanging="286"/>
      </w:pPr>
      <w:rPr>
        <w:rFonts w:hint="default"/>
        <w:lang w:val="bg-BG" w:eastAsia="en-US" w:bidi="ar-SA"/>
      </w:rPr>
    </w:lvl>
    <w:lvl w:ilvl="7" w:tplc="BA98CF14">
      <w:numFmt w:val="bullet"/>
      <w:lvlText w:val="•"/>
      <w:lvlJc w:val="left"/>
      <w:pPr>
        <w:ind w:left="6780" w:hanging="286"/>
      </w:pPr>
      <w:rPr>
        <w:rFonts w:hint="default"/>
        <w:lang w:val="bg-BG" w:eastAsia="en-US" w:bidi="ar-SA"/>
      </w:rPr>
    </w:lvl>
    <w:lvl w:ilvl="8" w:tplc="A7223AE6">
      <w:numFmt w:val="bullet"/>
      <w:lvlText w:val="•"/>
      <w:lvlJc w:val="left"/>
      <w:pPr>
        <w:ind w:left="7729" w:hanging="286"/>
      </w:pPr>
      <w:rPr>
        <w:rFonts w:hint="default"/>
        <w:lang w:val="bg-BG" w:eastAsia="en-US" w:bidi="ar-SA"/>
      </w:rPr>
    </w:lvl>
  </w:abstractNum>
  <w:abstractNum w:abstractNumId="14">
    <w:nsid w:val="52DD37C9"/>
    <w:multiLevelType w:val="hybridMultilevel"/>
    <w:tmpl w:val="CE66A532"/>
    <w:lvl w:ilvl="0" w:tplc="E7928294">
      <w:start w:val="2"/>
      <w:numFmt w:val="decimal"/>
      <w:lvlText w:val="(%1)"/>
      <w:lvlJc w:val="left"/>
      <w:pPr>
        <w:ind w:left="138" w:hanging="3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D3AAB032">
      <w:numFmt w:val="bullet"/>
      <w:lvlText w:val="•"/>
      <w:lvlJc w:val="left"/>
      <w:pPr>
        <w:ind w:left="1088" w:hanging="372"/>
      </w:pPr>
      <w:rPr>
        <w:rFonts w:hint="default"/>
        <w:lang w:val="bg-BG" w:eastAsia="en-US" w:bidi="ar-SA"/>
      </w:rPr>
    </w:lvl>
    <w:lvl w:ilvl="2" w:tplc="22CC661A">
      <w:numFmt w:val="bullet"/>
      <w:lvlText w:val="•"/>
      <w:lvlJc w:val="left"/>
      <w:pPr>
        <w:ind w:left="2037" w:hanging="372"/>
      </w:pPr>
      <w:rPr>
        <w:rFonts w:hint="default"/>
        <w:lang w:val="bg-BG" w:eastAsia="en-US" w:bidi="ar-SA"/>
      </w:rPr>
    </w:lvl>
    <w:lvl w:ilvl="3" w:tplc="6BF04D1E">
      <w:numFmt w:val="bullet"/>
      <w:lvlText w:val="•"/>
      <w:lvlJc w:val="left"/>
      <w:pPr>
        <w:ind w:left="2985" w:hanging="372"/>
      </w:pPr>
      <w:rPr>
        <w:rFonts w:hint="default"/>
        <w:lang w:val="bg-BG" w:eastAsia="en-US" w:bidi="ar-SA"/>
      </w:rPr>
    </w:lvl>
    <w:lvl w:ilvl="4" w:tplc="CC66E778">
      <w:numFmt w:val="bullet"/>
      <w:lvlText w:val="•"/>
      <w:lvlJc w:val="left"/>
      <w:pPr>
        <w:ind w:left="3934" w:hanging="372"/>
      </w:pPr>
      <w:rPr>
        <w:rFonts w:hint="default"/>
        <w:lang w:val="bg-BG" w:eastAsia="en-US" w:bidi="ar-SA"/>
      </w:rPr>
    </w:lvl>
    <w:lvl w:ilvl="5" w:tplc="93780F1E">
      <w:numFmt w:val="bullet"/>
      <w:lvlText w:val="•"/>
      <w:lvlJc w:val="left"/>
      <w:pPr>
        <w:ind w:left="4883" w:hanging="372"/>
      </w:pPr>
      <w:rPr>
        <w:rFonts w:hint="default"/>
        <w:lang w:val="bg-BG" w:eastAsia="en-US" w:bidi="ar-SA"/>
      </w:rPr>
    </w:lvl>
    <w:lvl w:ilvl="6" w:tplc="6C742F38">
      <w:numFmt w:val="bullet"/>
      <w:lvlText w:val="•"/>
      <w:lvlJc w:val="left"/>
      <w:pPr>
        <w:ind w:left="5831" w:hanging="372"/>
      </w:pPr>
      <w:rPr>
        <w:rFonts w:hint="default"/>
        <w:lang w:val="bg-BG" w:eastAsia="en-US" w:bidi="ar-SA"/>
      </w:rPr>
    </w:lvl>
    <w:lvl w:ilvl="7" w:tplc="E88857CE">
      <w:numFmt w:val="bullet"/>
      <w:lvlText w:val="•"/>
      <w:lvlJc w:val="left"/>
      <w:pPr>
        <w:ind w:left="6780" w:hanging="372"/>
      </w:pPr>
      <w:rPr>
        <w:rFonts w:hint="default"/>
        <w:lang w:val="bg-BG" w:eastAsia="en-US" w:bidi="ar-SA"/>
      </w:rPr>
    </w:lvl>
    <w:lvl w:ilvl="8" w:tplc="15E683DC">
      <w:numFmt w:val="bullet"/>
      <w:lvlText w:val="•"/>
      <w:lvlJc w:val="left"/>
      <w:pPr>
        <w:ind w:left="7729" w:hanging="372"/>
      </w:pPr>
      <w:rPr>
        <w:rFonts w:hint="default"/>
        <w:lang w:val="bg-BG" w:eastAsia="en-US" w:bidi="ar-SA"/>
      </w:rPr>
    </w:lvl>
  </w:abstractNum>
  <w:abstractNum w:abstractNumId="15">
    <w:nsid w:val="55513B56"/>
    <w:multiLevelType w:val="hybridMultilevel"/>
    <w:tmpl w:val="FE5A4640"/>
    <w:lvl w:ilvl="0" w:tplc="7F8A6BDA">
      <w:start w:val="1"/>
      <w:numFmt w:val="decimal"/>
      <w:lvlText w:val="%1."/>
      <w:lvlJc w:val="left"/>
      <w:pPr>
        <w:ind w:left="113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5A0F5A2">
      <w:numFmt w:val="bullet"/>
      <w:lvlText w:val="•"/>
      <w:lvlJc w:val="left"/>
      <w:pPr>
        <w:ind w:left="1988" w:hanging="286"/>
      </w:pPr>
      <w:rPr>
        <w:rFonts w:hint="default"/>
        <w:lang w:val="bg-BG" w:eastAsia="en-US" w:bidi="ar-SA"/>
      </w:rPr>
    </w:lvl>
    <w:lvl w:ilvl="2" w:tplc="EEF26786">
      <w:numFmt w:val="bullet"/>
      <w:lvlText w:val="•"/>
      <w:lvlJc w:val="left"/>
      <w:pPr>
        <w:ind w:left="2837" w:hanging="286"/>
      </w:pPr>
      <w:rPr>
        <w:rFonts w:hint="default"/>
        <w:lang w:val="bg-BG" w:eastAsia="en-US" w:bidi="ar-SA"/>
      </w:rPr>
    </w:lvl>
    <w:lvl w:ilvl="3" w:tplc="E4261D50">
      <w:numFmt w:val="bullet"/>
      <w:lvlText w:val="•"/>
      <w:lvlJc w:val="left"/>
      <w:pPr>
        <w:ind w:left="3685" w:hanging="286"/>
      </w:pPr>
      <w:rPr>
        <w:rFonts w:hint="default"/>
        <w:lang w:val="bg-BG" w:eastAsia="en-US" w:bidi="ar-SA"/>
      </w:rPr>
    </w:lvl>
    <w:lvl w:ilvl="4" w:tplc="DA08163C">
      <w:numFmt w:val="bullet"/>
      <w:lvlText w:val="•"/>
      <w:lvlJc w:val="left"/>
      <w:pPr>
        <w:ind w:left="4534" w:hanging="286"/>
      </w:pPr>
      <w:rPr>
        <w:rFonts w:hint="default"/>
        <w:lang w:val="bg-BG" w:eastAsia="en-US" w:bidi="ar-SA"/>
      </w:rPr>
    </w:lvl>
    <w:lvl w:ilvl="5" w:tplc="73ECB166">
      <w:numFmt w:val="bullet"/>
      <w:lvlText w:val="•"/>
      <w:lvlJc w:val="left"/>
      <w:pPr>
        <w:ind w:left="5383" w:hanging="286"/>
      </w:pPr>
      <w:rPr>
        <w:rFonts w:hint="default"/>
        <w:lang w:val="bg-BG" w:eastAsia="en-US" w:bidi="ar-SA"/>
      </w:rPr>
    </w:lvl>
    <w:lvl w:ilvl="6" w:tplc="4176C0F0">
      <w:numFmt w:val="bullet"/>
      <w:lvlText w:val="•"/>
      <w:lvlJc w:val="left"/>
      <w:pPr>
        <w:ind w:left="6231" w:hanging="286"/>
      </w:pPr>
      <w:rPr>
        <w:rFonts w:hint="default"/>
        <w:lang w:val="bg-BG" w:eastAsia="en-US" w:bidi="ar-SA"/>
      </w:rPr>
    </w:lvl>
    <w:lvl w:ilvl="7" w:tplc="56E605BA">
      <w:numFmt w:val="bullet"/>
      <w:lvlText w:val="•"/>
      <w:lvlJc w:val="left"/>
      <w:pPr>
        <w:ind w:left="7080" w:hanging="286"/>
      </w:pPr>
      <w:rPr>
        <w:rFonts w:hint="default"/>
        <w:lang w:val="bg-BG" w:eastAsia="en-US" w:bidi="ar-SA"/>
      </w:rPr>
    </w:lvl>
    <w:lvl w:ilvl="8" w:tplc="21DEC536">
      <w:numFmt w:val="bullet"/>
      <w:lvlText w:val="•"/>
      <w:lvlJc w:val="left"/>
      <w:pPr>
        <w:ind w:left="7929" w:hanging="286"/>
      </w:pPr>
      <w:rPr>
        <w:rFonts w:hint="default"/>
        <w:lang w:val="bg-BG" w:eastAsia="en-US" w:bidi="ar-SA"/>
      </w:rPr>
    </w:lvl>
  </w:abstractNum>
  <w:abstractNum w:abstractNumId="16">
    <w:nsid w:val="569B39CD"/>
    <w:multiLevelType w:val="hybridMultilevel"/>
    <w:tmpl w:val="53AA0474"/>
    <w:lvl w:ilvl="0" w:tplc="3E1E547C">
      <w:start w:val="1"/>
      <w:numFmt w:val="decimal"/>
      <w:lvlText w:val="%1."/>
      <w:lvlJc w:val="left"/>
      <w:pPr>
        <w:ind w:left="138" w:hanging="29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81D0811E">
      <w:numFmt w:val="bullet"/>
      <w:lvlText w:val="•"/>
      <w:lvlJc w:val="left"/>
      <w:pPr>
        <w:ind w:left="1088" w:hanging="293"/>
      </w:pPr>
      <w:rPr>
        <w:rFonts w:hint="default"/>
        <w:lang w:val="bg-BG" w:eastAsia="en-US" w:bidi="ar-SA"/>
      </w:rPr>
    </w:lvl>
    <w:lvl w:ilvl="2" w:tplc="CE786C4C">
      <w:numFmt w:val="bullet"/>
      <w:lvlText w:val="•"/>
      <w:lvlJc w:val="left"/>
      <w:pPr>
        <w:ind w:left="2037" w:hanging="293"/>
      </w:pPr>
      <w:rPr>
        <w:rFonts w:hint="default"/>
        <w:lang w:val="bg-BG" w:eastAsia="en-US" w:bidi="ar-SA"/>
      </w:rPr>
    </w:lvl>
    <w:lvl w:ilvl="3" w:tplc="07443D16">
      <w:numFmt w:val="bullet"/>
      <w:lvlText w:val="•"/>
      <w:lvlJc w:val="left"/>
      <w:pPr>
        <w:ind w:left="2985" w:hanging="293"/>
      </w:pPr>
      <w:rPr>
        <w:rFonts w:hint="default"/>
        <w:lang w:val="bg-BG" w:eastAsia="en-US" w:bidi="ar-SA"/>
      </w:rPr>
    </w:lvl>
    <w:lvl w:ilvl="4" w:tplc="05B2EDFA">
      <w:numFmt w:val="bullet"/>
      <w:lvlText w:val="•"/>
      <w:lvlJc w:val="left"/>
      <w:pPr>
        <w:ind w:left="3934" w:hanging="293"/>
      </w:pPr>
      <w:rPr>
        <w:rFonts w:hint="default"/>
        <w:lang w:val="bg-BG" w:eastAsia="en-US" w:bidi="ar-SA"/>
      </w:rPr>
    </w:lvl>
    <w:lvl w:ilvl="5" w:tplc="0DB4FA48">
      <w:numFmt w:val="bullet"/>
      <w:lvlText w:val="•"/>
      <w:lvlJc w:val="left"/>
      <w:pPr>
        <w:ind w:left="4883" w:hanging="293"/>
      </w:pPr>
      <w:rPr>
        <w:rFonts w:hint="default"/>
        <w:lang w:val="bg-BG" w:eastAsia="en-US" w:bidi="ar-SA"/>
      </w:rPr>
    </w:lvl>
    <w:lvl w:ilvl="6" w:tplc="4D949632">
      <w:numFmt w:val="bullet"/>
      <w:lvlText w:val="•"/>
      <w:lvlJc w:val="left"/>
      <w:pPr>
        <w:ind w:left="5831" w:hanging="293"/>
      </w:pPr>
      <w:rPr>
        <w:rFonts w:hint="default"/>
        <w:lang w:val="bg-BG" w:eastAsia="en-US" w:bidi="ar-SA"/>
      </w:rPr>
    </w:lvl>
    <w:lvl w:ilvl="7" w:tplc="8794C27C">
      <w:numFmt w:val="bullet"/>
      <w:lvlText w:val="•"/>
      <w:lvlJc w:val="left"/>
      <w:pPr>
        <w:ind w:left="6780" w:hanging="293"/>
      </w:pPr>
      <w:rPr>
        <w:rFonts w:hint="default"/>
        <w:lang w:val="bg-BG" w:eastAsia="en-US" w:bidi="ar-SA"/>
      </w:rPr>
    </w:lvl>
    <w:lvl w:ilvl="8" w:tplc="A41E7AC0">
      <w:numFmt w:val="bullet"/>
      <w:lvlText w:val="•"/>
      <w:lvlJc w:val="left"/>
      <w:pPr>
        <w:ind w:left="7729" w:hanging="293"/>
      </w:pPr>
      <w:rPr>
        <w:rFonts w:hint="default"/>
        <w:lang w:val="bg-BG" w:eastAsia="en-US" w:bidi="ar-SA"/>
      </w:rPr>
    </w:lvl>
  </w:abstractNum>
  <w:abstractNum w:abstractNumId="17">
    <w:nsid w:val="5D6077D3"/>
    <w:multiLevelType w:val="hybridMultilevel"/>
    <w:tmpl w:val="67268E58"/>
    <w:lvl w:ilvl="0" w:tplc="4940B292">
      <w:start w:val="2"/>
      <w:numFmt w:val="decimal"/>
      <w:lvlText w:val="(%1)"/>
      <w:lvlJc w:val="left"/>
      <w:pPr>
        <w:ind w:left="138" w:hanging="437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bg-BG" w:eastAsia="en-US" w:bidi="ar-SA"/>
      </w:rPr>
    </w:lvl>
    <w:lvl w:ilvl="1" w:tplc="F808F596">
      <w:numFmt w:val="bullet"/>
      <w:lvlText w:val="•"/>
      <w:lvlJc w:val="left"/>
      <w:pPr>
        <w:ind w:left="1088" w:hanging="437"/>
      </w:pPr>
      <w:rPr>
        <w:rFonts w:hint="default"/>
        <w:lang w:val="bg-BG" w:eastAsia="en-US" w:bidi="ar-SA"/>
      </w:rPr>
    </w:lvl>
    <w:lvl w:ilvl="2" w:tplc="1332B74C">
      <w:numFmt w:val="bullet"/>
      <w:lvlText w:val="•"/>
      <w:lvlJc w:val="left"/>
      <w:pPr>
        <w:ind w:left="2037" w:hanging="437"/>
      </w:pPr>
      <w:rPr>
        <w:rFonts w:hint="default"/>
        <w:lang w:val="bg-BG" w:eastAsia="en-US" w:bidi="ar-SA"/>
      </w:rPr>
    </w:lvl>
    <w:lvl w:ilvl="3" w:tplc="57B0563E">
      <w:numFmt w:val="bullet"/>
      <w:lvlText w:val="•"/>
      <w:lvlJc w:val="left"/>
      <w:pPr>
        <w:ind w:left="2985" w:hanging="437"/>
      </w:pPr>
      <w:rPr>
        <w:rFonts w:hint="default"/>
        <w:lang w:val="bg-BG" w:eastAsia="en-US" w:bidi="ar-SA"/>
      </w:rPr>
    </w:lvl>
    <w:lvl w:ilvl="4" w:tplc="F3CA20A0">
      <w:numFmt w:val="bullet"/>
      <w:lvlText w:val="•"/>
      <w:lvlJc w:val="left"/>
      <w:pPr>
        <w:ind w:left="3934" w:hanging="437"/>
      </w:pPr>
      <w:rPr>
        <w:rFonts w:hint="default"/>
        <w:lang w:val="bg-BG" w:eastAsia="en-US" w:bidi="ar-SA"/>
      </w:rPr>
    </w:lvl>
    <w:lvl w:ilvl="5" w:tplc="079C64CC">
      <w:numFmt w:val="bullet"/>
      <w:lvlText w:val="•"/>
      <w:lvlJc w:val="left"/>
      <w:pPr>
        <w:ind w:left="4883" w:hanging="437"/>
      </w:pPr>
      <w:rPr>
        <w:rFonts w:hint="default"/>
        <w:lang w:val="bg-BG" w:eastAsia="en-US" w:bidi="ar-SA"/>
      </w:rPr>
    </w:lvl>
    <w:lvl w:ilvl="6" w:tplc="579C720A">
      <w:numFmt w:val="bullet"/>
      <w:lvlText w:val="•"/>
      <w:lvlJc w:val="left"/>
      <w:pPr>
        <w:ind w:left="5831" w:hanging="437"/>
      </w:pPr>
      <w:rPr>
        <w:rFonts w:hint="default"/>
        <w:lang w:val="bg-BG" w:eastAsia="en-US" w:bidi="ar-SA"/>
      </w:rPr>
    </w:lvl>
    <w:lvl w:ilvl="7" w:tplc="8D08DAE6">
      <w:numFmt w:val="bullet"/>
      <w:lvlText w:val="•"/>
      <w:lvlJc w:val="left"/>
      <w:pPr>
        <w:ind w:left="6780" w:hanging="437"/>
      </w:pPr>
      <w:rPr>
        <w:rFonts w:hint="default"/>
        <w:lang w:val="bg-BG" w:eastAsia="en-US" w:bidi="ar-SA"/>
      </w:rPr>
    </w:lvl>
    <w:lvl w:ilvl="8" w:tplc="4BB6FD20">
      <w:numFmt w:val="bullet"/>
      <w:lvlText w:val="•"/>
      <w:lvlJc w:val="left"/>
      <w:pPr>
        <w:ind w:left="7729" w:hanging="437"/>
      </w:pPr>
      <w:rPr>
        <w:rFonts w:hint="default"/>
        <w:lang w:val="bg-BG" w:eastAsia="en-US" w:bidi="ar-SA"/>
      </w:rPr>
    </w:lvl>
  </w:abstractNum>
  <w:abstractNum w:abstractNumId="18">
    <w:nsid w:val="5DE90D25"/>
    <w:multiLevelType w:val="hybridMultilevel"/>
    <w:tmpl w:val="E86292EA"/>
    <w:lvl w:ilvl="0" w:tplc="C700F944">
      <w:start w:val="3"/>
      <w:numFmt w:val="decimal"/>
      <w:lvlText w:val="%1."/>
      <w:lvlJc w:val="left"/>
      <w:pPr>
        <w:ind w:left="138" w:hanging="3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9A461A8">
      <w:numFmt w:val="bullet"/>
      <w:lvlText w:val="•"/>
      <w:lvlJc w:val="left"/>
      <w:pPr>
        <w:ind w:left="1088" w:hanging="377"/>
      </w:pPr>
      <w:rPr>
        <w:rFonts w:hint="default"/>
        <w:lang w:val="bg-BG" w:eastAsia="en-US" w:bidi="ar-SA"/>
      </w:rPr>
    </w:lvl>
    <w:lvl w:ilvl="2" w:tplc="000408F2">
      <w:numFmt w:val="bullet"/>
      <w:lvlText w:val="•"/>
      <w:lvlJc w:val="left"/>
      <w:pPr>
        <w:ind w:left="2037" w:hanging="377"/>
      </w:pPr>
      <w:rPr>
        <w:rFonts w:hint="default"/>
        <w:lang w:val="bg-BG" w:eastAsia="en-US" w:bidi="ar-SA"/>
      </w:rPr>
    </w:lvl>
    <w:lvl w:ilvl="3" w:tplc="66544280">
      <w:numFmt w:val="bullet"/>
      <w:lvlText w:val="•"/>
      <w:lvlJc w:val="left"/>
      <w:pPr>
        <w:ind w:left="2985" w:hanging="377"/>
      </w:pPr>
      <w:rPr>
        <w:rFonts w:hint="default"/>
        <w:lang w:val="bg-BG" w:eastAsia="en-US" w:bidi="ar-SA"/>
      </w:rPr>
    </w:lvl>
    <w:lvl w:ilvl="4" w:tplc="BB1498F0">
      <w:numFmt w:val="bullet"/>
      <w:lvlText w:val="•"/>
      <w:lvlJc w:val="left"/>
      <w:pPr>
        <w:ind w:left="3934" w:hanging="377"/>
      </w:pPr>
      <w:rPr>
        <w:rFonts w:hint="default"/>
        <w:lang w:val="bg-BG" w:eastAsia="en-US" w:bidi="ar-SA"/>
      </w:rPr>
    </w:lvl>
    <w:lvl w:ilvl="5" w:tplc="D90A0BD6">
      <w:numFmt w:val="bullet"/>
      <w:lvlText w:val="•"/>
      <w:lvlJc w:val="left"/>
      <w:pPr>
        <w:ind w:left="4883" w:hanging="377"/>
      </w:pPr>
      <w:rPr>
        <w:rFonts w:hint="default"/>
        <w:lang w:val="bg-BG" w:eastAsia="en-US" w:bidi="ar-SA"/>
      </w:rPr>
    </w:lvl>
    <w:lvl w:ilvl="6" w:tplc="5906C814">
      <w:numFmt w:val="bullet"/>
      <w:lvlText w:val="•"/>
      <w:lvlJc w:val="left"/>
      <w:pPr>
        <w:ind w:left="5831" w:hanging="377"/>
      </w:pPr>
      <w:rPr>
        <w:rFonts w:hint="default"/>
        <w:lang w:val="bg-BG" w:eastAsia="en-US" w:bidi="ar-SA"/>
      </w:rPr>
    </w:lvl>
    <w:lvl w:ilvl="7" w:tplc="6516765A">
      <w:numFmt w:val="bullet"/>
      <w:lvlText w:val="•"/>
      <w:lvlJc w:val="left"/>
      <w:pPr>
        <w:ind w:left="6780" w:hanging="377"/>
      </w:pPr>
      <w:rPr>
        <w:rFonts w:hint="default"/>
        <w:lang w:val="bg-BG" w:eastAsia="en-US" w:bidi="ar-SA"/>
      </w:rPr>
    </w:lvl>
    <w:lvl w:ilvl="8" w:tplc="F910615C">
      <w:numFmt w:val="bullet"/>
      <w:lvlText w:val="•"/>
      <w:lvlJc w:val="left"/>
      <w:pPr>
        <w:ind w:left="7729" w:hanging="377"/>
      </w:pPr>
      <w:rPr>
        <w:rFonts w:hint="default"/>
        <w:lang w:val="bg-BG" w:eastAsia="en-US" w:bidi="ar-SA"/>
      </w:rPr>
    </w:lvl>
  </w:abstractNum>
  <w:abstractNum w:abstractNumId="19">
    <w:nsid w:val="77942F38"/>
    <w:multiLevelType w:val="hybridMultilevel"/>
    <w:tmpl w:val="49E2F8AE"/>
    <w:lvl w:ilvl="0" w:tplc="F614E044">
      <w:start w:val="1"/>
      <w:numFmt w:val="decimal"/>
      <w:lvlText w:val="%1."/>
      <w:lvlJc w:val="left"/>
      <w:pPr>
        <w:ind w:left="113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4B8EDBC0">
      <w:numFmt w:val="bullet"/>
      <w:lvlText w:val="•"/>
      <w:lvlJc w:val="left"/>
      <w:pPr>
        <w:ind w:left="1988" w:hanging="286"/>
      </w:pPr>
      <w:rPr>
        <w:rFonts w:hint="default"/>
        <w:lang w:val="bg-BG" w:eastAsia="en-US" w:bidi="ar-SA"/>
      </w:rPr>
    </w:lvl>
    <w:lvl w:ilvl="2" w:tplc="DB8C0BEC">
      <w:numFmt w:val="bullet"/>
      <w:lvlText w:val="•"/>
      <w:lvlJc w:val="left"/>
      <w:pPr>
        <w:ind w:left="2837" w:hanging="286"/>
      </w:pPr>
      <w:rPr>
        <w:rFonts w:hint="default"/>
        <w:lang w:val="bg-BG" w:eastAsia="en-US" w:bidi="ar-SA"/>
      </w:rPr>
    </w:lvl>
    <w:lvl w:ilvl="3" w:tplc="B726D1A8">
      <w:numFmt w:val="bullet"/>
      <w:lvlText w:val="•"/>
      <w:lvlJc w:val="left"/>
      <w:pPr>
        <w:ind w:left="3685" w:hanging="286"/>
      </w:pPr>
      <w:rPr>
        <w:rFonts w:hint="default"/>
        <w:lang w:val="bg-BG" w:eastAsia="en-US" w:bidi="ar-SA"/>
      </w:rPr>
    </w:lvl>
    <w:lvl w:ilvl="4" w:tplc="D22C930C">
      <w:numFmt w:val="bullet"/>
      <w:lvlText w:val="•"/>
      <w:lvlJc w:val="left"/>
      <w:pPr>
        <w:ind w:left="4534" w:hanging="286"/>
      </w:pPr>
      <w:rPr>
        <w:rFonts w:hint="default"/>
        <w:lang w:val="bg-BG" w:eastAsia="en-US" w:bidi="ar-SA"/>
      </w:rPr>
    </w:lvl>
    <w:lvl w:ilvl="5" w:tplc="D53851A2">
      <w:numFmt w:val="bullet"/>
      <w:lvlText w:val="•"/>
      <w:lvlJc w:val="left"/>
      <w:pPr>
        <w:ind w:left="5383" w:hanging="286"/>
      </w:pPr>
      <w:rPr>
        <w:rFonts w:hint="default"/>
        <w:lang w:val="bg-BG" w:eastAsia="en-US" w:bidi="ar-SA"/>
      </w:rPr>
    </w:lvl>
    <w:lvl w:ilvl="6" w:tplc="11E4C07C">
      <w:numFmt w:val="bullet"/>
      <w:lvlText w:val="•"/>
      <w:lvlJc w:val="left"/>
      <w:pPr>
        <w:ind w:left="6231" w:hanging="286"/>
      </w:pPr>
      <w:rPr>
        <w:rFonts w:hint="default"/>
        <w:lang w:val="bg-BG" w:eastAsia="en-US" w:bidi="ar-SA"/>
      </w:rPr>
    </w:lvl>
    <w:lvl w:ilvl="7" w:tplc="F96C2E12">
      <w:numFmt w:val="bullet"/>
      <w:lvlText w:val="•"/>
      <w:lvlJc w:val="left"/>
      <w:pPr>
        <w:ind w:left="7080" w:hanging="286"/>
      </w:pPr>
      <w:rPr>
        <w:rFonts w:hint="default"/>
        <w:lang w:val="bg-BG" w:eastAsia="en-US" w:bidi="ar-SA"/>
      </w:rPr>
    </w:lvl>
    <w:lvl w:ilvl="8" w:tplc="B60EDFBE">
      <w:numFmt w:val="bullet"/>
      <w:lvlText w:val="•"/>
      <w:lvlJc w:val="left"/>
      <w:pPr>
        <w:ind w:left="7929" w:hanging="286"/>
      </w:pPr>
      <w:rPr>
        <w:rFonts w:hint="default"/>
        <w:lang w:val="bg-BG" w:eastAsia="en-US" w:bidi="ar-SA"/>
      </w:rPr>
    </w:lvl>
  </w:abstractNum>
  <w:abstractNum w:abstractNumId="20">
    <w:nsid w:val="7E9269A2"/>
    <w:multiLevelType w:val="hybridMultilevel"/>
    <w:tmpl w:val="739A6354"/>
    <w:lvl w:ilvl="0" w:tplc="ED42AF3A">
      <w:start w:val="1"/>
      <w:numFmt w:val="decimal"/>
      <w:lvlText w:val="%1."/>
      <w:lvlJc w:val="left"/>
      <w:pPr>
        <w:ind w:left="113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E64FB6A">
      <w:numFmt w:val="bullet"/>
      <w:lvlText w:val="•"/>
      <w:lvlJc w:val="left"/>
      <w:pPr>
        <w:ind w:left="1988" w:hanging="286"/>
      </w:pPr>
      <w:rPr>
        <w:rFonts w:hint="default"/>
        <w:lang w:val="bg-BG" w:eastAsia="en-US" w:bidi="ar-SA"/>
      </w:rPr>
    </w:lvl>
    <w:lvl w:ilvl="2" w:tplc="D4BCDC9A">
      <w:numFmt w:val="bullet"/>
      <w:lvlText w:val="•"/>
      <w:lvlJc w:val="left"/>
      <w:pPr>
        <w:ind w:left="2837" w:hanging="286"/>
      </w:pPr>
      <w:rPr>
        <w:rFonts w:hint="default"/>
        <w:lang w:val="bg-BG" w:eastAsia="en-US" w:bidi="ar-SA"/>
      </w:rPr>
    </w:lvl>
    <w:lvl w:ilvl="3" w:tplc="9BAA601C">
      <w:numFmt w:val="bullet"/>
      <w:lvlText w:val="•"/>
      <w:lvlJc w:val="left"/>
      <w:pPr>
        <w:ind w:left="3685" w:hanging="286"/>
      </w:pPr>
      <w:rPr>
        <w:rFonts w:hint="default"/>
        <w:lang w:val="bg-BG" w:eastAsia="en-US" w:bidi="ar-SA"/>
      </w:rPr>
    </w:lvl>
    <w:lvl w:ilvl="4" w:tplc="AA6451B6">
      <w:numFmt w:val="bullet"/>
      <w:lvlText w:val="•"/>
      <w:lvlJc w:val="left"/>
      <w:pPr>
        <w:ind w:left="4534" w:hanging="286"/>
      </w:pPr>
      <w:rPr>
        <w:rFonts w:hint="default"/>
        <w:lang w:val="bg-BG" w:eastAsia="en-US" w:bidi="ar-SA"/>
      </w:rPr>
    </w:lvl>
    <w:lvl w:ilvl="5" w:tplc="052A6D38">
      <w:numFmt w:val="bullet"/>
      <w:lvlText w:val="•"/>
      <w:lvlJc w:val="left"/>
      <w:pPr>
        <w:ind w:left="5383" w:hanging="286"/>
      </w:pPr>
      <w:rPr>
        <w:rFonts w:hint="default"/>
        <w:lang w:val="bg-BG" w:eastAsia="en-US" w:bidi="ar-SA"/>
      </w:rPr>
    </w:lvl>
    <w:lvl w:ilvl="6" w:tplc="59ACB3DA">
      <w:numFmt w:val="bullet"/>
      <w:lvlText w:val="•"/>
      <w:lvlJc w:val="left"/>
      <w:pPr>
        <w:ind w:left="6231" w:hanging="286"/>
      </w:pPr>
      <w:rPr>
        <w:rFonts w:hint="default"/>
        <w:lang w:val="bg-BG" w:eastAsia="en-US" w:bidi="ar-SA"/>
      </w:rPr>
    </w:lvl>
    <w:lvl w:ilvl="7" w:tplc="4DB8F2D2">
      <w:numFmt w:val="bullet"/>
      <w:lvlText w:val="•"/>
      <w:lvlJc w:val="left"/>
      <w:pPr>
        <w:ind w:left="7080" w:hanging="286"/>
      </w:pPr>
      <w:rPr>
        <w:rFonts w:hint="default"/>
        <w:lang w:val="bg-BG" w:eastAsia="en-US" w:bidi="ar-SA"/>
      </w:rPr>
    </w:lvl>
    <w:lvl w:ilvl="8" w:tplc="165E7688">
      <w:numFmt w:val="bullet"/>
      <w:lvlText w:val="•"/>
      <w:lvlJc w:val="left"/>
      <w:pPr>
        <w:ind w:left="7929" w:hanging="286"/>
      </w:pPr>
      <w:rPr>
        <w:rFonts w:hint="default"/>
        <w:lang w:val="bg-BG" w:eastAsia="en-US" w:bidi="ar-SA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4"/>
  </w:num>
  <w:num w:numId="5">
    <w:abstractNumId w:val="12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6"/>
  </w:num>
  <w:num w:numId="13">
    <w:abstractNumId w:val="0"/>
  </w:num>
  <w:num w:numId="14">
    <w:abstractNumId w:val="14"/>
  </w:num>
  <w:num w:numId="15">
    <w:abstractNumId w:val="2"/>
  </w:num>
  <w:num w:numId="16">
    <w:abstractNumId w:val="13"/>
  </w:num>
  <w:num w:numId="17">
    <w:abstractNumId w:val="19"/>
  </w:num>
  <w:num w:numId="18">
    <w:abstractNumId w:val="20"/>
  </w:num>
  <w:num w:numId="19">
    <w:abstractNumId w:val="15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150C"/>
    <w:rsid w:val="00040973"/>
    <w:rsid w:val="000C757B"/>
    <w:rsid w:val="000D5AE3"/>
    <w:rsid w:val="000F3B98"/>
    <w:rsid w:val="00175DC4"/>
    <w:rsid w:val="001C0CAE"/>
    <w:rsid w:val="001E0ECB"/>
    <w:rsid w:val="0037150C"/>
    <w:rsid w:val="00570776"/>
    <w:rsid w:val="005A2695"/>
    <w:rsid w:val="00613DE1"/>
    <w:rsid w:val="00702780"/>
    <w:rsid w:val="00712583"/>
    <w:rsid w:val="007755F7"/>
    <w:rsid w:val="0087327C"/>
    <w:rsid w:val="009503E8"/>
    <w:rsid w:val="009C7D06"/>
    <w:rsid w:val="00A437A7"/>
    <w:rsid w:val="00A66D0C"/>
    <w:rsid w:val="00AB41AD"/>
    <w:rsid w:val="00B834DA"/>
    <w:rsid w:val="00C310D7"/>
    <w:rsid w:val="00C43260"/>
    <w:rsid w:val="00C659A1"/>
    <w:rsid w:val="00CD697F"/>
    <w:rsid w:val="00D75DCD"/>
    <w:rsid w:val="00E4217F"/>
    <w:rsid w:val="00EC7634"/>
    <w:rsid w:val="00F81757"/>
    <w:rsid w:val="00FA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76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76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58"/>
      <w:ind w:left="110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13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лавие 2 Знак"/>
    <w:basedOn w:val="a0"/>
    <w:link w:val="2"/>
    <w:uiPriority w:val="9"/>
    <w:semiHidden/>
    <w:rsid w:val="00EC76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character" w:customStyle="1" w:styleId="30">
    <w:name w:val="Заглавие 3 Знак"/>
    <w:basedOn w:val="a0"/>
    <w:link w:val="3"/>
    <w:uiPriority w:val="9"/>
    <w:semiHidden/>
    <w:rsid w:val="00EC7634"/>
    <w:rPr>
      <w:rFonts w:asciiTheme="majorHAnsi" w:eastAsiaTheme="majorEastAsia" w:hAnsiTheme="majorHAnsi" w:cstheme="majorBidi"/>
      <w:b/>
      <w:bCs/>
      <w:color w:val="4F81BD" w:themeColor="accent1"/>
      <w:lang w:val="bg-BG"/>
    </w:rPr>
  </w:style>
  <w:style w:type="character" w:styleId="a6">
    <w:name w:val="Strong"/>
    <w:basedOn w:val="a0"/>
    <w:uiPriority w:val="22"/>
    <w:qFormat/>
    <w:rsid w:val="00EC7634"/>
    <w:rPr>
      <w:b/>
      <w:bCs/>
    </w:rPr>
  </w:style>
  <w:style w:type="paragraph" w:styleId="a7">
    <w:name w:val="Normal (Web)"/>
    <w:basedOn w:val="a"/>
    <w:uiPriority w:val="99"/>
    <w:semiHidden/>
    <w:unhideWhenUsed/>
    <w:rsid w:val="00EC76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bg-BG"/>
    </w:rPr>
  </w:style>
  <w:style w:type="character" w:styleId="a8">
    <w:name w:val="Emphasis"/>
    <w:basedOn w:val="a0"/>
    <w:uiPriority w:val="20"/>
    <w:qFormat/>
    <w:rsid w:val="00EC7634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EC7634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EC7634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76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76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8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58"/>
      <w:ind w:left="110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pPr>
      <w:ind w:left="13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лавие 2 Знак"/>
    <w:basedOn w:val="a0"/>
    <w:link w:val="2"/>
    <w:uiPriority w:val="9"/>
    <w:semiHidden/>
    <w:rsid w:val="00EC76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character" w:customStyle="1" w:styleId="30">
    <w:name w:val="Заглавие 3 Знак"/>
    <w:basedOn w:val="a0"/>
    <w:link w:val="3"/>
    <w:uiPriority w:val="9"/>
    <w:semiHidden/>
    <w:rsid w:val="00EC7634"/>
    <w:rPr>
      <w:rFonts w:asciiTheme="majorHAnsi" w:eastAsiaTheme="majorEastAsia" w:hAnsiTheme="majorHAnsi" w:cstheme="majorBidi"/>
      <w:b/>
      <w:bCs/>
      <w:color w:val="4F81BD" w:themeColor="accent1"/>
      <w:lang w:val="bg-BG"/>
    </w:rPr>
  </w:style>
  <w:style w:type="character" w:styleId="a6">
    <w:name w:val="Strong"/>
    <w:basedOn w:val="a0"/>
    <w:uiPriority w:val="22"/>
    <w:qFormat/>
    <w:rsid w:val="00EC7634"/>
    <w:rPr>
      <w:b/>
      <w:bCs/>
    </w:rPr>
  </w:style>
  <w:style w:type="paragraph" w:styleId="a7">
    <w:name w:val="Normal (Web)"/>
    <w:basedOn w:val="a"/>
    <w:uiPriority w:val="99"/>
    <w:semiHidden/>
    <w:unhideWhenUsed/>
    <w:rsid w:val="00EC76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bg-BG"/>
    </w:rPr>
  </w:style>
  <w:style w:type="character" w:styleId="a8">
    <w:name w:val="Emphasis"/>
    <w:basedOn w:val="a0"/>
    <w:uiPriority w:val="20"/>
    <w:qFormat/>
    <w:rsid w:val="00EC7634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EC7634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EC7634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2DE0-9E71-46E6-8A7A-8C6581EE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8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Едибе Ахмедова</cp:lastModifiedBy>
  <cp:revision>12</cp:revision>
  <dcterms:created xsi:type="dcterms:W3CDTF">2023-05-12T14:28:00Z</dcterms:created>
  <dcterms:modified xsi:type="dcterms:W3CDTF">2023-06-30T07:24:00Z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2023-05-12T00:00:00Z</vt:filetime>
  </property>
</Properties>
</file>