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5904971" w14:textId="2BE2BAC9" w:rsidR="00F92891" w:rsidRPr="0025092B" w:rsidRDefault="00F92891" w:rsidP="00F92891">
      <w:pPr>
        <w:suppressAutoHyphens w:val="0"/>
        <w:spacing w:after="200" w:line="276" w:lineRule="auto"/>
        <w:ind w:left="6804"/>
        <w:rPr>
          <w:rFonts w:eastAsia="Calibri"/>
          <w:kern w:val="0"/>
          <w:sz w:val="24"/>
          <w:szCs w:val="24"/>
          <w:lang w:val="bg-BG" w:eastAsia="en-US"/>
        </w:rPr>
      </w:pPr>
      <w:r w:rsidRPr="0025092B">
        <w:rPr>
          <w:rFonts w:eastAsia="Calibri"/>
          <w:kern w:val="0"/>
          <w:sz w:val="24"/>
          <w:szCs w:val="24"/>
          <w:lang w:val="bg-BG" w:eastAsia="en-US"/>
        </w:rPr>
        <w:t>Приложение №</w:t>
      </w:r>
      <w:r w:rsidR="00795AF0">
        <w:rPr>
          <w:rFonts w:eastAsia="Calibri"/>
          <w:kern w:val="0"/>
          <w:sz w:val="24"/>
          <w:szCs w:val="24"/>
          <w:lang w:val="bg-BG" w:eastAsia="en-US"/>
        </w:rPr>
        <w:t>36</w:t>
      </w:r>
      <w:bookmarkStart w:id="0" w:name="_GoBack"/>
      <w:bookmarkEnd w:id="0"/>
    </w:p>
    <w:p w14:paraId="4B5E3F34" w14:textId="77777777" w:rsidR="00F92891" w:rsidRPr="0025092B" w:rsidRDefault="00F92891" w:rsidP="00F92891">
      <w:pPr>
        <w:suppressAutoHyphens w:val="0"/>
        <w:spacing w:after="200" w:line="276" w:lineRule="auto"/>
        <w:rPr>
          <w:rFonts w:ascii="Calibri" w:eastAsia="Calibri" w:hAnsi="Calibri"/>
          <w:kern w:val="0"/>
          <w:sz w:val="22"/>
          <w:szCs w:val="22"/>
          <w:lang w:val="bg-BG" w:eastAsia="en-US"/>
        </w:rPr>
      </w:pPr>
    </w:p>
    <w:p w14:paraId="79AB8ED8" w14:textId="77777777" w:rsidR="00F92891" w:rsidRPr="0025092B" w:rsidRDefault="00F92891" w:rsidP="00F92891">
      <w:pPr>
        <w:suppressAutoHyphens w:val="0"/>
        <w:overflowPunct w:val="0"/>
        <w:autoSpaceDE w:val="0"/>
        <w:autoSpaceDN w:val="0"/>
        <w:adjustRightInd w:val="0"/>
        <w:jc w:val="center"/>
        <w:rPr>
          <w:kern w:val="0"/>
          <w:lang w:val="bg-BG" w:eastAsia="bg-BG"/>
        </w:rPr>
      </w:pPr>
    </w:p>
    <w:p w14:paraId="4593F652" w14:textId="77777777" w:rsidR="00F92891" w:rsidRPr="0025092B" w:rsidRDefault="00F92891" w:rsidP="00F92891">
      <w:pPr>
        <w:suppressAutoHyphens w:val="0"/>
        <w:overflowPunct w:val="0"/>
        <w:autoSpaceDE w:val="0"/>
        <w:autoSpaceDN w:val="0"/>
        <w:adjustRightInd w:val="0"/>
        <w:jc w:val="center"/>
        <w:rPr>
          <w:rFonts w:ascii="Courier New" w:hAnsi="Courier New"/>
          <w:kern w:val="0"/>
          <w:lang w:val="bg-BG" w:eastAsia="bg-BG"/>
        </w:rPr>
      </w:pPr>
    </w:p>
    <w:p w14:paraId="585D7963" w14:textId="77777777" w:rsidR="00F92891" w:rsidRPr="0025092B" w:rsidRDefault="00F92891" w:rsidP="00F92891">
      <w:pPr>
        <w:suppressAutoHyphens w:val="0"/>
        <w:overflowPunct w:val="0"/>
        <w:autoSpaceDE w:val="0"/>
        <w:autoSpaceDN w:val="0"/>
        <w:adjustRightInd w:val="0"/>
        <w:jc w:val="center"/>
        <w:rPr>
          <w:rFonts w:ascii="HebarRelief" w:hAnsi="HebarRelief"/>
          <w:b/>
          <w:kern w:val="0"/>
          <w:sz w:val="96"/>
          <w:szCs w:val="96"/>
          <w:lang w:val="bg-BG" w:eastAsia="bg-BG"/>
        </w:rPr>
      </w:pPr>
    </w:p>
    <w:p w14:paraId="15069D64" w14:textId="77777777" w:rsidR="00F92891" w:rsidRPr="0025092B" w:rsidRDefault="00F92891" w:rsidP="00F92891">
      <w:pPr>
        <w:suppressAutoHyphens w:val="0"/>
        <w:overflowPunct w:val="0"/>
        <w:autoSpaceDE w:val="0"/>
        <w:autoSpaceDN w:val="0"/>
        <w:adjustRightInd w:val="0"/>
        <w:jc w:val="center"/>
        <w:rPr>
          <w:rFonts w:ascii="HebarRelief" w:hAnsi="HebarRelief"/>
          <w:b/>
          <w:kern w:val="0"/>
          <w:sz w:val="24"/>
          <w:szCs w:val="24"/>
          <w:lang w:val="bg-BG" w:eastAsia="bg-BG"/>
        </w:rPr>
      </w:pPr>
    </w:p>
    <w:p w14:paraId="39D0B150" w14:textId="77777777" w:rsidR="00F92891" w:rsidRPr="0025092B" w:rsidRDefault="00F92891" w:rsidP="00F92891">
      <w:pPr>
        <w:suppressAutoHyphens w:val="0"/>
        <w:overflowPunct w:val="0"/>
        <w:autoSpaceDE w:val="0"/>
        <w:autoSpaceDN w:val="0"/>
        <w:adjustRightInd w:val="0"/>
        <w:jc w:val="center"/>
        <w:rPr>
          <w:rFonts w:ascii="HebarRelief" w:hAnsi="HebarRelief"/>
          <w:b/>
          <w:kern w:val="0"/>
          <w:sz w:val="24"/>
          <w:szCs w:val="24"/>
          <w:lang w:val="bg-BG" w:eastAsia="bg-BG"/>
        </w:rPr>
      </w:pPr>
    </w:p>
    <w:p w14:paraId="162F1571" w14:textId="77777777" w:rsidR="00F92891" w:rsidRPr="0025092B" w:rsidRDefault="00F92891" w:rsidP="00F92891">
      <w:pPr>
        <w:suppressAutoHyphens w:val="0"/>
        <w:overflowPunct w:val="0"/>
        <w:autoSpaceDE w:val="0"/>
        <w:autoSpaceDN w:val="0"/>
        <w:adjustRightInd w:val="0"/>
        <w:jc w:val="center"/>
        <w:rPr>
          <w:rFonts w:ascii="HebarRelief" w:hAnsi="HebarRelief"/>
          <w:b/>
          <w:kern w:val="0"/>
          <w:sz w:val="96"/>
          <w:szCs w:val="96"/>
          <w:lang w:val="en-US" w:eastAsia="bg-BG"/>
        </w:rPr>
      </w:pPr>
    </w:p>
    <w:p w14:paraId="27565F8D" w14:textId="77777777" w:rsidR="00F92891" w:rsidRPr="0025092B" w:rsidRDefault="00F92891" w:rsidP="00F92891">
      <w:pPr>
        <w:suppressAutoHyphens w:val="0"/>
        <w:spacing w:after="200" w:line="240" w:lineRule="atLeast"/>
        <w:jc w:val="center"/>
        <w:rPr>
          <w:b/>
          <w:kern w:val="0"/>
          <w:sz w:val="72"/>
          <w:szCs w:val="72"/>
          <w:lang w:val="bg-BG" w:eastAsia="bg-BG"/>
        </w:rPr>
      </w:pPr>
      <w:r w:rsidRPr="0025092B">
        <w:rPr>
          <w:b/>
          <w:kern w:val="0"/>
          <w:sz w:val="72"/>
          <w:szCs w:val="72"/>
          <w:lang w:val="bg-BG" w:eastAsia="bg-BG"/>
        </w:rPr>
        <w:t>ПЛАН</w:t>
      </w:r>
    </w:p>
    <w:p w14:paraId="7BBDDC39" w14:textId="77777777" w:rsidR="00F92891" w:rsidRPr="0025092B" w:rsidRDefault="00F92891" w:rsidP="00F92891">
      <w:pPr>
        <w:suppressAutoHyphens w:val="0"/>
        <w:spacing w:after="200" w:line="240" w:lineRule="atLeast"/>
        <w:jc w:val="center"/>
        <w:rPr>
          <w:b/>
          <w:kern w:val="0"/>
          <w:sz w:val="36"/>
          <w:szCs w:val="36"/>
          <w:lang w:val="bg-BG" w:eastAsia="bg-BG"/>
        </w:rPr>
      </w:pPr>
    </w:p>
    <w:p w14:paraId="1C55B676" w14:textId="77777777" w:rsidR="00F92891" w:rsidRPr="0025092B" w:rsidRDefault="00F92891" w:rsidP="00F92891">
      <w:pPr>
        <w:suppressAutoHyphens w:val="0"/>
        <w:spacing w:after="200" w:line="240" w:lineRule="atLeast"/>
        <w:jc w:val="center"/>
        <w:rPr>
          <w:b/>
          <w:kern w:val="0"/>
          <w:sz w:val="36"/>
          <w:szCs w:val="36"/>
          <w:lang w:val="bg-BG" w:eastAsia="bg-BG"/>
        </w:rPr>
      </w:pPr>
    </w:p>
    <w:p w14:paraId="379C7359" w14:textId="3DB6793C" w:rsidR="00F92891" w:rsidRPr="0025092B" w:rsidRDefault="00F92891" w:rsidP="00F92891">
      <w:pPr>
        <w:suppressAutoHyphens w:val="0"/>
        <w:spacing w:after="200" w:line="240" w:lineRule="atLeast"/>
        <w:jc w:val="center"/>
        <w:rPr>
          <w:b/>
          <w:kern w:val="0"/>
          <w:sz w:val="36"/>
          <w:szCs w:val="36"/>
          <w:lang w:val="bg-BG" w:eastAsia="bg-BG"/>
        </w:rPr>
      </w:pPr>
      <w:r w:rsidRPr="0025092B">
        <w:rPr>
          <w:b/>
          <w:kern w:val="0"/>
          <w:sz w:val="36"/>
          <w:szCs w:val="36"/>
          <w:lang w:val="bg-BG" w:eastAsia="bg-BG"/>
        </w:rPr>
        <w:t>ЗА ЗАЩИТА</w:t>
      </w:r>
    </w:p>
    <w:p w14:paraId="0801EFFB" w14:textId="3F02762B" w:rsidR="00F92891" w:rsidRPr="0025092B" w:rsidRDefault="00F92891" w:rsidP="00F92891">
      <w:pPr>
        <w:suppressAutoHyphens w:val="0"/>
        <w:spacing w:after="200" w:line="240" w:lineRule="atLeast"/>
        <w:jc w:val="center"/>
        <w:rPr>
          <w:b/>
          <w:kern w:val="0"/>
          <w:sz w:val="36"/>
          <w:szCs w:val="36"/>
          <w:lang w:val="bg-BG" w:eastAsia="bg-BG"/>
        </w:rPr>
      </w:pPr>
      <w:r w:rsidRPr="0025092B">
        <w:rPr>
          <w:b/>
          <w:kern w:val="0"/>
          <w:sz w:val="36"/>
          <w:szCs w:val="36"/>
          <w:lang w:val="bg-BG" w:eastAsia="bg-BG"/>
        </w:rPr>
        <w:t xml:space="preserve"> ПРИ ТРАН</w:t>
      </w:r>
      <w:r w:rsidR="000D736E" w:rsidRPr="0025092B">
        <w:rPr>
          <w:b/>
          <w:kern w:val="0"/>
          <w:sz w:val="36"/>
          <w:szCs w:val="36"/>
          <w:lang w:val="bg-BG" w:eastAsia="bg-BG"/>
        </w:rPr>
        <w:t>СПОРТН</w:t>
      </w:r>
      <w:r w:rsidR="00B93A0D" w:rsidRPr="0025092B">
        <w:rPr>
          <w:b/>
          <w:kern w:val="0"/>
          <w:sz w:val="36"/>
          <w:szCs w:val="36"/>
          <w:lang w:val="bg-BG" w:eastAsia="bg-BG"/>
        </w:rPr>
        <w:t xml:space="preserve">А/АВТО </w:t>
      </w:r>
      <w:r w:rsidR="00494237" w:rsidRPr="0025092B">
        <w:rPr>
          <w:b/>
          <w:kern w:val="0"/>
          <w:sz w:val="36"/>
          <w:szCs w:val="36"/>
          <w:lang w:val="bg-BG" w:eastAsia="bg-BG"/>
        </w:rPr>
        <w:t>И/</w:t>
      </w:r>
      <w:r w:rsidR="00B93A0D" w:rsidRPr="0025092B">
        <w:rPr>
          <w:b/>
          <w:kern w:val="0"/>
          <w:sz w:val="36"/>
          <w:szCs w:val="36"/>
          <w:lang w:val="bg-BG" w:eastAsia="bg-BG"/>
        </w:rPr>
        <w:t>И</w:t>
      </w:r>
      <w:r w:rsidR="00494237" w:rsidRPr="0025092B">
        <w:rPr>
          <w:b/>
          <w:kern w:val="0"/>
          <w:sz w:val="36"/>
          <w:szCs w:val="36"/>
          <w:lang w:val="bg-BG" w:eastAsia="bg-BG"/>
        </w:rPr>
        <w:t>ЛИ</w:t>
      </w:r>
      <w:r w:rsidR="00B93A0D" w:rsidRPr="0025092B">
        <w:rPr>
          <w:b/>
          <w:kern w:val="0"/>
          <w:sz w:val="36"/>
          <w:szCs w:val="36"/>
          <w:lang w:val="bg-BG" w:eastAsia="bg-BG"/>
        </w:rPr>
        <w:t xml:space="preserve"> ЖП/</w:t>
      </w:r>
      <w:r w:rsidRPr="0025092B">
        <w:rPr>
          <w:b/>
          <w:kern w:val="0"/>
          <w:sz w:val="36"/>
          <w:szCs w:val="36"/>
          <w:lang w:val="bg-BG" w:eastAsia="bg-BG"/>
        </w:rPr>
        <w:t xml:space="preserve"> КАТАСТРОФ</w:t>
      </w:r>
      <w:r w:rsidR="00B93A0D" w:rsidRPr="0025092B">
        <w:rPr>
          <w:b/>
          <w:kern w:val="0"/>
          <w:sz w:val="36"/>
          <w:szCs w:val="36"/>
          <w:lang w:val="bg-BG" w:eastAsia="bg-BG"/>
        </w:rPr>
        <w:t>А</w:t>
      </w:r>
      <w:r w:rsidRPr="0025092B">
        <w:rPr>
          <w:b/>
          <w:kern w:val="0"/>
          <w:sz w:val="36"/>
          <w:szCs w:val="36"/>
          <w:lang w:val="bg-BG" w:eastAsia="bg-BG"/>
        </w:rPr>
        <w:t xml:space="preserve"> </w:t>
      </w:r>
    </w:p>
    <w:p w14:paraId="4D603112" w14:textId="77777777" w:rsidR="00F92891" w:rsidRPr="0025092B" w:rsidRDefault="00F92891" w:rsidP="00F92891">
      <w:pPr>
        <w:suppressAutoHyphens w:val="0"/>
        <w:spacing w:after="200" w:line="240" w:lineRule="atLeast"/>
        <w:jc w:val="center"/>
        <w:rPr>
          <w:b/>
          <w:kern w:val="0"/>
          <w:sz w:val="36"/>
          <w:szCs w:val="36"/>
          <w:lang w:val="bg-BG" w:eastAsia="bg-BG"/>
        </w:rPr>
      </w:pPr>
      <w:r w:rsidRPr="0025092B">
        <w:rPr>
          <w:b/>
          <w:kern w:val="0"/>
          <w:sz w:val="36"/>
          <w:szCs w:val="36"/>
          <w:lang w:val="bg-BG" w:eastAsia="bg-BG"/>
        </w:rPr>
        <w:t>НА ОБЩИНА РАЗГРАД</w:t>
      </w:r>
    </w:p>
    <w:p w14:paraId="7E4764EA" w14:textId="77777777" w:rsidR="00F92891" w:rsidRPr="0025092B" w:rsidRDefault="00F92891" w:rsidP="00F92891">
      <w:pPr>
        <w:suppressAutoHyphens w:val="0"/>
        <w:spacing w:after="200" w:line="240" w:lineRule="atLeast"/>
        <w:jc w:val="center"/>
        <w:rPr>
          <w:b/>
          <w:kern w:val="0"/>
          <w:sz w:val="72"/>
          <w:szCs w:val="72"/>
          <w:lang w:val="bg-BG" w:eastAsia="bg-BG"/>
        </w:rPr>
      </w:pPr>
    </w:p>
    <w:p w14:paraId="13F75BFF" w14:textId="77777777" w:rsidR="00F92891" w:rsidRPr="0025092B" w:rsidRDefault="00F92891" w:rsidP="00F92891">
      <w:pPr>
        <w:suppressAutoHyphens w:val="0"/>
        <w:spacing w:after="200" w:line="240" w:lineRule="atLeast"/>
        <w:jc w:val="center"/>
        <w:rPr>
          <w:rFonts w:ascii="Calibri" w:eastAsia="Calibri" w:hAnsi="Calibri"/>
          <w:kern w:val="0"/>
          <w:sz w:val="36"/>
          <w:szCs w:val="36"/>
          <w:lang w:val="bg-BG" w:eastAsia="en-US"/>
        </w:rPr>
      </w:pPr>
    </w:p>
    <w:p w14:paraId="13910A33" w14:textId="77777777" w:rsidR="00F92891" w:rsidRPr="0025092B" w:rsidRDefault="00F92891" w:rsidP="00F92891">
      <w:pPr>
        <w:shd w:val="clear" w:color="auto" w:fill="FFFFFF"/>
        <w:suppressAutoHyphens w:val="0"/>
        <w:spacing w:before="67" w:after="200" w:line="180" w:lineRule="atLeast"/>
        <w:jc w:val="center"/>
        <w:rPr>
          <w:rFonts w:ascii="Calibri" w:eastAsia="Calibri" w:hAnsi="Calibri"/>
          <w:b/>
          <w:bCs/>
          <w:spacing w:val="80"/>
          <w:kern w:val="0"/>
          <w:sz w:val="28"/>
          <w:szCs w:val="28"/>
          <w:lang w:val="bg-BG" w:eastAsia="en-US"/>
        </w:rPr>
      </w:pPr>
    </w:p>
    <w:p w14:paraId="3E4101B9" w14:textId="77777777" w:rsidR="00F92891" w:rsidRPr="0025092B" w:rsidRDefault="00F92891" w:rsidP="00F92891">
      <w:pPr>
        <w:shd w:val="clear" w:color="auto" w:fill="FFFFFF"/>
        <w:suppressAutoHyphens w:val="0"/>
        <w:spacing w:before="67" w:after="200" w:line="180" w:lineRule="atLeast"/>
        <w:jc w:val="center"/>
        <w:rPr>
          <w:rFonts w:ascii="Calibri" w:eastAsia="Calibri" w:hAnsi="Calibri"/>
          <w:b/>
          <w:bCs/>
          <w:spacing w:val="80"/>
          <w:kern w:val="0"/>
          <w:sz w:val="28"/>
          <w:szCs w:val="28"/>
          <w:lang w:val="bg-BG" w:eastAsia="en-US"/>
        </w:rPr>
      </w:pPr>
    </w:p>
    <w:p w14:paraId="5EEBDCB7" w14:textId="77777777" w:rsidR="00F92891" w:rsidRPr="0025092B" w:rsidRDefault="00F92891" w:rsidP="00F92891">
      <w:pPr>
        <w:shd w:val="clear" w:color="auto" w:fill="FFFFFF"/>
        <w:suppressAutoHyphens w:val="0"/>
        <w:spacing w:before="67" w:after="200" w:line="180" w:lineRule="atLeast"/>
        <w:jc w:val="center"/>
        <w:rPr>
          <w:rFonts w:ascii="Calibri" w:eastAsia="Calibri" w:hAnsi="Calibri"/>
          <w:b/>
          <w:bCs/>
          <w:spacing w:val="80"/>
          <w:kern w:val="0"/>
          <w:sz w:val="28"/>
          <w:szCs w:val="28"/>
          <w:lang w:val="bg-BG" w:eastAsia="en-US"/>
        </w:rPr>
      </w:pPr>
    </w:p>
    <w:p w14:paraId="197F2F66" w14:textId="77777777" w:rsidR="00F92891" w:rsidRPr="0025092B" w:rsidRDefault="00F92891" w:rsidP="00F92891">
      <w:pPr>
        <w:shd w:val="clear" w:color="auto" w:fill="FFFFFF"/>
        <w:suppressAutoHyphens w:val="0"/>
        <w:spacing w:before="67" w:after="200" w:line="180" w:lineRule="atLeast"/>
        <w:jc w:val="center"/>
        <w:rPr>
          <w:rFonts w:ascii="Calibri" w:eastAsia="Calibri" w:hAnsi="Calibri"/>
          <w:b/>
          <w:bCs/>
          <w:spacing w:val="80"/>
          <w:kern w:val="0"/>
          <w:sz w:val="28"/>
          <w:szCs w:val="28"/>
          <w:lang w:val="bg-BG" w:eastAsia="en-US"/>
        </w:rPr>
      </w:pPr>
    </w:p>
    <w:p w14:paraId="3F4A2A81" w14:textId="77777777" w:rsidR="00F92891" w:rsidRPr="0025092B" w:rsidRDefault="00F92891" w:rsidP="00F92891">
      <w:pPr>
        <w:shd w:val="clear" w:color="auto" w:fill="FFFFFF"/>
        <w:suppressAutoHyphens w:val="0"/>
        <w:spacing w:before="67" w:after="200" w:line="180" w:lineRule="atLeast"/>
        <w:rPr>
          <w:rFonts w:ascii="Calibri" w:eastAsia="Calibri" w:hAnsi="Calibri"/>
          <w:b/>
          <w:bCs/>
          <w:spacing w:val="80"/>
          <w:kern w:val="0"/>
          <w:sz w:val="28"/>
          <w:szCs w:val="28"/>
          <w:lang w:val="bg-BG" w:eastAsia="en-US"/>
        </w:rPr>
      </w:pPr>
    </w:p>
    <w:p w14:paraId="1B4D7786" w14:textId="77777777" w:rsidR="00F92891" w:rsidRPr="0025092B" w:rsidRDefault="00F92891" w:rsidP="00F92891">
      <w:pPr>
        <w:suppressAutoHyphens w:val="0"/>
        <w:spacing w:after="200" w:line="276" w:lineRule="auto"/>
        <w:jc w:val="center"/>
        <w:rPr>
          <w:rFonts w:ascii="Calibri" w:eastAsia="Calibri" w:hAnsi="Calibri"/>
          <w:kern w:val="0"/>
          <w:sz w:val="36"/>
          <w:szCs w:val="36"/>
          <w:lang w:val="bg-BG" w:eastAsia="en-US"/>
        </w:rPr>
      </w:pPr>
      <w:r w:rsidRPr="0025092B">
        <w:rPr>
          <w:rFonts w:ascii="Calibri" w:eastAsia="Calibri" w:hAnsi="Calibri"/>
          <w:kern w:val="0"/>
          <w:sz w:val="36"/>
          <w:szCs w:val="36"/>
          <w:lang w:val="bg-BG" w:eastAsia="en-US"/>
        </w:rPr>
        <w:t>Р А З Г Р А Д</w:t>
      </w:r>
    </w:p>
    <w:p w14:paraId="6612CB56" w14:textId="77777777" w:rsidR="009651C0" w:rsidRPr="0025092B" w:rsidRDefault="00F92891" w:rsidP="009651C0">
      <w:pPr>
        <w:suppressAutoHyphens w:val="0"/>
        <w:spacing w:after="200" w:line="276" w:lineRule="auto"/>
        <w:jc w:val="center"/>
        <w:rPr>
          <w:rFonts w:ascii="Calibri" w:eastAsia="Calibri" w:hAnsi="Calibri"/>
          <w:kern w:val="0"/>
          <w:sz w:val="36"/>
          <w:szCs w:val="36"/>
          <w:lang w:val="bg-BG" w:eastAsia="en-US"/>
        </w:rPr>
      </w:pPr>
      <w:r w:rsidRPr="0025092B">
        <w:rPr>
          <w:rFonts w:ascii="Calibri" w:eastAsia="Calibri" w:hAnsi="Calibri"/>
          <w:kern w:val="0"/>
          <w:sz w:val="36"/>
          <w:szCs w:val="36"/>
          <w:lang w:val="bg-BG" w:eastAsia="en-US"/>
        </w:rPr>
        <w:t>2023 година</w:t>
      </w:r>
    </w:p>
    <w:p w14:paraId="7765E7EA" w14:textId="442E0F48" w:rsidR="003272ED" w:rsidRPr="0025092B" w:rsidRDefault="009651C0" w:rsidP="002F334F">
      <w:pPr>
        <w:pStyle w:val="14"/>
        <w:spacing w:before="280" w:after="280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lastRenderedPageBreak/>
        <w:t xml:space="preserve">          </w:t>
      </w:r>
      <w:r w:rsidR="003272ED" w:rsidRPr="0025092B">
        <w:rPr>
          <w:rFonts w:ascii="Times New Roman" w:hAnsi="Times New Roman" w:cs="Times New Roman"/>
          <w:b/>
          <w:bCs/>
          <w:sz w:val="28"/>
          <w:szCs w:val="28"/>
          <w:lang w:val="bg-BG"/>
        </w:rPr>
        <w:t>1. Цел:</w:t>
      </w:r>
    </w:p>
    <w:p w14:paraId="1B7EF159" w14:textId="77777777" w:rsidR="003272ED" w:rsidRPr="0025092B" w:rsidRDefault="003272ED" w:rsidP="002F334F">
      <w:pPr>
        <w:pStyle w:val="14"/>
        <w:spacing w:before="280" w:after="280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ab/>
        <w:t>1.1</w:t>
      </w:r>
      <w:r w:rsidRPr="0025092B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 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>Намаляване на</w:t>
      </w:r>
      <w:r w:rsidRPr="0025092B">
        <w:rPr>
          <w:rFonts w:ascii="Times New Roman" w:eastAsia="TimesNewRoman" w:hAnsi="Times New Roman" w:cs="Times New Roman"/>
          <w:iCs/>
          <w:sz w:val="28"/>
          <w:szCs w:val="28"/>
          <w:lang w:val="bg-BG" w:eastAsia="bg-BG"/>
        </w:rPr>
        <w:t xml:space="preserve"> неблагоприятното въздействие на опасните фактори върху човешкия живот, социалната и икономическата структура на общности, инфраструктура, собственост и природната среда.</w:t>
      </w:r>
    </w:p>
    <w:p w14:paraId="6FFDA830" w14:textId="39D42B4E" w:rsidR="003272ED" w:rsidRPr="0025092B" w:rsidRDefault="003272ED" w:rsidP="002F334F">
      <w:pPr>
        <w:pStyle w:val="14"/>
        <w:spacing w:before="280" w:after="280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eastAsia="TimesNewRoman" w:hAnsi="Times New Roman" w:cs="Times New Roman"/>
          <w:b/>
          <w:bCs/>
          <w:iCs/>
          <w:sz w:val="28"/>
          <w:szCs w:val="28"/>
          <w:lang w:val="bg-BG" w:eastAsia="bg-BG"/>
        </w:rPr>
        <w:tab/>
      </w:r>
      <w:r w:rsidRPr="0025092B">
        <w:rPr>
          <w:rFonts w:ascii="Times New Roman" w:eastAsia="TimesNewRoman" w:hAnsi="Times New Roman" w:cs="Times New Roman"/>
          <w:iCs/>
          <w:sz w:val="28"/>
          <w:szCs w:val="28"/>
          <w:lang w:val="bg-BG" w:eastAsia="bg-BG"/>
        </w:rPr>
        <w:t xml:space="preserve">1.2 Осигуряване на ефективно и ефикасно управление на риска от транспортна </w:t>
      </w:r>
      <w:r w:rsidR="00B646C4" w:rsidRPr="0025092B">
        <w:rPr>
          <w:rFonts w:ascii="Times New Roman" w:eastAsia="TimesNewRoman" w:hAnsi="Times New Roman" w:cs="Times New Roman"/>
          <w:iCs/>
          <w:sz w:val="28"/>
          <w:szCs w:val="28"/>
          <w:lang w:val="bg-BG" w:eastAsia="bg-BG"/>
        </w:rPr>
        <w:t>/</w:t>
      </w:r>
      <w:proofErr w:type="spellStart"/>
      <w:r w:rsidR="00B646C4" w:rsidRPr="0025092B">
        <w:rPr>
          <w:rFonts w:ascii="Times New Roman" w:eastAsia="TimesNewRoman" w:hAnsi="Times New Roman" w:cs="Times New Roman"/>
          <w:iCs/>
          <w:sz w:val="28"/>
          <w:szCs w:val="28"/>
          <w:lang w:val="bg-BG" w:eastAsia="bg-BG"/>
        </w:rPr>
        <w:t>авто</w:t>
      </w:r>
      <w:proofErr w:type="spellEnd"/>
      <w:r w:rsidR="00B646C4" w:rsidRPr="0025092B">
        <w:rPr>
          <w:rFonts w:ascii="Times New Roman" w:eastAsia="TimesNewRoman" w:hAnsi="Times New Roman" w:cs="Times New Roman"/>
          <w:iCs/>
          <w:sz w:val="28"/>
          <w:szCs w:val="28"/>
          <w:lang w:val="bg-BG" w:eastAsia="bg-BG"/>
        </w:rPr>
        <w:t xml:space="preserve"> и жп/</w:t>
      </w:r>
      <w:r w:rsidR="00D36927" w:rsidRPr="0025092B">
        <w:rPr>
          <w:rFonts w:ascii="Times New Roman" w:eastAsia="TimesNewRoman" w:hAnsi="Times New Roman" w:cs="Times New Roman"/>
          <w:iCs/>
          <w:sz w:val="28"/>
          <w:szCs w:val="28"/>
          <w:lang w:val="bg-BG" w:eastAsia="bg-BG"/>
        </w:rPr>
        <w:t xml:space="preserve"> </w:t>
      </w:r>
      <w:r w:rsidRPr="0025092B">
        <w:rPr>
          <w:rFonts w:ascii="Times New Roman" w:eastAsia="TimesNewRoman" w:hAnsi="Times New Roman" w:cs="Times New Roman"/>
          <w:iCs/>
          <w:sz w:val="28"/>
          <w:szCs w:val="28"/>
          <w:lang w:val="bg-BG" w:eastAsia="bg-BG"/>
        </w:rPr>
        <w:t>катастроф</w:t>
      </w:r>
      <w:r w:rsidR="00B646C4" w:rsidRPr="0025092B">
        <w:rPr>
          <w:rFonts w:ascii="Times New Roman" w:eastAsia="TimesNewRoman" w:hAnsi="Times New Roman" w:cs="Times New Roman"/>
          <w:iCs/>
          <w:sz w:val="28"/>
          <w:szCs w:val="28"/>
          <w:lang w:val="bg-BG" w:eastAsia="bg-BG"/>
        </w:rPr>
        <w:t>а</w:t>
      </w:r>
      <w:r w:rsidRPr="0025092B">
        <w:rPr>
          <w:rFonts w:ascii="Times New Roman" w:eastAsia="TimesNewRoman" w:hAnsi="Times New Roman" w:cs="Times New Roman"/>
          <w:iCs/>
          <w:sz w:val="28"/>
          <w:szCs w:val="28"/>
          <w:lang w:val="bg-BG" w:eastAsia="bg-BG"/>
        </w:rPr>
        <w:t xml:space="preserve"> чрез партньорство и по-добра координация.</w:t>
      </w:r>
    </w:p>
    <w:p w14:paraId="712A36DD" w14:textId="77777777" w:rsidR="003272ED" w:rsidRPr="0025092B" w:rsidRDefault="003272ED" w:rsidP="002F334F">
      <w:pPr>
        <w:pStyle w:val="14"/>
        <w:spacing w:before="280" w:after="280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eastAsia="TimesNewRoman" w:hAnsi="Times New Roman" w:cs="Times New Roman"/>
          <w:iCs/>
          <w:sz w:val="28"/>
          <w:szCs w:val="28"/>
          <w:lang w:val="bg-BG" w:eastAsia="bg-BG"/>
        </w:rPr>
        <w:tab/>
        <w:t>1.3 Създаване на способности за реагиране и възстановяване при транспортна катастрофа.</w:t>
      </w:r>
    </w:p>
    <w:p w14:paraId="7B87BF2E" w14:textId="1A59948A" w:rsidR="003272ED" w:rsidRPr="0025092B" w:rsidRDefault="003272ED" w:rsidP="002F334F">
      <w:pPr>
        <w:pStyle w:val="14"/>
        <w:spacing w:before="280" w:after="280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b/>
          <w:bCs/>
          <w:sz w:val="28"/>
          <w:szCs w:val="28"/>
          <w:lang w:val="bg-BG"/>
        </w:rPr>
        <w:tab/>
        <w:t xml:space="preserve">2. Обхват: 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Планът се прилага за територията на </w:t>
      </w:r>
      <w:r w:rsidR="001E376B" w:rsidRPr="0025092B">
        <w:rPr>
          <w:rFonts w:ascii="Times New Roman" w:hAnsi="Times New Roman" w:cs="Times New Roman"/>
          <w:sz w:val="28"/>
          <w:szCs w:val="28"/>
          <w:lang w:val="bg-BG"/>
        </w:rPr>
        <w:t>община Разград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>. Изпълнението на плана се извършва от съставните части на Единната спасителна система на територията на об</w:t>
      </w:r>
      <w:r w:rsidR="001E376B" w:rsidRPr="0025092B">
        <w:rPr>
          <w:rFonts w:ascii="Times New Roman" w:hAnsi="Times New Roman" w:cs="Times New Roman"/>
          <w:sz w:val="28"/>
          <w:szCs w:val="28"/>
          <w:lang w:val="bg-BG"/>
        </w:rPr>
        <w:t>щина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 w:rsidR="002F334F" w:rsidRPr="0025092B">
        <w:rPr>
          <w:rFonts w:ascii="Times New Roman" w:hAnsi="Times New Roman" w:cs="Times New Roman"/>
          <w:sz w:val="28"/>
          <w:szCs w:val="28"/>
          <w:lang w:val="bg-BG"/>
        </w:rPr>
        <w:t>Разград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 и Об</w:t>
      </w:r>
      <w:r w:rsidR="001E376B" w:rsidRPr="0025092B">
        <w:rPr>
          <w:rFonts w:ascii="Times New Roman" w:hAnsi="Times New Roman" w:cs="Times New Roman"/>
          <w:sz w:val="28"/>
          <w:szCs w:val="28"/>
          <w:lang w:val="bg-BG"/>
        </w:rPr>
        <w:t>щинския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 щаб за изпълнение на </w:t>
      </w:r>
      <w:r w:rsidR="001E376B" w:rsidRPr="0025092B">
        <w:rPr>
          <w:rFonts w:ascii="Times New Roman" w:hAnsi="Times New Roman" w:cs="Times New Roman"/>
          <w:sz w:val="28"/>
          <w:szCs w:val="28"/>
          <w:lang w:val="bg-BG"/>
        </w:rPr>
        <w:t>общинския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 план за защита при бедствия и взаимодействие с Националния и об</w:t>
      </w:r>
      <w:r w:rsidR="001E376B" w:rsidRPr="0025092B">
        <w:rPr>
          <w:rFonts w:ascii="Times New Roman" w:hAnsi="Times New Roman" w:cs="Times New Roman"/>
          <w:sz w:val="28"/>
          <w:szCs w:val="28"/>
          <w:lang w:val="bg-BG"/>
        </w:rPr>
        <w:t>ластен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 щабове.</w:t>
      </w:r>
    </w:p>
    <w:p w14:paraId="21BE5481" w14:textId="77777777" w:rsidR="003272ED" w:rsidRPr="0025092B" w:rsidRDefault="003272ED" w:rsidP="002F334F">
      <w:pPr>
        <w:pStyle w:val="1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b/>
          <w:bCs/>
          <w:sz w:val="28"/>
          <w:szCs w:val="28"/>
          <w:lang w:val="bg-BG"/>
        </w:rPr>
        <w:tab/>
        <w:t>3. Описание на ситуацията:</w:t>
      </w:r>
    </w:p>
    <w:p w14:paraId="1DBC9808" w14:textId="77777777" w:rsidR="00101938" w:rsidRPr="0025092B" w:rsidRDefault="003272ED" w:rsidP="002F334F">
      <w:pPr>
        <w:pStyle w:val="14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bg-BG"/>
        </w:rPr>
      </w:pPr>
      <w:r w:rsidRPr="0025092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bg-BG"/>
        </w:rPr>
        <w:tab/>
        <w:t xml:space="preserve">3.1 Автомобилен транспорт: </w:t>
      </w:r>
    </w:p>
    <w:p w14:paraId="6721231A" w14:textId="0C6CB9C8" w:rsidR="00101938" w:rsidRPr="0025092B" w:rsidRDefault="002809D7" w:rsidP="00101938">
      <w:pPr>
        <w:pStyle w:val="14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</w:pPr>
      <w:r w:rsidRPr="0025092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bg-BG"/>
        </w:rPr>
        <w:t xml:space="preserve">          </w:t>
      </w:r>
      <w:r w:rsidR="00101938" w:rsidRPr="0025092B">
        <w:rPr>
          <w:sz w:val="24"/>
          <w:szCs w:val="24"/>
          <w:shd w:val="clear" w:color="auto" w:fill="FFFFFF"/>
          <w:lang w:val="bg-BG"/>
        </w:rPr>
        <w:t xml:space="preserve"> </w:t>
      </w:r>
      <w:r w:rsidR="00101938" w:rsidRPr="0025092B"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  <w:t xml:space="preserve">На територията на </w:t>
      </w:r>
      <w:r w:rsidR="00BA4AF7" w:rsidRPr="0025092B"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  <w:t>община Разград</w:t>
      </w:r>
      <w:r w:rsidR="00101938" w:rsidRPr="0025092B"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  <w:t xml:space="preserve"> републиканската пътна мрежа се управлява от Областно пътно управление</w:t>
      </w:r>
      <w:r w:rsidR="00BA4AF7" w:rsidRPr="0025092B"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  <w:t xml:space="preserve"> </w:t>
      </w:r>
      <w:r w:rsidR="00101938" w:rsidRPr="0025092B"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  <w:t xml:space="preserve"> гр. Разград, което е специализирано звено към Агенция „Пътна инфраструктура”, а управлението на общинските пътища се осъществява съответно от кмет</w:t>
      </w:r>
      <w:r w:rsidR="00BA4AF7" w:rsidRPr="0025092B"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  <w:t>а</w:t>
      </w:r>
      <w:r w:rsidR="00101938" w:rsidRPr="0025092B"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  <w:t xml:space="preserve"> на общин</w:t>
      </w:r>
      <w:r w:rsidR="00BA4AF7" w:rsidRPr="0025092B"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  <w:t>ата</w:t>
      </w:r>
      <w:r w:rsidR="00101938" w:rsidRPr="0025092B"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  <w:t>.</w:t>
      </w:r>
    </w:p>
    <w:p w14:paraId="7D4C7F1F" w14:textId="3694E52D" w:rsidR="00101938" w:rsidRPr="0025092B" w:rsidRDefault="00101938" w:rsidP="00101938">
      <w:pPr>
        <w:pStyle w:val="14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  <w:t xml:space="preserve">          През </w:t>
      </w:r>
      <w:r w:rsidR="005A7BAB" w:rsidRPr="0025092B"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  <w:t>общината</w:t>
      </w:r>
      <w:r w:rsidRPr="0025092B"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  <w:t xml:space="preserve"> не преминават магистрали. Относителния дял на първокласните пътища спрямо Републиканска пътна мрежа на територията на областта</w:t>
      </w:r>
      <w:r w:rsidR="005A7BAB" w:rsidRPr="0025092B"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  <w:t>/общината/</w:t>
      </w:r>
      <w:r w:rsidRPr="0025092B"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  <w:t xml:space="preserve"> е 11,2% – път I-2 „Русе–Разград–Шумен-Варна” . Делът на пътищата втори клас е 32,3% – път II-23 „Русе–Кубрат–Исперих–Дулово”, път II-49 „Търговище–Разград–Кубрат–Тутракан”  път II-51 „Дралфа–Чудомир–Лозница”. Пътищата трети клас представляват 56.5% от пътната мрежа на областта.</w:t>
      </w:r>
    </w:p>
    <w:p w14:paraId="7AB5D0ED" w14:textId="77777777" w:rsidR="00101938" w:rsidRPr="0025092B" w:rsidRDefault="00101938" w:rsidP="00101938">
      <w:pPr>
        <w:pStyle w:val="14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  <w:t xml:space="preserve">          От обследванията е ясно, че голяма част от пътните участъци – 36,68% са в лошо състояние. Причината е недостига на средства за поддържане и ремонти. Недостатъчното финансиране не позволява спазване на нормативно установените срокове за ремонт, което води до мултиплициране на ефекта на стареене и съществено увеличава разходите за текущ ремонт и поддържане на настилките.</w:t>
      </w:r>
    </w:p>
    <w:p w14:paraId="2C1D204A" w14:textId="57801725" w:rsidR="003272ED" w:rsidRPr="0025092B" w:rsidRDefault="00101938" w:rsidP="00101938">
      <w:pPr>
        <w:pStyle w:val="1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  <w:t xml:space="preserve">         Път І-2 „Русе–Разград–Шумен–Варна”, преминаващ през територията на Об</w:t>
      </w:r>
      <w:r w:rsidR="005A7BAB" w:rsidRPr="0025092B"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  <w:t>щина</w:t>
      </w:r>
      <w:r w:rsidRPr="0025092B"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  <w:t xml:space="preserve"> Разград, е основно направление от републиканската пътна мрежа за областта. Чрез връзката си с магистрала „Хемус” той свързва част от Североизточен район, включително гр. Варна с Дунав мост и пристанището в гр. Русе. Пътят се характеризира с голяма интензивност на движението, особено през летния сезон, когато по същия преминава основния поток от румънски туристи към Черноморието. В участъка от гр. Разград до гр. Русе пътят поема и част от товарния поток между Република Турция  и Румъния при гр. Русе, което прави направлението още по-натоварено. Преобладаващата част от пътя е в добро състояние.</w:t>
      </w:r>
      <w:r w:rsidRPr="0025092B"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  <w:tab/>
      </w:r>
      <w:r w:rsidRPr="0025092B"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  <w:tab/>
      </w:r>
      <w:r w:rsidRPr="0025092B"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  <w:tab/>
      </w:r>
      <w:r w:rsidRPr="0025092B"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  <w:tab/>
      </w:r>
      <w:r w:rsidRPr="0025092B"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  <w:tab/>
      </w:r>
      <w:r w:rsidRPr="0025092B"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  <w:tab/>
      </w:r>
      <w:r w:rsidRPr="0025092B"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  <w:tab/>
      </w:r>
      <w:r w:rsidRPr="0025092B"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  <w:tab/>
      </w:r>
      <w:r w:rsidRPr="0025092B"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  <w:tab/>
      </w:r>
      <w:r w:rsidRPr="0025092B">
        <w:rPr>
          <w:rFonts w:ascii="Times New Roman" w:hAnsi="Times New Roman" w:cs="Times New Roman"/>
          <w:sz w:val="28"/>
          <w:szCs w:val="28"/>
          <w:shd w:val="clear" w:color="auto" w:fill="FFFFFF"/>
          <w:lang w:val="bg-BG"/>
        </w:rPr>
        <w:tab/>
      </w:r>
    </w:p>
    <w:p w14:paraId="746C8B06" w14:textId="77777777" w:rsidR="003272ED" w:rsidRPr="0025092B" w:rsidRDefault="003272ED" w:rsidP="002F334F">
      <w:pPr>
        <w:pStyle w:val="1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highlight w:val="white"/>
          <w:lang w:val="bg-BG"/>
        </w:rPr>
        <w:tab/>
        <w:t xml:space="preserve">По пътните трасета ежедневно преминават пътни превозни средства, превозващи пътници по различни дестинации в страната и чужбина, както и различни типове опасни товари (твърди, течни или газообразни) по вътрешни и международни съобщения. Извършват се и </w:t>
      </w:r>
      <w:proofErr w:type="spellStart"/>
      <w:r w:rsidRPr="0025092B">
        <w:rPr>
          <w:rFonts w:ascii="Times New Roman" w:hAnsi="Times New Roman" w:cs="Times New Roman"/>
          <w:sz w:val="28"/>
          <w:szCs w:val="28"/>
          <w:highlight w:val="white"/>
          <w:lang w:val="bg-BG"/>
        </w:rPr>
        <w:t>товаро-разтоварни</w:t>
      </w:r>
      <w:proofErr w:type="spellEnd"/>
      <w:r w:rsidRPr="0025092B">
        <w:rPr>
          <w:rFonts w:ascii="Times New Roman" w:hAnsi="Times New Roman" w:cs="Times New Roman"/>
          <w:sz w:val="28"/>
          <w:szCs w:val="28"/>
          <w:highlight w:val="white"/>
          <w:lang w:val="bg-BG"/>
        </w:rPr>
        <w:t xml:space="preserve"> дейности на такива товари.</w:t>
      </w:r>
    </w:p>
    <w:p w14:paraId="031E64B6" w14:textId="77777777" w:rsidR="003272ED" w:rsidRPr="0025092B" w:rsidRDefault="003272ED" w:rsidP="002F334F">
      <w:pPr>
        <w:ind w:firstLine="658"/>
        <w:contextualSpacing/>
        <w:jc w:val="both"/>
        <w:rPr>
          <w:sz w:val="28"/>
          <w:szCs w:val="28"/>
          <w:lang w:val="bg-BG"/>
        </w:rPr>
      </w:pPr>
      <w:r w:rsidRPr="0025092B">
        <w:rPr>
          <w:sz w:val="28"/>
          <w:szCs w:val="28"/>
          <w:highlight w:val="white"/>
          <w:lang w:val="bg-BG"/>
        </w:rPr>
        <w:t xml:space="preserve">При движението на транспортните средства или при </w:t>
      </w:r>
      <w:proofErr w:type="spellStart"/>
      <w:r w:rsidRPr="0025092B">
        <w:rPr>
          <w:sz w:val="28"/>
          <w:szCs w:val="28"/>
          <w:highlight w:val="white"/>
          <w:lang w:val="bg-BG"/>
        </w:rPr>
        <w:t>товаро-разтоварни</w:t>
      </w:r>
      <w:proofErr w:type="spellEnd"/>
      <w:r w:rsidRPr="0025092B">
        <w:rPr>
          <w:sz w:val="28"/>
          <w:szCs w:val="28"/>
          <w:highlight w:val="white"/>
          <w:lang w:val="bg-BG"/>
        </w:rPr>
        <w:t xml:space="preserve"> дейности могат да се получат тежки произшествия, които да доведат до загуба на човешки </w:t>
      </w:r>
      <w:r w:rsidRPr="0025092B">
        <w:rPr>
          <w:sz w:val="28"/>
          <w:szCs w:val="28"/>
          <w:highlight w:val="white"/>
          <w:lang w:val="bg-BG"/>
        </w:rPr>
        <w:lastRenderedPageBreak/>
        <w:t xml:space="preserve">животи, различни видове наранявания на хората, застрашаване живота и здравето на населението в населените места, както и до тежки екологични последствия.  </w:t>
      </w:r>
    </w:p>
    <w:p w14:paraId="400A5396" w14:textId="77777777" w:rsidR="003272ED" w:rsidRPr="0025092B" w:rsidRDefault="003272ED" w:rsidP="002F334F">
      <w:pPr>
        <w:ind w:firstLine="658"/>
        <w:contextualSpacing/>
        <w:jc w:val="both"/>
        <w:rPr>
          <w:sz w:val="28"/>
          <w:szCs w:val="28"/>
          <w:lang w:val="bg-BG"/>
        </w:rPr>
      </w:pPr>
      <w:r w:rsidRPr="0025092B">
        <w:rPr>
          <w:sz w:val="28"/>
          <w:szCs w:val="28"/>
          <w:highlight w:val="white"/>
          <w:lang w:val="bg-BG"/>
        </w:rPr>
        <w:t xml:space="preserve">Допълнително утежняващ фактор по отношение на последиците е ако произшествието се случи в населено място, в близост до обекти с оживен </w:t>
      </w:r>
      <w:proofErr w:type="spellStart"/>
      <w:r w:rsidRPr="0025092B">
        <w:rPr>
          <w:sz w:val="28"/>
          <w:szCs w:val="28"/>
          <w:highlight w:val="white"/>
          <w:lang w:val="bg-BG"/>
        </w:rPr>
        <w:t>пътникопоток</w:t>
      </w:r>
      <w:proofErr w:type="spellEnd"/>
      <w:r w:rsidRPr="0025092B">
        <w:rPr>
          <w:sz w:val="28"/>
          <w:szCs w:val="28"/>
          <w:highlight w:val="white"/>
          <w:lang w:val="bg-BG"/>
        </w:rPr>
        <w:t xml:space="preserve"> и през активната част на денонощието.</w:t>
      </w:r>
    </w:p>
    <w:p w14:paraId="6735878B" w14:textId="77777777" w:rsidR="00272945" w:rsidRPr="0025092B" w:rsidRDefault="003272ED" w:rsidP="00272945">
      <w:pPr>
        <w:ind w:firstLine="658"/>
        <w:contextualSpacing/>
        <w:jc w:val="both"/>
        <w:rPr>
          <w:b/>
          <w:bCs/>
          <w:sz w:val="28"/>
          <w:szCs w:val="28"/>
          <w:highlight w:val="white"/>
          <w:lang w:val="bg-BG"/>
        </w:rPr>
      </w:pPr>
      <w:r w:rsidRPr="0025092B">
        <w:rPr>
          <w:b/>
          <w:bCs/>
          <w:sz w:val="28"/>
          <w:szCs w:val="28"/>
          <w:highlight w:val="white"/>
          <w:lang w:val="bg-BG"/>
        </w:rPr>
        <w:t xml:space="preserve">3.2 Железопътен транспорт: </w:t>
      </w:r>
    </w:p>
    <w:p w14:paraId="0B9DDF7A" w14:textId="6ACEB663" w:rsidR="00272945" w:rsidRPr="0025092B" w:rsidRDefault="00272945" w:rsidP="00272945">
      <w:pPr>
        <w:ind w:firstLine="658"/>
        <w:contextualSpacing/>
        <w:jc w:val="both"/>
        <w:rPr>
          <w:sz w:val="28"/>
          <w:szCs w:val="28"/>
          <w:highlight w:val="white"/>
          <w:lang w:val="bg-BG"/>
        </w:rPr>
      </w:pPr>
      <w:r w:rsidRPr="0025092B">
        <w:rPr>
          <w:b/>
          <w:bCs/>
          <w:sz w:val="28"/>
          <w:szCs w:val="28"/>
          <w:highlight w:val="white"/>
          <w:lang w:val="bg-BG"/>
        </w:rPr>
        <w:t xml:space="preserve">  </w:t>
      </w:r>
      <w:r w:rsidRPr="0025092B">
        <w:rPr>
          <w:sz w:val="28"/>
          <w:szCs w:val="28"/>
          <w:highlight w:val="white"/>
          <w:lang w:val="bg-BG"/>
        </w:rPr>
        <w:t>През Об</w:t>
      </w:r>
      <w:r w:rsidR="005A7BAB" w:rsidRPr="0025092B">
        <w:rPr>
          <w:sz w:val="28"/>
          <w:szCs w:val="28"/>
          <w:highlight w:val="white"/>
          <w:lang w:val="bg-BG"/>
        </w:rPr>
        <w:t>щина</w:t>
      </w:r>
      <w:r w:rsidRPr="0025092B">
        <w:rPr>
          <w:sz w:val="28"/>
          <w:szCs w:val="28"/>
          <w:highlight w:val="white"/>
          <w:lang w:val="bg-BG"/>
        </w:rPr>
        <w:t xml:space="preserve"> Разград преминава железопътната линия Русе – Варна. Тя отстои на 5 км северно от Разград, в непосредствена близост до северната индустриална зона на града. Линията обслужва не само националните, но и международните потоци и е вторият съставен елемент на регионалния транспортен коридор Русе – Варна. Железопътната линия осъществява връзката между река Дунав и Черно море на българска територия. Линията е електрифицирана, но не е удвоена и обслужва областта посредством 3 гари (Просторно, Разград и Самуил) и 2 спирки. Железопътното отклонение от гара Самуил за Силистра обслужва общините Исперих и Самуил, така че три от седемте общински центъра се обслужват от железопътен транспорт.</w:t>
      </w:r>
    </w:p>
    <w:p w14:paraId="42930816" w14:textId="77777777" w:rsidR="00272945" w:rsidRPr="0025092B" w:rsidRDefault="00272945" w:rsidP="00272945">
      <w:pPr>
        <w:ind w:firstLine="658"/>
        <w:contextualSpacing/>
        <w:jc w:val="both"/>
        <w:rPr>
          <w:sz w:val="28"/>
          <w:szCs w:val="28"/>
          <w:highlight w:val="white"/>
          <w:lang w:val="bg-BG"/>
        </w:rPr>
      </w:pPr>
      <w:r w:rsidRPr="0025092B">
        <w:rPr>
          <w:sz w:val="28"/>
          <w:szCs w:val="28"/>
          <w:highlight w:val="white"/>
          <w:lang w:val="bg-BG"/>
        </w:rPr>
        <w:t>Общата дължина на ж.п. линията в областта е 92 км, което представлява около 2,22% от цялата железопътна мрежа на страната. Двойни линии са 7 км, което е едва 0,72% от удвоените линии за цялата страна и електрифицирани 49 км – 1,73% от електрифицираните линии в страната.</w:t>
      </w:r>
    </w:p>
    <w:p w14:paraId="1DAA19BF" w14:textId="77777777" w:rsidR="00272945" w:rsidRPr="0025092B" w:rsidRDefault="00272945" w:rsidP="00272945">
      <w:pPr>
        <w:ind w:firstLine="658"/>
        <w:contextualSpacing/>
        <w:jc w:val="both"/>
        <w:rPr>
          <w:sz w:val="28"/>
          <w:szCs w:val="28"/>
          <w:highlight w:val="white"/>
          <w:lang w:val="bg-BG"/>
        </w:rPr>
      </w:pPr>
    </w:p>
    <w:p w14:paraId="21AA817D" w14:textId="77777777" w:rsidR="003272ED" w:rsidRPr="0025092B" w:rsidRDefault="003272ED" w:rsidP="00272945">
      <w:pPr>
        <w:ind w:firstLine="658"/>
        <w:contextualSpacing/>
        <w:jc w:val="both"/>
        <w:rPr>
          <w:sz w:val="28"/>
          <w:szCs w:val="28"/>
          <w:lang w:val="bg-BG"/>
        </w:rPr>
      </w:pPr>
      <w:r w:rsidRPr="0025092B">
        <w:rPr>
          <w:sz w:val="28"/>
          <w:szCs w:val="28"/>
          <w:lang w:val="bg-BG"/>
        </w:rPr>
        <w:t xml:space="preserve">Превозват се големи обеми от различни товари, които понякога са опасни вещества. </w:t>
      </w:r>
    </w:p>
    <w:p w14:paraId="25366EBB" w14:textId="77777777" w:rsidR="003272ED" w:rsidRPr="0025092B" w:rsidRDefault="003272ED" w:rsidP="002F334F">
      <w:pPr>
        <w:ind w:firstLine="660"/>
        <w:jc w:val="both"/>
        <w:rPr>
          <w:sz w:val="28"/>
          <w:szCs w:val="28"/>
          <w:lang w:val="bg-BG"/>
        </w:rPr>
      </w:pPr>
      <w:r w:rsidRPr="0025092B">
        <w:rPr>
          <w:sz w:val="28"/>
          <w:szCs w:val="28"/>
          <w:lang w:val="bg-BG"/>
        </w:rPr>
        <w:t>Броят на пътниците в пътническите влакови композиции също понякога е значителен.</w:t>
      </w:r>
    </w:p>
    <w:p w14:paraId="3442B900" w14:textId="77777777" w:rsidR="003272ED" w:rsidRPr="0025092B" w:rsidRDefault="003272ED" w:rsidP="002F334F">
      <w:pPr>
        <w:ind w:firstLine="660"/>
        <w:contextualSpacing/>
        <w:jc w:val="both"/>
        <w:rPr>
          <w:sz w:val="28"/>
          <w:szCs w:val="28"/>
          <w:lang w:val="bg-BG"/>
        </w:rPr>
      </w:pPr>
      <w:r w:rsidRPr="0025092B">
        <w:rPr>
          <w:sz w:val="28"/>
          <w:szCs w:val="28"/>
          <w:highlight w:val="white"/>
          <w:lang w:val="bg-BG"/>
        </w:rPr>
        <w:t xml:space="preserve">При превоз или </w:t>
      </w:r>
      <w:proofErr w:type="spellStart"/>
      <w:r w:rsidRPr="0025092B">
        <w:rPr>
          <w:sz w:val="28"/>
          <w:szCs w:val="28"/>
          <w:highlight w:val="white"/>
          <w:lang w:val="bg-BG"/>
        </w:rPr>
        <w:t>товаро-разтоварни</w:t>
      </w:r>
      <w:proofErr w:type="spellEnd"/>
      <w:r w:rsidRPr="0025092B">
        <w:rPr>
          <w:sz w:val="28"/>
          <w:szCs w:val="28"/>
          <w:highlight w:val="white"/>
          <w:lang w:val="bg-BG"/>
        </w:rPr>
        <w:t xml:space="preserve"> дейности е възможно да се получат тежки аварии, които да застрашат или да отнемат човешки животи, да се получат значителни материални щети и екологична катастрофа. </w:t>
      </w:r>
    </w:p>
    <w:p w14:paraId="7EC01042" w14:textId="77777777" w:rsidR="003272ED" w:rsidRPr="0025092B" w:rsidRDefault="003272ED" w:rsidP="002F334F">
      <w:pPr>
        <w:ind w:firstLine="660"/>
        <w:contextualSpacing/>
        <w:jc w:val="both"/>
        <w:rPr>
          <w:sz w:val="28"/>
          <w:szCs w:val="28"/>
          <w:lang w:val="bg-BG"/>
        </w:rPr>
      </w:pPr>
      <w:r w:rsidRPr="0025092B">
        <w:rPr>
          <w:sz w:val="28"/>
          <w:szCs w:val="28"/>
          <w:highlight w:val="white"/>
          <w:lang w:val="bg-BG"/>
        </w:rPr>
        <w:t>При катастрофа с товарна композиция е възможно да се получат пробиви във вагон-цистерни и изтичане на опасни вещества, което в комбинация с допълнителни фактори да доведе до взрив.</w:t>
      </w:r>
    </w:p>
    <w:p w14:paraId="293CBD52" w14:textId="77777777" w:rsidR="003272ED" w:rsidRPr="0025092B" w:rsidRDefault="003272ED" w:rsidP="002F334F">
      <w:pPr>
        <w:ind w:firstLine="660"/>
        <w:contextualSpacing/>
        <w:jc w:val="both"/>
        <w:rPr>
          <w:sz w:val="28"/>
          <w:szCs w:val="28"/>
          <w:lang w:val="bg-BG"/>
        </w:rPr>
      </w:pPr>
      <w:r w:rsidRPr="0025092B">
        <w:rPr>
          <w:sz w:val="28"/>
          <w:szCs w:val="28"/>
          <w:highlight w:val="white"/>
          <w:lang w:val="bg-BG"/>
        </w:rPr>
        <w:t>При катастрофа с пътническа композиция са възможни значителни човешки жертви.</w:t>
      </w:r>
    </w:p>
    <w:p w14:paraId="1A37CAAF" w14:textId="77777777" w:rsidR="003272ED" w:rsidRPr="0025092B" w:rsidRDefault="003272ED" w:rsidP="002F334F">
      <w:pPr>
        <w:ind w:firstLine="658"/>
        <w:contextualSpacing/>
        <w:jc w:val="both"/>
        <w:rPr>
          <w:sz w:val="28"/>
          <w:szCs w:val="28"/>
          <w:lang w:val="bg-BG"/>
        </w:rPr>
      </w:pPr>
      <w:r w:rsidRPr="0025092B">
        <w:rPr>
          <w:sz w:val="28"/>
          <w:szCs w:val="28"/>
          <w:highlight w:val="white"/>
          <w:lang w:val="bg-BG"/>
        </w:rPr>
        <w:t xml:space="preserve">Допълнително утежняващ фактор по отношение на последиците е, ако произшествието се случи в населено място, в близост до обекти с оживен </w:t>
      </w:r>
      <w:proofErr w:type="spellStart"/>
      <w:r w:rsidRPr="0025092B">
        <w:rPr>
          <w:sz w:val="28"/>
          <w:szCs w:val="28"/>
          <w:highlight w:val="white"/>
          <w:lang w:val="bg-BG"/>
        </w:rPr>
        <w:t>пътникопоток</w:t>
      </w:r>
      <w:proofErr w:type="spellEnd"/>
      <w:r w:rsidRPr="0025092B">
        <w:rPr>
          <w:sz w:val="28"/>
          <w:szCs w:val="28"/>
          <w:highlight w:val="white"/>
          <w:lang w:val="bg-BG"/>
        </w:rPr>
        <w:t xml:space="preserve"> и през активната част на денонощието.</w:t>
      </w:r>
    </w:p>
    <w:p w14:paraId="69675185" w14:textId="77777777" w:rsidR="003272ED" w:rsidRPr="0025092B" w:rsidRDefault="003272ED" w:rsidP="002F334F">
      <w:pPr>
        <w:pStyle w:val="1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b/>
          <w:bCs/>
          <w:sz w:val="28"/>
          <w:szCs w:val="28"/>
          <w:lang w:val="bg-BG"/>
        </w:rPr>
        <w:tab/>
        <w:t>4. Приети условия за планиране:</w:t>
      </w:r>
    </w:p>
    <w:p w14:paraId="3BAF5321" w14:textId="77777777" w:rsidR="003272ED" w:rsidRPr="0025092B" w:rsidRDefault="003272ED" w:rsidP="002F334F">
      <w:pPr>
        <w:pStyle w:val="1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ab/>
        <w:t xml:space="preserve">4.1 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>Голям брой ранени и възможни смъртни случаи;</w:t>
      </w:r>
    </w:p>
    <w:p w14:paraId="5014DD79" w14:textId="77777777" w:rsidR="003272ED" w:rsidRPr="0025092B" w:rsidRDefault="003272ED" w:rsidP="002F334F">
      <w:pPr>
        <w:pStyle w:val="14"/>
        <w:spacing w:before="278" w:after="278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ab/>
        <w:t>4.2 Труднодостъпен терен;</w:t>
      </w:r>
    </w:p>
    <w:p w14:paraId="4B81458C" w14:textId="77777777" w:rsidR="003272ED" w:rsidRPr="0025092B" w:rsidRDefault="003272ED" w:rsidP="002F334F">
      <w:pPr>
        <w:pStyle w:val="14"/>
        <w:spacing w:before="278" w:after="278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ab/>
        <w:t>4.3 Изтичане на опасни вещества и опасност за населението;</w:t>
      </w:r>
    </w:p>
    <w:p w14:paraId="3955D67D" w14:textId="77777777" w:rsidR="003272ED" w:rsidRPr="0025092B" w:rsidRDefault="003272ED" w:rsidP="002F334F">
      <w:pPr>
        <w:pStyle w:val="14"/>
        <w:spacing w:before="278" w:after="278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ab/>
        <w:t>4.4 Необходимост от въвеждане на значителен технически и човешки ресурс;</w:t>
      </w:r>
    </w:p>
    <w:p w14:paraId="2D124FF4" w14:textId="77777777" w:rsidR="003272ED" w:rsidRPr="0025092B" w:rsidRDefault="003272ED" w:rsidP="002F334F">
      <w:pPr>
        <w:pStyle w:val="14"/>
        <w:spacing w:before="278" w:after="278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ab/>
        <w:t>4.5 Възможни разрушения на инфраструктура, сграден фонд;</w:t>
      </w:r>
    </w:p>
    <w:p w14:paraId="3292159D" w14:textId="77777777" w:rsidR="003272ED" w:rsidRPr="0025092B" w:rsidRDefault="003272ED" w:rsidP="002F334F">
      <w:pPr>
        <w:pStyle w:val="14"/>
        <w:spacing w:before="280" w:after="280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b/>
          <w:bCs/>
          <w:sz w:val="28"/>
          <w:szCs w:val="28"/>
          <w:lang w:val="bg-BG"/>
        </w:rPr>
        <w:tab/>
        <w:t>5. Последователност на действията:</w:t>
      </w:r>
    </w:p>
    <w:p w14:paraId="2953F6F0" w14:textId="77777777" w:rsidR="003272ED" w:rsidRPr="0025092B" w:rsidRDefault="003272ED" w:rsidP="002F334F">
      <w:pPr>
        <w:pStyle w:val="14"/>
        <w:spacing w:before="278" w:after="278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b/>
          <w:bCs/>
          <w:sz w:val="28"/>
          <w:szCs w:val="28"/>
          <w:lang w:val="bg-BG"/>
        </w:rPr>
        <w:tab/>
        <w:t>5.1 Оперативна готовност:</w:t>
      </w:r>
    </w:p>
    <w:p w14:paraId="153512EE" w14:textId="77777777" w:rsidR="00184874" w:rsidRPr="0025092B" w:rsidRDefault="003272ED" w:rsidP="002F334F">
      <w:pPr>
        <w:pStyle w:val="14"/>
        <w:spacing w:before="278" w:after="278"/>
        <w:contextualSpacing/>
        <w:jc w:val="both"/>
        <w:rPr>
          <w:rFonts w:ascii="Times New Roman" w:hAnsi="Times New Roman" w:cs="Times New Roman"/>
          <w:sz w:val="28"/>
          <w:szCs w:val="28"/>
          <w:lang w:val="bg-BG" w:eastAsia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ab/>
      </w:r>
    </w:p>
    <w:p w14:paraId="302401B7" w14:textId="77777777" w:rsidR="00184874" w:rsidRPr="0025092B" w:rsidRDefault="00184874" w:rsidP="002F334F">
      <w:pPr>
        <w:pStyle w:val="14"/>
        <w:spacing w:before="278" w:after="278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lastRenderedPageBreak/>
        <w:tab/>
        <w:t xml:space="preserve">С постановление №156/27.06.2019 г. на Министерския съвет е създаден </w:t>
      </w:r>
      <w:r w:rsidRPr="0025092B">
        <w:rPr>
          <w:rFonts w:ascii="Times New Roman" w:hAnsi="Times New Roman" w:cs="Times New Roman"/>
          <w:i/>
          <w:sz w:val="28"/>
          <w:szCs w:val="28"/>
          <w:u w:val="single"/>
          <w:lang w:val="bg-BG"/>
        </w:rPr>
        <w:t xml:space="preserve">Национален координационен център за безопасно на движение по пътищата. </w:t>
      </w:r>
    </w:p>
    <w:p w14:paraId="7062875E" w14:textId="77777777" w:rsidR="00184874" w:rsidRPr="0025092B" w:rsidRDefault="00184874" w:rsidP="002F334F">
      <w:pPr>
        <w:pStyle w:val="14"/>
        <w:spacing w:before="278" w:after="278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ab/>
        <w:t xml:space="preserve">Центърът осигурява оперативна координация и взаимодействие между компетентните държавни структури при прилагането на мерки за превенция, въвеждане на временна организация на движението при усложнени пътни и метеорологични условия, затруднения или блокиране на движението, реакция при пътнотранспортни произшествия и аварии на територията на страната, както и други дейности, касаещи безопасността на движението.  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ab/>
        <w:t xml:space="preserve">Центърът функционира в непрекъснат режим на работа - 24 часа в денонощието, седем дни в седмицата. </w:t>
      </w:r>
    </w:p>
    <w:p w14:paraId="0EF022B4" w14:textId="77777777" w:rsidR="00184874" w:rsidRPr="0025092B" w:rsidRDefault="00184874" w:rsidP="002F334F">
      <w:pPr>
        <w:pStyle w:val="14"/>
        <w:spacing w:before="278" w:after="278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ab/>
        <w:t>Центърът осъществява дейността си чрез координация и взаимодействие между Главна дирекция „Национална полиция“, Главна дирекция „Пожарна безопасност и защита на населението“ и дирекция „Национална система 112“ на Министерството на вътрешните работи, Агенция „Пътна инфраструктура“ към министъра на регионалното развитие и благоустройството, Изпълнителна агенция „Автомобилна администрация“ към министъра на трансп</w:t>
      </w:r>
      <w:r w:rsidR="00643415" w:rsidRPr="0025092B">
        <w:rPr>
          <w:rFonts w:ascii="Times New Roman" w:hAnsi="Times New Roman" w:cs="Times New Roman"/>
          <w:sz w:val="28"/>
          <w:szCs w:val="28"/>
          <w:lang w:val="bg-BG"/>
        </w:rPr>
        <w:t>орта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 и съобщенията и Държавна агенция „Безопасност на движението по пътищата”. </w:t>
      </w:r>
    </w:p>
    <w:p w14:paraId="2D70091E" w14:textId="77777777" w:rsidR="003272ED" w:rsidRPr="0025092B" w:rsidRDefault="00184874" w:rsidP="002F334F">
      <w:pPr>
        <w:pStyle w:val="14"/>
        <w:spacing w:before="278" w:after="278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ab/>
      </w:r>
      <w:r w:rsidR="003272ED"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Ранното предупреждение и оповестяването на органите на изпълнителната власт и на населението при бедствия се определят с Наредбата </w:t>
      </w:r>
      <w:r w:rsidR="003272ED" w:rsidRPr="0025092B">
        <w:rPr>
          <w:rFonts w:ascii="Times New Roman" w:hAnsi="Times New Roman" w:cs="Times New Roman"/>
          <w:bCs/>
          <w:sz w:val="28"/>
          <w:szCs w:val="28"/>
          <w:lang w:val="bg-BG" w:eastAsia="bg-BG"/>
        </w:rPr>
        <w:t xml:space="preserve">за </w:t>
      </w:r>
      <w:r w:rsidR="003272ED" w:rsidRPr="0025092B">
        <w:rPr>
          <w:rFonts w:ascii="Times New Roman" w:hAnsi="Times New Roman" w:cs="Times New Roman"/>
          <w:sz w:val="28"/>
          <w:szCs w:val="28"/>
          <w:lang w:val="bg-BG" w:eastAsia="bg-BG"/>
        </w:rPr>
        <w:t>условията и реда за функциониране на националната система за ранно предупреждение и оповестяване на органите на изпълнителната власт и населението при бедствия и за оповестяване при въздушна опасност, приета с ПМС № 48 от 1.03.2012 г. (</w:t>
      </w:r>
      <w:proofErr w:type="spellStart"/>
      <w:r w:rsidR="003272ED" w:rsidRPr="0025092B">
        <w:rPr>
          <w:rFonts w:ascii="Times New Roman" w:hAnsi="Times New Roman" w:cs="Times New Roman"/>
          <w:sz w:val="28"/>
          <w:szCs w:val="28"/>
          <w:lang w:val="bg-BG" w:eastAsia="bg-BG"/>
        </w:rPr>
        <w:t>Обн</w:t>
      </w:r>
      <w:proofErr w:type="spellEnd"/>
      <w:r w:rsidR="003272ED" w:rsidRPr="0025092B">
        <w:rPr>
          <w:rFonts w:ascii="Times New Roman" w:hAnsi="Times New Roman" w:cs="Times New Roman"/>
          <w:sz w:val="28"/>
          <w:szCs w:val="28"/>
          <w:lang w:val="bg-BG" w:eastAsia="bg-BG"/>
        </w:rPr>
        <w:t>. ДВ, бр. 20 от 2012 г.).</w:t>
      </w:r>
    </w:p>
    <w:p w14:paraId="3E1A8071" w14:textId="531D2CB2" w:rsidR="003272ED" w:rsidRPr="0025092B" w:rsidRDefault="003272ED" w:rsidP="002F334F">
      <w:pPr>
        <w:pStyle w:val="14"/>
        <w:spacing w:before="278" w:after="278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ab/>
        <w:t>Дежурният в ОЦ на РД</w:t>
      </w:r>
      <w:r w:rsidR="00741A0F"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 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>ПБЗН, оперативният дежурен на ОД</w:t>
      </w:r>
      <w:r w:rsidR="00741A0F"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 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>МВР,  дежурните  по областен и общински съвети за сигурност получават информация за транспортна</w:t>
      </w:r>
      <w:r w:rsidR="00DE069B"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 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 катастроф</w:t>
      </w:r>
      <w:r w:rsidR="003969AB" w:rsidRPr="0025092B">
        <w:rPr>
          <w:rFonts w:ascii="Times New Roman" w:hAnsi="Times New Roman" w:cs="Times New Roman"/>
          <w:sz w:val="28"/>
          <w:szCs w:val="28"/>
          <w:lang w:val="bg-BG" w:eastAsia="bg-BG"/>
        </w:rPr>
        <w:t>а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 и я обменят по между си. Информацията може да се получава и от НОЦ-ГДПБЗН, ЕЕНСП-112, Министерството на </w:t>
      </w:r>
      <w:r w:rsidR="00DF6DD0" w:rsidRPr="0025092B">
        <w:rPr>
          <w:rFonts w:ascii="Times New Roman" w:hAnsi="Times New Roman" w:cs="Times New Roman"/>
          <w:sz w:val="28"/>
          <w:szCs w:val="28"/>
          <w:lang w:val="bg-BG" w:eastAsia="bg-BG"/>
        </w:rPr>
        <w:t>транспорта</w:t>
      </w:r>
      <w:r w:rsidR="00CE444F"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 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>и съобщенията, Ситуационен център на Агенция Пътна инфраструктура</w:t>
      </w:r>
      <w:r w:rsidR="00741A0F" w:rsidRPr="0025092B">
        <w:rPr>
          <w:rFonts w:ascii="Times New Roman" w:hAnsi="Times New Roman" w:cs="Times New Roman"/>
          <w:sz w:val="28"/>
          <w:szCs w:val="28"/>
          <w:lang w:val="bg-BG" w:eastAsia="bg-BG"/>
        </w:rPr>
        <w:t>, Областно пътно управление,</w:t>
      </w:r>
      <w:r w:rsidR="00643415" w:rsidRPr="0025092B">
        <w:rPr>
          <w:rFonts w:ascii="Times New Roman" w:eastAsia="TimesNewRoman" w:hAnsi="Times New Roman" w:cs="Times New Roman"/>
          <w:sz w:val="28"/>
          <w:szCs w:val="28"/>
          <w:lang w:val="bg-BG" w:eastAsia="bg-BG"/>
        </w:rPr>
        <w:t xml:space="preserve"> </w:t>
      </w:r>
      <w:r w:rsidR="00643415"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„Холдинг БДЖ“, </w:t>
      </w:r>
      <w:r w:rsidR="00741A0F"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 НК „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>Железопътна инфраструктура“-ръководители по движението на влаковете</w:t>
      </w:r>
      <w:r w:rsidR="00741A0F" w:rsidRPr="0025092B">
        <w:rPr>
          <w:rFonts w:ascii="Times New Roman" w:hAnsi="Times New Roman" w:cs="Times New Roman"/>
          <w:sz w:val="28"/>
          <w:szCs w:val="28"/>
          <w:lang w:val="bg-BG" w:eastAsia="bg-BG"/>
        </w:rPr>
        <w:t>, началници на гари и други, ИА „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>Железопътна администрация“, ИА „Автомобилна администрация“, свидетели, потърпевши и други.</w:t>
      </w:r>
    </w:p>
    <w:p w14:paraId="19BE3FE7" w14:textId="77777777" w:rsidR="003272ED" w:rsidRPr="0025092B" w:rsidRDefault="003272ED" w:rsidP="002F334F">
      <w:pPr>
        <w:pStyle w:val="14"/>
        <w:spacing w:before="278" w:after="278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ab/>
        <w:t>ОЦ на РД</w:t>
      </w:r>
      <w:r w:rsidR="000F50AB"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 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ПБЗН 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>уведомява компетентните съставни части на единната спасителна система и координират по-нататъшната дейност</w:t>
      </w:r>
      <w:r w:rsidRPr="0025092B">
        <w:rPr>
          <w:rFonts w:ascii="Times New Roman" w:eastAsia="TimesNewRoman" w:hAnsi="Times New Roman" w:cs="Times New Roman"/>
          <w:sz w:val="28"/>
          <w:szCs w:val="28"/>
          <w:lang w:val="bg-BG" w:eastAsia="bg-BG"/>
        </w:rPr>
        <w:t>.</w:t>
      </w:r>
    </w:p>
    <w:p w14:paraId="32A63405" w14:textId="517D0534" w:rsidR="003272ED" w:rsidRPr="0025092B" w:rsidRDefault="003272ED" w:rsidP="002F334F">
      <w:pPr>
        <w:pStyle w:val="14"/>
        <w:spacing w:before="278" w:after="278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eastAsia="TimesNewRoman" w:hAnsi="Times New Roman" w:cs="Times New Roman"/>
          <w:sz w:val="28"/>
          <w:szCs w:val="28"/>
          <w:lang w:val="bg-BG" w:eastAsia="bg-BG"/>
        </w:rPr>
        <w:tab/>
        <w:t>Компетентните съставни части на ЕСС, отговорни за изпълнение на дейностите при транспортни катастрофи са: -  РД</w:t>
      </w:r>
      <w:r w:rsidR="00741A0F" w:rsidRPr="0025092B">
        <w:rPr>
          <w:rFonts w:ascii="Times New Roman" w:eastAsia="TimesNewRoman" w:hAnsi="Times New Roman" w:cs="Times New Roman"/>
          <w:sz w:val="28"/>
          <w:szCs w:val="28"/>
          <w:lang w:val="bg-BG" w:eastAsia="bg-BG"/>
        </w:rPr>
        <w:t xml:space="preserve"> </w:t>
      </w:r>
      <w:r w:rsidRPr="0025092B">
        <w:rPr>
          <w:rFonts w:ascii="Times New Roman" w:eastAsia="TimesNewRoman" w:hAnsi="Times New Roman" w:cs="Times New Roman"/>
          <w:sz w:val="28"/>
          <w:szCs w:val="28"/>
          <w:lang w:val="bg-BG" w:eastAsia="bg-BG"/>
        </w:rPr>
        <w:t>ПБЗН, ОД</w:t>
      </w:r>
      <w:r w:rsidR="00741A0F" w:rsidRPr="0025092B">
        <w:rPr>
          <w:rFonts w:ascii="Times New Roman" w:eastAsia="TimesNewRoman" w:hAnsi="Times New Roman" w:cs="Times New Roman"/>
          <w:sz w:val="28"/>
          <w:szCs w:val="28"/>
          <w:lang w:val="bg-BG" w:eastAsia="bg-BG"/>
        </w:rPr>
        <w:t xml:space="preserve"> </w:t>
      </w:r>
      <w:r w:rsidRPr="0025092B">
        <w:rPr>
          <w:rFonts w:ascii="Times New Roman" w:eastAsia="TimesNewRoman" w:hAnsi="Times New Roman" w:cs="Times New Roman"/>
          <w:sz w:val="28"/>
          <w:szCs w:val="28"/>
          <w:lang w:val="bg-BG" w:eastAsia="bg-BG"/>
        </w:rPr>
        <w:t xml:space="preserve">МВР, РЦСМП, Министерството на </w:t>
      </w:r>
      <w:r w:rsidR="00DF6DD0" w:rsidRPr="0025092B">
        <w:rPr>
          <w:rFonts w:ascii="Times New Roman" w:eastAsia="TimesNewRoman" w:hAnsi="Times New Roman" w:cs="Times New Roman"/>
          <w:sz w:val="28"/>
          <w:szCs w:val="28"/>
          <w:lang w:val="bg-BG" w:eastAsia="bg-BG"/>
        </w:rPr>
        <w:t>транспорта</w:t>
      </w:r>
      <w:r w:rsidRPr="0025092B">
        <w:rPr>
          <w:rFonts w:ascii="Times New Roman" w:eastAsia="TimesNewRoman" w:hAnsi="Times New Roman" w:cs="Times New Roman"/>
          <w:sz w:val="28"/>
          <w:szCs w:val="28"/>
          <w:lang w:val="bg-BG" w:eastAsia="bg-BG"/>
        </w:rPr>
        <w:t xml:space="preserve"> </w:t>
      </w:r>
      <w:r w:rsidR="00CE444F" w:rsidRPr="0025092B">
        <w:rPr>
          <w:rFonts w:ascii="Times New Roman" w:eastAsia="TimesNewRoman" w:hAnsi="Times New Roman" w:cs="Times New Roman"/>
          <w:sz w:val="28"/>
          <w:szCs w:val="28"/>
          <w:lang w:val="bg-BG" w:eastAsia="bg-BG"/>
        </w:rPr>
        <w:t>и</w:t>
      </w:r>
      <w:r w:rsidR="00741A0F" w:rsidRPr="0025092B">
        <w:rPr>
          <w:rFonts w:ascii="Times New Roman" w:eastAsia="TimesNewRoman" w:hAnsi="Times New Roman" w:cs="Times New Roman"/>
          <w:sz w:val="28"/>
          <w:szCs w:val="28"/>
          <w:lang w:val="bg-BG" w:eastAsia="bg-BG"/>
        </w:rPr>
        <w:t xml:space="preserve"> съобщенията,</w:t>
      </w:r>
      <w:r w:rsidR="00643415" w:rsidRPr="0025092B">
        <w:rPr>
          <w:rFonts w:ascii="Times New Roman" w:eastAsia="TimesNewRoman" w:hAnsi="Times New Roman" w:cs="Times New Roman"/>
          <w:sz w:val="28"/>
          <w:szCs w:val="28"/>
          <w:lang w:val="bg-BG" w:eastAsia="bg-BG"/>
        </w:rPr>
        <w:t xml:space="preserve"> „Холдинг БДЖ“,</w:t>
      </w:r>
      <w:r w:rsidR="00741A0F" w:rsidRPr="0025092B">
        <w:rPr>
          <w:rFonts w:ascii="Times New Roman" w:eastAsia="TimesNewRoman" w:hAnsi="Times New Roman" w:cs="Times New Roman"/>
          <w:sz w:val="28"/>
          <w:szCs w:val="28"/>
          <w:lang w:val="bg-BG" w:eastAsia="bg-BG"/>
        </w:rPr>
        <w:t xml:space="preserve"> НК „</w:t>
      </w:r>
      <w:r w:rsidRPr="0025092B">
        <w:rPr>
          <w:rFonts w:ascii="Times New Roman" w:eastAsia="TimesNewRoman" w:hAnsi="Times New Roman" w:cs="Times New Roman"/>
          <w:sz w:val="28"/>
          <w:szCs w:val="28"/>
          <w:lang w:val="bg-BG" w:eastAsia="bg-BG"/>
        </w:rPr>
        <w:t xml:space="preserve">Железопътна инфраструктура“ чрез териториалните си структури, Областно пътно управление </w:t>
      </w:r>
      <w:r w:rsidR="002F334F" w:rsidRPr="0025092B">
        <w:rPr>
          <w:rFonts w:ascii="Times New Roman" w:eastAsia="TimesNewRoman" w:hAnsi="Times New Roman" w:cs="Times New Roman"/>
          <w:sz w:val="28"/>
          <w:szCs w:val="28"/>
          <w:lang w:val="bg-BG" w:eastAsia="bg-BG"/>
        </w:rPr>
        <w:t>Разград</w:t>
      </w:r>
      <w:r w:rsidRPr="0025092B">
        <w:rPr>
          <w:rFonts w:ascii="Times New Roman" w:eastAsia="TimesNewRoman" w:hAnsi="Times New Roman" w:cs="Times New Roman"/>
          <w:sz w:val="28"/>
          <w:szCs w:val="28"/>
          <w:lang w:val="bg-BG" w:eastAsia="bg-BG"/>
        </w:rPr>
        <w:t xml:space="preserve">, Изпълнителна агенция Пътна инфраструктура, ИА „Автомобилна администрация“, РИОСВ </w:t>
      </w:r>
      <w:r w:rsidR="002F334F" w:rsidRPr="0025092B">
        <w:rPr>
          <w:rFonts w:ascii="Times New Roman" w:eastAsia="TimesNewRoman" w:hAnsi="Times New Roman" w:cs="Times New Roman"/>
          <w:sz w:val="28"/>
          <w:szCs w:val="28"/>
          <w:lang w:val="bg-BG" w:eastAsia="bg-BG"/>
        </w:rPr>
        <w:t>Р</w:t>
      </w:r>
      <w:r w:rsidR="006D2F33" w:rsidRPr="0025092B">
        <w:rPr>
          <w:rFonts w:ascii="Times New Roman" w:eastAsia="TimesNewRoman" w:hAnsi="Times New Roman" w:cs="Times New Roman"/>
          <w:sz w:val="28"/>
          <w:szCs w:val="28"/>
          <w:lang w:val="bg-BG" w:eastAsia="bg-BG"/>
        </w:rPr>
        <w:t>усе</w:t>
      </w:r>
      <w:r w:rsidRPr="0025092B">
        <w:rPr>
          <w:rFonts w:ascii="Times New Roman" w:eastAsia="TimesNewRoman" w:hAnsi="Times New Roman" w:cs="Times New Roman"/>
          <w:sz w:val="28"/>
          <w:szCs w:val="28"/>
          <w:lang w:val="bg-BG" w:eastAsia="bg-BG"/>
        </w:rPr>
        <w:t xml:space="preserve">, РЗИ </w:t>
      </w:r>
      <w:r w:rsidR="002F334F" w:rsidRPr="0025092B">
        <w:rPr>
          <w:rFonts w:ascii="Times New Roman" w:eastAsia="TimesNewRoman" w:hAnsi="Times New Roman" w:cs="Times New Roman"/>
          <w:sz w:val="28"/>
          <w:szCs w:val="28"/>
          <w:lang w:val="bg-BG" w:eastAsia="bg-BG"/>
        </w:rPr>
        <w:t>Разград</w:t>
      </w:r>
      <w:r w:rsidRPr="0025092B">
        <w:rPr>
          <w:rFonts w:ascii="Times New Roman" w:eastAsia="TimesNewRoman" w:hAnsi="Times New Roman" w:cs="Times New Roman"/>
          <w:sz w:val="28"/>
          <w:szCs w:val="28"/>
          <w:lang w:val="bg-BG" w:eastAsia="bg-BG"/>
        </w:rPr>
        <w:t>, Болнични заведения и здравни заведения, кметове на засегнати общини и доброволни формирования към тях, „В и К“ дружествата и фирмите включени в плана за защита при бедствия, привеждат в готовност силите и средствата  за реагиране.</w:t>
      </w:r>
    </w:p>
    <w:p w14:paraId="2D267903" w14:textId="77777777" w:rsidR="003272ED" w:rsidRPr="0025092B" w:rsidRDefault="003272ED" w:rsidP="002F334F">
      <w:pPr>
        <w:pStyle w:val="14"/>
        <w:spacing w:before="278" w:after="278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eastAsia="TimesNewRoman" w:hAnsi="Times New Roman" w:cs="Times New Roman"/>
          <w:sz w:val="28"/>
          <w:szCs w:val="28"/>
          <w:lang w:val="bg-BG" w:eastAsia="bg-BG"/>
        </w:rPr>
        <w:tab/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>ОЦ на РД</w:t>
      </w:r>
      <w:r w:rsidR="00741A0F"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 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>ПБЗН оповестява областния и общинските  щабове на засегнатите общини за изпълнение на съответните планове за защита при бедствия по заповед на областния управител, кметовете на засегнатите общини или Директора на РДПБЗН.</w:t>
      </w:r>
    </w:p>
    <w:p w14:paraId="37FD2FB9" w14:textId="2AF5B1FA" w:rsidR="003272ED" w:rsidRPr="0025092B" w:rsidRDefault="003272ED" w:rsidP="002F334F">
      <w:pPr>
        <w:pStyle w:val="14"/>
        <w:spacing w:before="278" w:after="278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ab/>
        <w:t>При техническа неизправност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 на Н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ационалната система за ранно предупреждение и оповестяване на органите на изпълнителната власт, дежурният по </w:t>
      </w:r>
      <w:r w:rsidR="00DE069B" w:rsidRPr="0025092B">
        <w:rPr>
          <w:rFonts w:ascii="Times New Roman" w:hAnsi="Times New Roman" w:cs="Times New Roman"/>
          <w:sz w:val="28"/>
          <w:szCs w:val="28"/>
          <w:lang w:val="bg-BG" w:eastAsia="bg-BG"/>
        </w:rPr>
        <w:lastRenderedPageBreak/>
        <w:t>Общински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 съвет за сигурност оповестява личния състав на об</w:t>
      </w:r>
      <w:r w:rsidR="00DE069B" w:rsidRPr="0025092B">
        <w:rPr>
          <w:rFonts w:ascii="Times New Roman" w:hAnsi="Times New Roman" w:cs="Times New Roman"/>
          <w:sz w:val="28"/>
          <w:szCs w:val="28"/>
          <w:lang w:val="bg-BG" w:eastAsia="bg-BG"/>
        </w:rPr>
        <w:t>щинския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 щаб по разпореждане на </w:t>
      </w:r>
      <w:r w:rsidR="00DE069B" w:rsidRPr="0025092B">
        <w:rPr>
          <w:rFonts w:ascii="Times New Roman" w:hAnsi="Times New Roman" w:cs="Times New Roman"/>
          <w:sz w:val="28"/>
          <w:szCs w:val="28"/>
          <w:lang w:val="bg-BG" w:eastAsia="bg-BG"/>
        </w:rPr>
        <w:t>кмета на общината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>.</w:t>
      </w:r>
    </w:p>
    <w:p w14:paraId="071C9890" w14:textId="77777777" w:rsidR="003272ED" w:rsidRPr="0025092B" w:rsidRDefault="003272ED" w:rsidP="002F334F">
      <w:pPr>
        <w:pStyle w:val="14"/>
        <w:spacing w:before="278" w:after="278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ab/>
        <w:t>Дежурните екипи на РД</w:t>
      </w:r>
      <w:r w:rsidR="00741A0F"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 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>ПБЗН, ОД</w:t>
      </w:r>
      <w:r w:rsidR="00741A0F"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 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>МВР, РЦСМП, поддържат постоянна оперативна готовност и работят на непрекъснат сменен режим.</w:t>
      </w:r>
    </w:p>
    <w:p w14:paraId="6F15834F" w14:textId="77777777" w:rsidR="003272ED" w:rsidRPr="0025092B" w:rsidRDefault="003272ED" w:rsidP="002F334F">
      <w:pPr>
        <w:pStyle w:val="14"/>
        <w:spacing w:before="278" w:after="278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ab/>
        <w:t>Времето за привеждане в готовност на останалите структури  в работно време е 30 минути, а в извън работно време – 60 минути.</w:t>
      </w:r>
    </w:p>
    <w:p w14:paraId="75B17569" w14:textId="1AAB6F7C" w:rsidR="003272ED" w:rsidRPr="0025092B" w:rsidRDefault="003272ED" w:rsidP="002F334F">
      <w:pPr>
        <w:pStyle w:val="14"/>
        <w:spacing w:before="278" w:after="278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ab/>
      </w:r>
      <w:r w:rsidRPr="0025092B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5.2 Ред за активиране на плана: 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>Със заповед</w:t>
      </w:r>
      <w:r w:rsidR="002F334F" w:rsidRPr="0025092B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 </w:t>
      </w:r>
      <w:r w:rsidR="00DE069B"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Кметът на </w:t>
      </w:r>
      <w:proofErr w:type="spellStart"/>
      <w:r w:rsidR="00DE069B" w:rsidRPr="0025092B">
        <w:rPr>
          <w:rFonts w:ascii="Times New Roman" w:hAnsi="Times New Roman" w:cs="Times New Roman"/>
          <w:sz w:val="28"/>
          <w:szCs w:val="28"/>
          <w:lang w:val="bg-BG" w:eastAsia="bg-BG"/>
        </w:rPr>
        <w:t>обшината</w:t>
      </w:r>
      <w:proofErr w:type="spellEnd"/>
      <w:r w:rsidR="000F50AB"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 обявява  “Б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>едствено положение“ за цялата или за част от територията на о</w:t>
      </w:r>
      <w:r w:rsidR="00DE069B" w:rsidRPr="0025092B">
        <w:rPr>
          <w:rFonts w:ascii="Times New Roman" w:hAnsi="Times New Roman" w:cs="Times New Roman"/>
          <w:sz w:val="28"/>
          <w:szCs w:val="28"/>
          <w:lang w:val="bg-BG" w:eastAsia="bg-BG"/>
        </w:rPr>
        <w:t>бщината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 при условие</w:t>
      </w:r>
      <w:r w:rsidR="000F50AB"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, 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>че се случва, случило се е или има опасност от транспортна катастроф</w:t>
      </w:r>
      <w:r w:rsidR="003969AB" w:rsidRPr="0025092B">
        <w:rPr>
          <w:rFonts w:ascii="Times New Roman" w:hAnsi="Times New Roman" w:cs="Times New Roman"/>
          <w:sz w:val="28"/>
          <w:szCs w:val="28"/>
          <w:lang w:val="bg-BG" w:eastAsia="bg-BG"/>
        </w:rPr>
        <w:t>а</w:t>
      </w:r>
      <w:r w:rsidR="00DE069B" w:rsidRPr="0025092B">
        <w:rPr>
          <w:rFonts w:ascii="Times New Roman" w:hAnsi="Times New Roman" w:cs="Times New Roman"/>
          <w:sz w:val="28"/>
          <w:szCs w:val="28"/>
          <w:lang w:val="bg-BG" w:eastAsia="bg-BG"/>
        </w:rPr>
        <w:t>.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 </w:t>
      </w:r>
      <w:r w:rsidR="00DE069B"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При условие, че 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 мащаб</w:t>
      </w:r>
      <w:r w:rsidR="00DE069B" w:rsidRPr="0025092B">
        <w:rPr>
          <w:rFonts w:ascii="Times New Roman" w:hAnsi="Times New Roman" w:cs="Times New Roman"/>
          <w:sz w:val="28"/>
          <w:szCs w:val="28"/>
          <w:lang w:val="bg-BG" w:eastAsia="bg-BG"/>
        </w:rPr>
        <w:t>ът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 на бедствието надхвърля възможностите за справяне с наличните сили и средства на ЕСС на общинско ниво </w:t>
      </w:r>
      <w:r w:rsidR="003F36E7" w:rsidRPr="0025092B">
        <w:rPr>
          <w:rFonts w:ascii="Times New Roman" w:hAnsi="Times New Roman" w:cs="Times New Roman"/>
          <w:sz w:val="28"/>
          <w:szCs w:val="28"/>
          <w:lang w:val="bg-BG" w:eastAsia="bg-BG"/>
        </w:rPr>
        <w:t>,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 и са необходими допълнителни ресурси</w:t>
      </w:r>
      <w:r w:rsidR="003F36E7" w:rsidRPr="0025092B"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  <w:t xml:space="preserve"> </w:t>
      </w:r>
      <w:r w:rsidR="003F36E7" w:rsidRPr="0025092B">
        <w:rPr>
          <w:rFonts w:ascii="Times New Roman" w:hAnsi="Times New Roman" w:cs="Times New Roman"/>
          <w:sz w:val="28"/>
          <w:szCs w:val="28"/>
          <w:lang w:val="bg-BG" w:eastAsia="bg-BG"/>
        </w:rPr>
        <w:t>за да  могат да бъдат обезпечени дейностите по чл.19, ал.1 от З</w:t>
      </w:r>
      <w:r w:rsidR="00BD25B6" w:rsidRPr="0025092B">
        <w:rPr>
          <w:rFonts w:ascii="Times New Roman" w:hAnsi="Times New Roman" w:cs="Times New Roman"/>
          <w:sz w:val="28"/>
          <w:szCs w:val="28"/>
          <w:lang w:val="bg-BG" w:eastAsia="bg-BG"/>
        </w:rPr>
        <w:t>акона за защита при бедствия</w:t>
      </w:r>
      <w:r w:rsidR="003F36E7"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, </w:t>
      </w:r>
      <w:r w:rsidR="00DE069B"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 w:rsidR="003F36E7" w:rsidRPr="0025092B">
        <w:rPr>
          <w:rFonts w:ascii="Times New Roman" w:hAnsi="Times New Roman" w:cs="Times New Roman"/>
          <w:sz w:val="28"/>
          <w:szCs w:val="28"/>
          <w:lang w:val="bg-BG" w:eastAsia="bg-BG"/>
        </w:rPr>
        <w:t>К</w:t>
      </w:r>
      <w:r w:rsidR="00792FCE" w:rsidRPr="0025092B">
        <w:rPr>
          <w:rFonts w:ascii="Times New Roman" w:hAnsi="Times New Roman" w:cs="Times New Roman"/>
          <w:sz w:val="28"/>
          <w:szCs w:val="28"/>
          <w:lang w:val="bg-BG" w:eastAsia="bg-BG"/>
        </w:rPr>
        <w:t>мет</w:t>
      </w:r>
      <w:r w:rsidR="003F36E7"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ът </w:t>
      </w:r>
      <w:r w:rsidR="00792FCE"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 на засегнатата община може да поиска обявяване на  бедствено положение от областния управите</w:t>
      </w:r>
      <w:bookmarkStart w:id="1" w:name="_Hlk142047939"/>
      <w:r w:rsidR="003F36E7" w:rsidRPr="0025092B">
        <w:rPr>
          <w:rFonts w:ascii="Times New Roman" w:hAnsi="Times New Roman" w:cs="Times New Roman"/>
          <w:sz w:val="28"/>
          <w:szCs w:val="28"/>
          <w:lang w:val="bg-BG" w:eastAsia="bg-BG"/>
        </w:rPr>
        <w:t>л.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 </w:t>
      </w:r>
      <w:bookmarkEnd w:id="1"/>
      <w:r w:rsidR="003F36E7"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 С обявяване на бедственото положение, се 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 въвежда  областния план за защита при бедствия </w:t>
      </w:r>
      <w:r w:rsidR="003F36E7"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и 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управлението преминава на областно ниво. </w:t>
      </w:r>
    </w:p>
    <w:p w14:paraId="33F223F2" w14:textId="08712456" w:rsidR="003272ED" w:rsidRPr="0025092B" w:rsidRDefault="003272ED" w:rsidP="002F334F">
      <w:pPr>
        <w:pStyle w:val="14"/>
        <w:spacing w:before="278" w:after="278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ab/>
        <w:t>Общинският щаб за изпълнение на общинския план за защита при бедствия  в засегнатите територии продължава да изпълнява своите функции и задължения, като координацията и управлението на силите и средствата на ЕСС се осъществява на областно ниво от областния управител и щаб</w:t>
      </w:r>
      <w:r w:rsidR="002E14DF" w:rsidRPr="0025092B">
        <w:rPr>
          <w:rFonts w:ascii="Times New Roman" w:hAnsi="Times New Roman" w:cs="Times New Roman"/>
          <w:sz w:val="28"/>
          <w:szCs w:val="28"/>
          <w:lang w:val="bg-BG" w:eastAsia="bg-BG"/>
        </w:rPr>
        <w:t>а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 за изпълнение на областния план за защита при бедствия. </w:t>
      </w:r>
    </w:p>
    <w:p w14:paraId="717A33D1" w14:textId="77777777" w:rsidR="00C84E2A" w:rsidRPr="0025092B" w:rsidRDefault="003272ED" w:rsidP="00C84E2A">
      <w:pPr>
        <w:pStyle w:val="14"/>
        <w:spacing w:before="278" w:after="27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val="bg-BG" w:eastAsia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ab/>
      </w:r>
      <w:r w:rsidR="00C84E2A" w:rsidRPr="0025092B">
        <w:rPr>
          <w:rFonts w:ascii="Times New Roman" w:eastAsia="Times New Roman" w:hAnsi="Times New Roman" w:cs="Times New Roman"/>
          <w:bCs/>
          <w:sz w:val="28"/>
          <w:szCs w:val="28"/>
          <w:lang w:val="bg-BG" w:eastAsia="bg-BG"/>
        </w:rPr>
        <w:t>Искане на допълнителни ресурси се извършва чрез попълване на приложение №6 в приложение №4 СОП към основния план.</w:t>
      </w:r>
    </w:p>
    <w:p w14:paraId="7822C1BF" w14:textId="77777777" w:rsidR="003272ED" w:rsidRPr="0025092B" w:rsidRDefault="003272ED" w:rsidP="002F334F">
      <w:pPr>
        <w:pStyle w:val="14"/>
        <w:spacing w:before="278" w:after="278"/>
        <w:ind w:firstLine="45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b/>
          <w:bCs/>
          <w:sz w:val="28"/>
          <w:szCs w:val="28"/>
          <w:lang w:val="bg-BG"/>
        </w:rPr>
        <w:t>5.3 Определяне на защитни действия:</w:t>
      </w:r>
    </w:p>
    <w:p w14:paraId="686FC115" w14:textId="77777777" w:rsidR="003272ED" w:rsidRPr="0025092B" w:rsidRDefault="003272ED" w:rsidP="002F334F">
      <w:pPr>
        <w:pStyle w:val="14"/>
        <w:numPr>
          <w:ilvl w:val="0"/>
          <w:numId w:val="8"/>
        </w:numPr>
        <w:spacing w:before="278" w:after="278"/>
        <w:ind w:left="0" w:firstLine="45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>Приемане, анализиране и разпределяне на информацията за мащабите на бедствието;</w:t>
      </w:r>
    </w:p>
    <w:p w14:paraId="224F36D8" w14:textId="77777777" w:rsidR="003272ED" w:rsidRPr="0025092B" w:rsidRDefault="003272ED" w:rsidP="002F334F">
      <w:pPr>
        <w:pStyle w:val="14"/>
        <w:numPr>
          <w:ilvl w:val="0"/>
          <w:numId w:val="8"/>
        </w:numPr>
        <w:spacing w:before="278" w:after="278"/>
        <w:ind w:left="0" w:firstLine="45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установяване на мястото, границите, характера и обема на разрушенията или повредите по сгради и съоръжения, вида на транспортните средства, брой цистерни или вагони с опасни вещества и материали, </w:t>
      </w:r>
      <w:proofErr w:type="spellStart"/>
      <w:r w:rsidRPr="0025092B">
        <w:rPr>
          <w:rFonts w:ascii="Times New Roman" w:hAnsi="Times New Roman" w:cs="Times New Roman"/>
          <w:sz w:val="28"/>
          <w:szCs w:val="28"/>
          <w:lang w:val="bg-BG"/>
        </w:rPr>
        <w:t>разхерметизиране</w:t>
      </w:r>
      <w:proofErr w:type="spellEnd"/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 и теч на вещества и други, застрашено население, собственик на товара и превозните средства, и други;</w:t>
      </w:r>
    </w:p>
    <w:p w14:paraId="53F7CBBE" w14:textId="77777777" w:rsidR="003272ED" w:rsidRPr="0025092B" w:rsidRDefault="003272ED" w:rsidP="002F334F">
      <w:pPr>
        <w:pStyle w:val="14"/>
        <w:numPr>
          <w:ilvl w:val="0"/>
          <w:numId w:val="8"/>
        </w:numPr>
        <w:spacing w:before="278" w:after="278"/>
        <w:ind w:left="0" w:firstLine="45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>Определяне на маршрутите и възможностите за придвижване на спасителни и медицински автомобили;</w:t>
      </w:r>
    </w:p>
    <w:p w14:paraId="6450189B" w14:textId="77777777" w:rsidR="003272ED" w:rsidRPr="0025092B" w:rsidRDefault="003272ED" w:rsidP="002F334F">
      <w:pPr>
        <w:pStyle w:val="14"/>
        <w:numPr>
          <w:ilvl w:val="0"/>
          <w:numId w:val="8"/>
        </w:numPr>
        <w:spacing w:before="278" w:after="278"/>
        <w:ind w:left="0" w:firstLine="45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>Осигуряване на транспортни коридори за спасителните екипи;</w:t>
      </w:r>
    </w:p>
    <w:p w14:paraId="6FCCD151" w14:textId="77777777" w:rsidR="003272ED" w:rsidRPr="0025092B" w:rsidRDefault="003272ED" w:rsidP="002F334F">
      <w:pPr>
        <w:pStyle w:val="14"/>
        <w:numPr>
          <w:ilvl w:val="0"/>
          <w:numId w:val="8"/>
        </w:numPr>
        <w:spacing w:before="278" w:after="278"/>
        <w:ind w:left="0" w:firstLine="45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>Преустановяване на движението на влакове и изключване на напрежението в контактната мрежа;</w:t>
      </w:r>
    </w:p>
    <w:p w14:paraId="1F86F68E" w14:textId="77777777" w:rsidR="003272ED" w:rsidRPr="0025092B" w:rsidRDefault="003272ED" w:rsidP="002F334F">
      <w:pPr>
        <w:pStyle w:val="14"/>
        <w:numPr>
          <w:ilvl w:val="0"/>
          <w:numId w:val="8"/>
        </w:numPr>
        <w:spacing w:before="278" w:after="278"/>
        <w:ind w:left="0" w:firstLine="45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>Установяване броя на пострадалите;</w:t>
      </w:r>
    </w:p>
    <w:p w14:paraId="17AD6F3E" w14:textId="77777777" w:rsidR="003272ED" w:rsidRPr="0025092B" w:rsidRDefault="003272ED" w:rsidP="002F334F">
      <w:pPr>
        <w:pStyle w:val="14"/>
        <w:numPr>
          <w:ilvl w:val="0"/>
          <w:numId w:val="8"/>
        </w:numPr>
        <w:spacing w:before="278" w:after="278"/>
        <w:ind w:left="0" w:firstLine="45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>Установяване на наличието на опасни химични вещества, радиоактивни източници, опасни товари, взривоопасни концентрации;</w:t>
      </w:r>
    </w:p>
    <w:p w14:paraId="73916633" w14:textId="77777777" w:rsidR="003272ED" w:rsidRPr="0025092B" w:rsidRDefault="003272ED" w:rsidP="002F334F">
      <w:pPr>
        <w:pStyle w:val="14"/>
        <w:numPr>
          <w:ilvl w:val="0"/>
          <w:numId w:val="8"/>
        </w:numPr>
        <w:spacing w:before="278" w:after="278"/>
        <w:ind w:left="0" w:firstLine="45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>Преустановяване на движението на пътни превозни средства и пренасочването им по обходни маршрути;</w:t>
      </w:r>
    </w:p>
    <w:p w14:paraId="2C0ABA13" w14:textId="77777777" w:rsidR="003272ED" w:rsidRPr="0025092B" w:rsidRDefault="003272ED" w:rsidP="002F334F">
      <w:pPr>
        <w:pStyle w:val="14"/>
        <w:numPr>
          <w:ilvl w:val="0"/>
          <w:numId w:val="8"/>
        </w:numPr>
        <w:spacing w:before="278" w:after="278"/>
        <w:ind w:left="0" w:firstLine="45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>Ограничаване на достъпа до мястото на произшествието;</w:t>
      </w:r>
    </w:p>
    <w:p w14:paraId="32913502" w14:textId="77777777" w:rsidR="003272ED" w:rsidRPr="0025092B" w:rsidRDefault="003272ED" w:rsidP="002F334F">
      <w:pPr>
        <w:pStyle w:val="14"/>
        <w:numPr>
          <w:ilvl w:val="0"/>
          <w:numId w:val="8"/>
        </w:numPr>
        <w:spacing w:before="278" w:after="278"/>
        <w:ind w:left="0" w:firstLine="45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>Извършване на спасителни действия и издирване на пострадали;</w:t>
      </w:r>
    </w:p>
    <w:p w14:paraId="07AB59DC" w14:textId="77777777" w:rsidR="003272ED" w:rsidRPr="0025092B" w:rsidRDefault="003272ED" w:rsidP="002F334F">
      <w:pPr>
        <w:pStyle w:val="14"/>
        <w:numPr>
          <w:ilvl w:val="0"/>
          <w:numId w:val="8"/>
        </w:numPr>
        <w:spacing w:before="278" w:after="278"/>
        <w:ind w:left="0" w:firstLine="45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>Оказване на помощ на пострадалите;</w:t>
      </w:r>
    </w:p>
    <w:p w14:paraId="53A2EF03" w14:textId="77777777" w:rsidR="003272ED" w:rsidRPr="0025092B" w:rsidRDefault="003272ED" w:rsidP="002F334F">
      <w:pPr>
        <w:pStyle w:val="14"/>
        <w:numPr>
          <w:ilvl w:val="0"/>
          <w:numId w:val="8"/>
        </w:numPr>
        <w:spacing w:before="278" w:after="278"/>
        <w:ind w:left="0" w:firstLine="45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>Транспортиране на пострадали до лечебни заведения;</w:t>
      </w:r>
    </w:p>
    <w:p w14:paraId="2CB838BB" w14:textId="77777777" w:rsidR="003272ED" w:rsidRPr="0025092B" w:rsidRDefault="003272ED" w:rsidP="002F334F">
      <w:pPr>
        <w:pStyle w:val="14"/>
        <w:numPr>
          <w:ilvl w:val="0"/>
          <w:numId w:val="8"/>
        </w:numPr>
        <w:spacing w:before="278" w:after="278"/>
        <w:ind w:left="0" w:firstLine="45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>Евакуация на населението при необходимост;</w:t>
      </w:r>
    </w:p>
    <w:p w14:paraId="32653454" w14:textId="77777777" w:rsidR="003272ED" w:rsidRPr="0025092B" w:rsidRDefault="003272ED" w:rsidP="002F334F">
      <w:pPr>
        <w:pStyle w:val="14"/>
        <w:numPr>
          <w:ilvl w:val="0"/>
          <w:numId w:val="8"/>
        </w:numPr>
        <w:spacing w:before="278" w:after="278"/>
        <w:ind w:left="0" w:firstLine="45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>Извършване на тампониране и преустановяване на течове на опасни вещества;</w:t>
      </w:r>
    </w:p>
    <w:p w14:paraId="6F953E8C" w14:textId="77777777" w:rsidR="003272ED" w:rsidRPr="0025092B" w:rsidRDefault="003272ED" w:rsidP="002F334F">
      <w:pPr>
        <w:pStyle w:val="14"/>
        <w:numPr>
          <w:ilvl w:val="0"/>
          <w:numId w:val="8"/>
        </w:numPr>
        <w:spacing w:before="278" w:after="278"/>
        <w:ind w:left="0" w:firstLine="45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lastRenderedPageBreak/>
        <w:t>Изтегляне на вагони от авариралата композиция на безопасно разстояние;</w:t>
      </w:r>
    </w:p>
    <w:p w14:paraId="4B8D7E5D" w14:textId="77777777" w:rsidR="003272ED" w:rsidRPr="0025092B" w:rsidRDefault="003272ED" w:rsidP="002F334F">
      <w:pPr>
        <w:pStyle w:val="14"/>
        <w:numPr>
          <w:ilvl w:val="0"/>
          <w:numId w:val="8"/>
        </w:numPr>
        <w:spacing w:before="278" w:after="278"/>
        <w:ind w:left="0" w:firstLine="45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>Претоварване на вещества и материали от авариралите вагони или пътни превозни средства и преместването им на безопасни разстояния- при необходимост;</w:t>
      </w:r>
    </w:p>
    <w:p w14:paraId="0E359938" w14:textId="77777777" w:rsidR="003272ED" w:rsidRPr="0025092B" w:rsidRDefault="003272ED" w:rsidP="002F334F">
      <w:pPr>
        <w:pStyle w:val="14"/>
        <w:numPr>
          <w:ilvl w:val="0"/>
          <w:numId w:val="8"/>
        </w:numPr>
        <w:spacing w:before="278" w:after="278"/>
        <w:ind w:left="0" w:firstLine="45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>Организиране разпознаването на загинали и уведомяване на роднините;</w:t>
      </w:r>
    </w:p>
    <w:p w14:paraId="3943AE3E" w14:textId="77777777" w:rsidR="003272ED" w:rsidRPr="0025092B" w:rsidRDefault="003272ED" w:rsidP="002F334F">
      <w:pPr>
        <w:pStyle w:val="14"/>
        <w:numPr>
          <w:ilvl w:val="0"/>
          <w:numId w:val="8"/>
        </w:numPr>
        <w:spacing w:before="278" w:after="278"/>
        <w:ind w:left="0" w:firstLine="45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>Организация по извозване на пътници от пътни превозни средства и влакове;</w:t>
      </w:r>
    </w:p>
    <w:p w14:paraId="74806380" w14:textId="77777777" w:rsidR="003272ED" w:rsidRPr="0025092B" w:rsidRDefault="003272ED" w:rsidP="002F334F">
      <w:pPr>
        <w:pStyle w:val="14"/>
        <w:numPr>
          <w:ilvl w:val="0"/>
          <w:numId w:val="8"/>
        </w:numPr>
        <w:spacing w:before="278" w:after="278"/>
        <w:ind w:left="0" w:firstLine="45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eastAsia="Times New Roman" w:hAnsi="Times New Roman" w:cs="Times New Roman"/>
          <w:sz w:val="28"/>
          <w:szCs w:val="28"/>
          <w:lang w:val="bg-BG"/>
        </w:rPr>
        <w:t xml:space="preserve"> 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>Вземане на проби и оценка на годността на водоизточниците и хранителните продукти- при необходимост и опасност от замърсяване;</w:t>
      </w:r>
    </w:p>
    <w:p w14:paraId="7C7623AD" w14:textId="77777777" w:rsidR="003272ED" w:rsidRPr="0025092B" w:rsidRDefault="003272ED" w:rsidP="002F334F">
      <w:pPr>
        <w:pStyle w:val="14"/>
        <w:numPr>
          <w:ilvl w:val="0"/>
          <w:numId w:val="8"/>
        </w:numPr>
        <w:spacing w:before="278" w:after="278"/>
        <w:ind w:left="0" w:firstLine="45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>Извършване на замервания параметрите на въздуха;</w:t>
      </w:r>
    </w:p>
    <w:p w14:paraId="5B439F8E" w14:textId="77777777" w:rsidR="003272ED" w:rsidRPr="0025092B" w:rsidRDefault="003272ED" w:rsidP="002F334F">
      <w:pPr>
        <w:pStyle w:val="14"/>
        <w:numPr>
          <w:ilvl w:val="0"/>
          <w:numId w:val="8"/>
        </w:numPr>
        <w:spacing w:before="278" w:after="278"/>
        <w:ind w:left="0" w:firstLine="45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>Охранителни мероприятия;</w:t>
      </w:r>
    </w:p>
    <w:p w14:paraId="4C4CE03B" w14:textId="77777777" w:rsidR="003272ED" w:rsidRPr="0025092B" w:rsidRDefault="003272ED" w:rsidP="002F334F">
      <w:pPr>
        <w:pStyle w:val="14"/>
        <w:numPr>
          <w:ilvl w:val="0"/>
          <w:numId w:val="8"/>
        </w:numPr>
        <w:spacing w:before="278" w:after="278"/>
        <w:ind w:left="0" w:firstLine="45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>Осигуряване на населението с вода, хранителни продукти и вещи от първа необходимост;</w:t>
      </w:r>
    </w:p>
    <w:p w14:paraId="3C430283" w14:textId="77777777" w:rsidR="003272ED" w:rsidRPr="0025092B" w:rsidRDefault="003272ED" w:rsidP="002F334F">
      <w:pPr>
        <w:pStyle w:val="14"/>
        <w:numPr>
          <w:ilvl w:val="0"/>
          <w:numId w:val="8"/>
        </w:numPr>
        <w:spacing w:before="278" w:after="278"/>
        <w:ind w:left="0" w:firstLine="45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>Извършване на дейности по разчистване и възстановяване на движението;</w:t>
      </w:r>
    </w:p>
    <w:p w14:paraId="71C43593" w14:textId="77777777" w:rsidR="003272ED" w:rsidRPr="0025092B" w:rsidRDefault="003272ED" w:rsidP="002F334F">
      <w:pPr>
        <w:pStyle w:val="14"/>
        <w:numPr>
          <w:ilvl w:val="0"/>
          <w:numId w:val="8"/>
        </w:numPr>
        <w:ind w:left="0" w:firstLine="45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>Периодично информиране на населението за бедствието и даване на препоръки за поведение;</w:t>
      </w:r>
    </w:p>
    <w:p w14:paraId="0F484E61" w14:textId="77777777" w:rsidR="003272ED" w:rsidRPr="0025092B" w:rsidRDefault="003272ED" w:rsidP="002F334F">
      <w:pPr>
        <w:pStyle w:val="14"/>
        <w:numPr>
          <w:ilvl w:val="0"/>
          <w:numId w:val="8"/>
        </w:numPr>
        <w:spacing w:before="278" w:after="278"/>
        <w:ind w:left="0" w:firstLine="454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proofErr w:type="spellStart"/>
      <w:r w:rsidRPr="0025092B">
        <w:rPr>
          <w:rFonts w:ascii="Times New Roman" w:hAnsi="Times New Roman" w:cs="Times New Roman"/>
          <w:sz w:val="28"/>
          <w:szCs w:val="28"/>
          <w:lang w:val="bg-BG"/>
        </w:rPr>
        <w:t>Деконтаминация</w:t>
      </w:r>
      <w:proofErr w:type="spellEnd"/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 и медицински прегледи на спасителните екипи.</w:t>
      </w:r>
    </w:p>
    <w:p w14:paraId="63F38A05" w14:textId="2B78D827" w:rsidR="003272ED" w:rsidRPr="0025092B" w:rsidRDefault="003272ED" w:rsidP="002F334F">
      <w:pPr>
        <w:pStyle w:val="14"/>
        <w:spacing w:before="278" w:after="278"/>
        <w:ind w:firstLine="397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5.4 Предупреждение и оповестяване на населението: 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В приложение №2 към чл.18, ал.3 от Наредбата за  условията и реда за функциониране на Националната система за ранно предупреждение и оповестяване на органите на изпълнителната власт и населението при бедствия и за оповестяване при въздушна опасност, транспортна </w:t>
      </w:r>
      <w:bookmarkStart w:id="2" w:name="_Hlk142048589"/>
      <w:r w:rsidR="00863523"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или ЖП 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>катастроф</w:t>
      </w:r>
      <w:r w:rsidR="00863523" w:rsidRPr="0025092B">
        <w:rPr>
          <w:rFonts w:ascii="Times New Roman" w:hAnsi="Times New Roman" w:cs="Times New Roman"/>
          <w:sz w:val="28"/>
          <w:szCs w:val="28"/>
          <w:lang w:val="bg-BG"/>
        </w:rPr>
        <w:t>и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bookmarkEnd w:id="2"/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не </w:t>
      </w:r>
      <w:r w:rsidR="00863523" w:rsidRPr="0025092B">
        <w:rPr>
          <w:rFonts w:ascii="Times New Roman" w:hAnsi="Times New Roman" w:cs="Times New Roman"/>
          <w:sz w:val="28"/>
          <w:szCs w:val="28"/>
          <w:lang w:val="bg-BG"/>
        </w:rPr>
        <w:t>са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 включен</w:t>
      </w:r>
      <w:r w:rsidR="00863523" w:rsidRPr="0025092B">
        <w:rPr>
          <w:rFonts w:ascii="Times New Roman" w:hAnsi="Times New Roman" w:cs="Times New Roman"/>
          <w:sz w:val="28"/>
          <w:szCs w:val="28"/>
          <w:lang w:val="bg-BG"/>
        </w:rPr>
        <w:t>и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 като основен вид опасност, но при транспортна </w:t>
      </w:r>
      <w:r w:rsidR="00863523" w:rsidRPr="0025092B">
        <w:rPr>
          <w:rFonts w:ascii="Times New Roman" w:hAnsi="Times New Roman" w:cs="Times New Roman"/>
          <w:sz w:val="28"/>
          <w:szCs w:val="28"/>
          <w:lang w:val="bg-BG"/>
        </w:rPr>
        <w:t>или ЖП катастрофи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 с опасни товари и при наличие на опасност за населението</w:t>
      </w:r>
      <w:r w:rsidR="00A9431B"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 от химическо замърсяване</w:t>
      </w:r>
      <w:r w:rsidR="00863523" w:rsidRPr="0025092B">
        <w:rPr>
          <w:rFonts w:ascii="Times New Roman" w:hAnsi="Times New Roman" w:cs="Times New Roman"/>
          <w:sz w:val="28"/>
          <w:szCs w:val="28"/>
          <w:lang w:val="bg-BG"/>
        </w:rPr>
        <w:t>,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  може да се извърши предупреждение 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>чрез Националната система за ранно предупреждение и оповестяване и регионалните медии.</w:t>
      </w:r>
    </w:p>
    <w:p w14:paraId="1102D728" w14:textId="37965B71" w:rsidR="003272ED" w:rsidRPr="0025092B" w:rsidRDefault="003272ED" w:rsidP="002F334F">
      <w:pPr>
        <w:pStyle w:val="14"/>
        <w:spacing w:before="278" w:after="278"/>
        <w:ind w:firstLine="397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За територията на </w:t>
      </w:r>
      <w:r w:rsidR="00863523" w:rsidRPr="0025092B">
        <w:rPr>
          <w:rFonts w:ascii="Times New Roman" w:hAnsi="Times New Roman" w:cs="Times New Roman"/>
          <w:sz w:val="28"/>
          <w:szCs w:val="28"/>
          <w:lang w:val="bg-BG"/>
        </w:rPr>
        <w:t>общината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 се подава акустичен сигнал от електромеханичните сирени без речева информация. Предприемат се действия за допълнително оповестяване чрез мегафони и/или автомобили с високоговорители на РДПБЗН </w:t>
      </w:r>
      <w:r w:rsidR="002F334F" w:rsidRPr="0025092B">
        <w:rPr>
          <w:rFonts w:ascii="Times New Roman" w:hAnsi="Times New Roman" w:cs="Times New Roman"/>
          <w:sz w:val="28"/>
          <w:szCs w:val="28"/>
          <w:lang w:val="bg-BG"/>
        </w:rPr>
        <w:t>Разград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>, ОД</w:t>
      </w:r>
      <w:r w:rsidR="00BD066F"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МВР </w:t>
      </w:r>
      <w:r w:rsidR="002F334F" w:rsidRPr="0025092B">
        <w:rPr>
          <w:rFonts w:ascii="Times New Roman" w:hAnsi="Times New Roman" w:cs="Times New Roman"/>
          <w:sz w:val="28"/>
          <w:szCs w:val="28"/>
          <w:lang w:val="bg-BG"/>
        </w:rPr>
        <w:t>Разград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 и общинските администрации.</w:t>
      </w:r>
    </w:p>
    <w:p w14:paraId="3504DE3E" w14:textId="77777777" w:rsidR="003272ED" w:rsidRPr="0025092B" w:rsidRDefault="003272ED" w:rsidP="002F334F">
      <w:pPr>
        <w:pStyle w:val="14"/>
        <w:spacing w:before="278" w:after="278"/>
        <w:ind w:firstLine="397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>Информация за характеристиките, прогнозата и мащабите на бедствието, указания за поведение и действие на населението се подава и чрез регионалните оператори на радио и телевизионни програми, както и чрез радиотранслационните възли в населените места.</w:t>
      </w:r>
    </w:p>
    <w:p w14:paraId="16CEB9A8" w14:textId="7CF0BCD7" w:rsidR="003272ED" w:rsidRPr="0025092B" w:rsidRDefault="003272ED" w:rsidP="002F334F">
      <w:pPr>
        <w:pStyle w:val="14"/>
        <w:spacing w:before="278" w:after="278"/>
        <w:ind w:firstLine="397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>Отговорникът за публична информация към Об</w:t>
      </w:r>
      <w:r w:rsidR="00863523" w:rsidRPr="0025092B">
        <w:rPr>
          <w:rFonts w:ascii="Times New Roman" w:hAnsi="Times New Roman" w:cs="Times New Roman"/>
          <w:sz w:val="28"/>
          <w:szCs w:val="28"/>
          <w:lang w:val="bg-BG" w:eastAsia="bg-BG"/>
        </w:rPr>
        <w:t>щинския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 щаб за защита при бедствия</w:t>
      </w:r>
      <w:r w:rsidR="00863523" w:rsidRPr="0025092B">
        <w:rPr>
          <w:rFonts w:ascii="Times New Roman" w:hAnsi="Times New Roman" w:cs="Times New Roman"/>
          <w:sz w:val="28"/>
          <w:szCs w:val="28"/>
          <w:lang w:val="bg-BG" w:eastAsia="bg-BG"/>
        </w:rPr>
        <w:t>,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 xml:space="preserve"> организира предоставянето на информация за населението чрез медиите за мащабите на бедствието и предприетите мерки от изпълнителната власт и Единната спасителна система. </w:t>
      </w:r>
      <w:r w:rsidRPr="0025092B">
        <w:rPr>
          <w:rFonts w:ascii="Times New Roman" w:hAnsi="Times New Roman" w:cs="Times New Roman"/>
          <w:sz w:val="28"/>
          <w:szCs w:val="28"/>
          <w:lang w:val="bg-BG" w:eastAsia="bg-BG"/>
        </w:rPr>
        <w:tab/>
      </w:r>
    </w:p>
    <w:p w14:paraId="13B5204D" w14:textId="02ED0537" w:rsidR="003272ED" w:rsidRPr="0025092B" w:rsidRDefault="003272ED" w:rsidP="002F334F">
      <w:pPr>
        <w:pStyle w:val="14"/>
        <w:spacing w:before="278" w:after="278"/>
        <w:ind w:firstLine="397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5.5 Изпълнение на защитни действия: 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>Повечето защитни действия се прилагат едновременно съобразно обстановката, решенията на Об</w:t>
      </w:r>
      <w:r w:rsidR="005F04CD" w:rsidRPr="0025092B">
        <w:rPr>
          <w:rFonts w:ascii="Times New Roman" w:hAnsi="Times New Roman" w:cs="Times New Roman"/>
          <w:sz w:val="28"/>
          <w:szCs w:val="28"/>
          <w:lang w:val="bg-BG"/>
        </w:rPr>
        <w:t>щинския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 щаб за защита при бедствия и ръководителя на операциите.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80"/>
        <w:gridCol w:w="5181"/>
      </w:tblGrid>
      <w:tr w:rsidR="0025092B" w:rsidRPr="0025092B" w14:paraId="5E975456" w14:textId="77777777" w:rsidTr="00BD066F">
        <w:tc>
          <w:tcPr>
            <w:tcW w:w="25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A4DB47" w14:textId="77777777" w:rsidR="003272ED" w:rsidRPr="0025092B" w:rsidRDefault="003272ED" w:rsidP="002F334F">
            <w:pPr>
              <w:pStyle w:val="-"/>
              <w:jc w:val="center"/>
              <w:rPr>
                <w:b/>
                <w:sz w:val="28"/>
                <w:szCs w:val="28"/>
                <w:lang w:val="bg-BG"/>
              </w:rPr>
            </w:pPr>
            <w:r w:rsidRPr="0025092B">
              <w:rPr>
                <w:b/>
                <w:sz w:val="28"/>
                <w:szCs w:val="28"/>
                <w:lang w:val="bg-BG"/>
              </w:rPr>
              <w:t>ДЕЙСТВИЯ</w:t>
            </w:r>
          </w:p>
        </w:tc>
        <w:tc>
          <w:tcPr>
            <w:tcW w:w="24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D7CFA34" w14:textId="77777777" w:rsidR="003272ED" w:rsidRPr="0025092B" w:rsidRDefault="003272ED" w:rsidP="002F334F">
            <w:pPr>
              <w:pStyle w:val="-"/>
              <w:jc w:val="center"/>
              <w:rPr>
                <w:b/>
                <w:sz w:val="28"/>
                <w:szCs w:val="28"/>
                <w:lang w:val="bg-BG"/>
              </w:rPr>
            </w:pPr>
            <w:r w:rsidRPr="0025092B">
              <w:rPr>
                <w:b/>
                <w:sz w:val="28"/>
                <w:szCs w:val="28"/>
                <w:lang w:val="bg-BG"/>
              </w:rPr>
              <w:t>ОТГОВОРНИ СТРУКТУРИ</w:t>
            </w:r>
          </w:p>
        </w:tc>
      </w:tr>
      <w:tr w:rsidR="0025092B" w:rsidRPr="0025092B" w14:paraId="3A31D855" w14:textId="77777777" w:rsidTr="00BD066F">
        <w:trPr>
          <w:trHeight w:val="677"/>
        </w:trPr>
        <w:tc>
          <w:tcPr>
            <w:tcW w:w="254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8B50F7" w14:textId="77777777" w:rsidR="003272ED" w:rsidRPr="0025092B" w:rsidRDefault="003272ED" w:rsidP="002F334F">
            <w:pPr>
              <w:pStyle w:val="14"/>
              <w:contextualSpacing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Приемане, анализиране и разпределяне на информа</w:t>
            </w:r>
            <w:r w:rsidR="00BD066F"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цията за мащабите на бедствието.</w:t>
            </w:r>
          </w:p>
        </w:tc>
        <w:tc>
          <w:tcPr>
            <w:tcW w:w="245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ADF8E2" w14:textId="77777777" w:rsidR="003272ED" w:rsidRPr="0025092B" w:rsidRDefault="008374C0" w:rsidP="002F334F">
            <w:pPr>
              <w:pStyle w:val="-"/>
              <w:snapToGrid w:val="0"/>
              <w:contextualSpacing/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/>
              </w:rPr>
              <w:t xml:space="preserve">Национален координационен център за безопасно движение по пътищата, </w:t>
            </w:r>
            <w:r w:rsidR="003272ED" w:rsidRPr="0025092B">
              <w:rPr>
                <w:sz w:val="28"/>
                <w:szCs w:val="28"/>
                <w:lang w:val="bg-BG"/>
              </w:rPr>
              <w:t xml:space="preserve">ЕЕНСП 112, ОЦ на РДПБЗН, ОДМВР, </w:t>
            </w:r>
            <w:r w:rsidR="003272ED" w:rsidRPr="0025092B">
              <w:rPr>
                <w:sz w:val="28"/>
                <w:szCs w:val="28"/>
                <w:lang w:val="bg-BG"/>
              </w:rPr>
              <w:lastRenderedPageBreak/>
              <w:t xml:space="preserve">Ситуационен център на АПИ, дежурни в областен и общински съвети, </w:t>
            </w:r>
            <w:r w:rsidR="007F7127" w:rsidRPr="0025092B">
              <w:rPr>
                <w:sz w:val="28"/>
                <w:szCs w:val="28"/>
                <w:lang w:val="bg-BG"/>
              </w:rPr>
              <w:t>НК „</w:t>
            </w:r>
            <w:r w:rsidR="003272ED" w:rsidRPr="0025092B">
              <w:rPr>
                <w:sz w:val="28"/>
                <w:szCs w:val="28"/>
                <w:lang w:val="bg-BG"/>
              </w:rPr>
              <w:t xml:space="preserve">ЖИ“, </w:t>
            </w:r>
            <w:r w:rsidR="00F15B64" w:rsidRPr="0025092B">
              <w:rPr>
                <w:sz w:val="28"/>
                <w:szCs w:val="28"/>
                <w:lang w:val="bg-BG"/>
              </w:rPr>
              <w:t>„БДЖ - Пътнически превози“ ЕООД и „БДЖ - Товарни превози“ ЕООД.</w:t>
            </w:r>
            <w:r w:rsidR="003272ED" w:rsidRPr="0025092B">
              <w:rPr>
                <w:sz w:val="28"/>
                <w:szCs w:val="28"/>
                <w:lang w:val="bg-BG"/>
              </w:rPr>
              <w:t>, Министерство на транспорта</w:t>
            </w:r>
            <w:r w:rsidR="00CE444F" w:rsidRPr="0025092B">
              <w:rPr>
                <w:sz w:val="28"/>
                <w:szCs w:val="28"/>
                <w:lang w:val="bg-BG"/>
              </w:rPr>
              <w:t xml:space="preserve"> и съобщенията</w:t>
            </w:r>
            <w:r w:rsidR="003272ED" w:rsidRPr="0025092B">
              <w:rPr>
                <w:sz w:val="28"/>
                <w:szCs w:val="28"/>
                <w:lang w:val="bg-BG"/>
              </w:rPr>
              <w:t xml:space="preserve">, </w:t>
            </w:r>
            <w:r w:rsidR="003272ED" w:rsidRPr="0025092B">
              <w:rPr>
                <w:rFonts w:eastAsia="TimesNewRoman"/>
                <w:sz w:val="28"/>
                <w:szCs w:val="28"/>
                <w:lang w:val="bg-BG" w:eastAsia="bg-BG"/>
              </w:rPr>
              <w:t>ИА „Авто</w:t>
            </w:r>
            <w:r w:rsidR="00BD066F" w:rsidRPr="0025092B">
              <w:rPr>
                <w:rFonts w:eastAsia="TimesNewRoman"/>
                <w:sz w:val="28"/>
                <w:szCs w:val="28"/>
                <w:lang w:val="bg-BG" w:eastAsia="bg-BG"/>
              </w:rPr>
              <w:t>мобилна администрация“, ИА „</w:t>
            </w:r>
            <w:r w:rsidR="003272ED" w:rsidRPr="0025092B">
              <w:rPr>
                <w:rFonts w:eastAsia="TimesNewRoman"/>
                <w:sz w:val="28"/>
                <w:szCs w:val="28"/>
                <w:lang w:val="bg-BG" w:eastAsia="bg-BG"/>
              </w:rPr>
              <w:t>Железопътна администрация“</w:t>
            </w:r>
            <w:r w:rsidR="00BD066F" w:rsidRPr="0025092B">
              <w:rPr>
                <w:rFonts w:eastAsia="TimesNewRoman"/>
                <w:sz w:val="28"/>
                <w:szCs w:val="28"/>
                <w:lang w:val="bg-BG" w:eastAsia="bg-BG"/>
              </w:rPr>
              <w:t>.</w:t>
            </w:r>
          </w:p>
        </w:tc>
      </w:tr>
      <w:tr w:rsidR="0025092B" w:rsidRPr="0025092B" w14:paraId="72E713E8" w14:textId="77777777" w:rsidTr="00BD066F">
        <w:trPr>
          <w:trHeight w:val="962"/>
        </w:trPr>
        <w:tc>
          <w:tcPr>
            <w:tcW w:w="254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4513D1" w14:textId="77777777" w:rsidR="003272ED" w:rsidRPr="0025092B" w:rsidRDefault="003272ED" w:rsidP="002F334F">
            <w:pPr>
              <w:pStyle w:val="14"/>
              <w:contextualSpacing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lastRenderedPageBreak/>
              <w:t xml:space="preserve">Установяване на мястото, границите, характера и обема на разрушенията или повредите по сгради и съоръжения, вида на транспортните средства, брой цистерни или вагони с опасни вещества и материали, </w:t>
            </w:r>
            <w:proofErr w:type="spellStart"/>
            <w:r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разхерметизиране</w:t>
            </w:r>
            <w:proofErr w:type="spellEnd"/>
            <w:r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и теч на вещества и други, застрашено население, собственик на товара</w:t>
            </w:r>
            <w:r w:rsidR="00BD066F"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и превозните средства, и други.</w:t>
            </w:r>
          </w:p>
        </w:tc>
        <w:tc>
          <w:tcPr>
            <w:tcW w:w="245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15F1B8" w14:textId="77777777" w:rsidR="003272ED" w:rsidRPr="0025092B" w:rsidRDefault="007F7127" w:rsidP="002F334F">
            <w:pPr>
              <w:pStyle w:val="-"/>
              <w:snapToGrid w:val="0"/>
              <w:contextualSpacing/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/>
              </w:rPr>
              <w:t>РДПБЗН, НК „</w:t>
            </w:r>
            <w:r w:rsidR="003272ED" w:rsidRPr="0025092B">
              <w:rPr>
                <w:sz w:val="28"/>
                <w:szCs w:val="28"/>
                <w:lang w:val="bg-BG"/>
              </w:rPr>
              <w:t xml:space="preserve">ЖИ“, ОПУ, </w:t>
            </w:r>
            <w:r w:rsidR="00F15B64" w:rsidRPr="0025092B">
              <w:rPr>
                <w:sz w:val="28"/>
                <w:szCs w:val="28"/>
                <w:lang w:val="bg-BG"/>
              </w:rPr>
              <w:t>„БДЖ - Товарни превози“ ЕООД</w:t>
            </w:r>
            <w:r w:rsidR="003272ED" w:rsidRPr="0025092B">
              <w:rPr>
                <w:sz w:val="28"/>
                <w:szCs w:val="28"/>
                <w:lang w:val="bg-BG"/>
              </w:rPr>
              <w:t>, ОДМВР</w:t>
            </w:r>
            <w:r w:rsidR="00BD066F" w:rsidRPr="0025092B">
              <w:rPr>
                <w:sz w:val="28"/>
                <w:szCs w:val="28"/>
                <w:lang w:val="bg-BG"/>
              </w:rPr>
              <w:t>.</w:t>
            </w:r>
          </w:p>
        </w:tc>
      </w:tr>
      <w:tr w:rsidR="0025092B" w:rsidRPr="0025092B" w14:paraId="09537AFD" w14:textId="77777777" w:rsidTr="00BD066F">
        <w:trPr>
          <w:trHeight w:val="962"/>
        </w:trPr>
        <w:tc>
          <w:tcPr>
            <w:tcW w:w="254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F392FC" w14:textId="77777777" w:rsidR="003272ED" w:rsidRPr="0025092B" w:rsidRDefault="003272ED" w:rsidP="002F334F">
            <w:pPr>
              <w:pStyle w:val="14"/>
              <w:contextualSpacing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Определяне на маршрутите и възможностите за придвижване на спа</w:t>
            </w:r>
            <w:r w:rsidR="00BD066F"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сителни и медицински автомобили.</w:t>
            </w:r>
          </w:p>
        </w:tc>
        <w:tc>
          <w:tcPr>
            <w:tcW w:w="245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5A9003" w14:textId="77777777" w:rsidR="003272ED" w:rsidRPr="0025092B" w:rsidRDefault="003272ED" w:rsidP="002F334F">
            <w:pPr>
              <w:pStyle w:val="-"/>
              <w:snapToGrid w:val="0"/>
              <w:contextualSpacing/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/>
              </w:rPr>
              <w:t>ОЦ на РДПБЗН, ОДМВР, ОПУ, НК“ЖИ“</w:t>
            </w:r>
            <w:r w:rsidR="00BD066F" w:rsidRPr="0025092B">
              <w:rPr>
                <w:sz w:val="28"/>
                <w:szCs w:val="28"/>
                <w:lang w:val="bg-BG"/>
              </w:rPr>
              <w:t>.</w:t>
            </w:r>
          </w:p>
        </w:tc>
      </w:tr>
      <w:tr w:rsidR="0025092B" w:rsidRPr="0025092B" w14:paraId="01895066" w14:textId="77777777" w:rsidTr="00BD066F">
        <w:trPr>
          <w:trHeight w:val="675"/>
        </w:trPr>
        <w:tc>
          <w:tcPr>
            <w:tcW w:w="254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A202B7" w14:textId="77777777" w:rsidR="003272ED" w:rsidRPr="0025092B" w:rsidRDefault="003272ED" w:rsidP="002F334F">
            <w:pPr>
              <w:pStyle w:val="14"/>
              <w:contextualSpacing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Осигуряване на транспортни</w:t>
            </w:r>
            <w:r w:rsidR="00BD066F"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коридори за спасителните екипи.</w:t>
            </w:r>
          </w:p>
        </w:tc>
        <w:tc>
          <w:tcPr>
            <w:tcW w:w="245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4F1944" w14:textId="77777777" w:rsidR="003272ED" w:rsidRPr="0025092B" w:rsidRDefault="003272ED" w:rsidP="002F334F">
            <w:pPr>
              <w:pStyle w:val="-"/>
              <w:snapToGrid w:val="0"/>
              <w:contextualSpacing/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/>
              </w:rPr>
              <w:t>ОДМВР</w:t>
            </w:r>
            <w:r w:rsidR="00BD066F" w:rsidRPr="0025092B">
              <w:rPr>
                <w:sz w:val="28"/>
                <w:szCs w:val="28"/>
                <w:lang w:val="bg-BG"/>
              </w:rPr>
              <w:t>.</w:t>
            </w:r>
          </w:p>
        </w:tc>
      </w:tr>
      <w:tr w:rsidR="0025092B" w:rsidRPr="0025092B" w14:paraId="56B32AE9" w14:textId="77777777" w:rsidTr="00BD066F">
        <w:trPr>
          <w:trHeight w:val="675"/>
        </w:trPr>
        <w:tc>
          <w:tcPr>
            <w:tcW w:w="254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DE14ED" w14:textId="77777777" w:rsidR="003272ED" w:rsidRPr="0025092B" w:rsidRDefault="003272ED" w:rsidP="002F334F">
            <w:pPr>
              <w:pStyle w:val="14"/>
              <w:contextualSpacing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Преустановяване на движението на влакове и изключване на н</w:t>
            </w:r>
            <w:r w:rsidR="00BD066F"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апрежението в контактната мрежа.</w:t>
            </w:r>
          </w:p>
        </w:tc>
        <w:tc>
          <w:tcPr>
            <w:tcW w:w="245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D58098" w14:textId="77777777" w:rsidR="003272ED" w:rsidRPr="0025092B" w:rsidRDefault="003272ED" w:rsidP="002F334F">
            <w:pPr>
              <w:pStyle w:val="-"/>
              <w:snapToGrid w:val="0"/>
              <w:contextualSpacing/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/>
              </w:rPr>
              <w:t>НК“ЖИ“ чрез териториалните си структури</w:t>
            </w:r>
            <w:r w:rsidR="00BD066F" w:rsidRPr="0025092B">
              <w:rPr>
                <w:sz w:val="28"/>
                <w:szCs w:val="28"/>
                <w:lang w:val="bg-BG"/>
              </w:rPr>
              <w:t>.</w:t>
            </w:r>
          </w:p>
        </w:tc>
      </w:tr>
      <w:tr w:rsidR="0025092B" w:rsidRPr="0025092B" w14:paraId="15B40081" w14:textId="77777777" w:rsidTr="00BD066F">
        <w:trPr>
          <w:trHeight w:val="675"/>
        </w:trPr>
        <w:tc>
          <w:tcPr>
            <w:tcW w:w="254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820D27" w14:textId="77777777" w:rsidR="003272ED" w:rsidRPr="0025092B" w:rsidRDefault="003272ED" w:rsidP="002F334F">
            <w:pPr>
              <w:pStyle w:val="14"/>
              <w:contextualSpacing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Установяване броя на пострадалит</w:t>
            </w:r>
            <w:r w:rsidR="00BD066F"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е.</w:t>
            </w:r>
          </w:p>
        </w:tc>
        <w:tc>
          <w:tcPr>
            <w:tcW w:w="245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3F6935" w14:textId="1DDEBA0A" w:rsidR="003272ED" w:rsidRPr="0025092B" w:rsidRDefault="003272ED" w:rsidP="002F334F">
            <w:pPr>
              <w:pStyle w:val="-"/>
              <w:snapToGrid w:val="0"/>
              <w:contextualSpacing/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/>
              </w:rPr>
              <w:t xml:space="preserve">Ръководител на </w:t>
            </w:r>
            <w:r w:rsidR="00F4220F" w:rsidRPr="0025092B">
              <w:rPr>
                <w:sz w:val="28"/>
                <w:szCs w:val="28"/>
                <w:lang w:val="bg-BG"/>
              </w:rPr>
              <w:t>операциите</w:t>
            </w:r>
            <w:r w:rsidRPr="0025092B">
              <w:rPr>
                <w:sz w:val="28"/>
                <w:szCs w:val="28"/>
                <w:lang w:val="bg-BG"/>
              </w:rPr>
              <w:t>, „</w:t>
            </w:r>
            <w:r w:rsidR="00353AA2" w:rsidRPr="0025092B">
              <w:rPr>
                <w:sz w:val="28"/>
                <w:szCs w:val="28"/>
                <w:lang w:val="bg-BG"/>
              </w:rPr>
              <w:t>Холдинг БДЖ“</w:t>
            </w:r>
            <w:r w:rsidRPr="0025092B">
              <w:rPr>
                <w:sz w:val="28"/>
                <w:szCs w:val="28"/>
                <w:lang w:val="bg-BG"/>
              </w:rPr>
              <w:t>, НК“ЖИ“, ОДМВР, кмет на общин</w:t>
            </w:r>
            <w:r w:rsidR="005F04CD" w:rsidRPr="0025092B">
              <w:rPr>
                <w:sz w:val="28"/>
                <w:szCs w:val="28"/>
                <w:lang w:val="bg-BG"/>
              </w:rPr>
              <w:t>а</w:t>
            </w:r>
            <w:r w:rsidRPr="0025092B">
              <w:rPr>
                <w:sz w:val="28"/>
                <w:szCs w:val="28"/>
                <w:lang w:val="bg-BG"/>
              </w:rPr>
              <w:t xml:space="preserve">, </w:t>
            </w:r>
            <w:r w:rsidRPr="0025092B">
              <w:rPr>
                <w:rFonts w:eastAsia="TimesNewRoman"/>
                <w:sz w:val="28"/>
                <w:szCs w:val="28"/>
                <w:lang w:val="bg-BG" w:eastAsia="bg-BG"/>
              </w:rPr>
              <w:t>ИА „Автомобилна администрация“</w:t>
            </w:r>
            <w:r w:rsidR="00BD066F" w:rsidRPr="0025092B">
              <w:rPr>
                <w:rFonts w:eastAsia="TimesNewRoman"/>
                <w:sz w:val="28"/>
                <w:szCs w:val="28"/>
                <w:lang w:val="bg-BG" w:eastAsia="bg-BG"/>
              </w:rPr>
              <w:t>.</w:t>
            </w:r>
          </w:p>
        </w:tc>
      </w:tr>
      <w:tr w:rsidR="0025092B" w:rsidRPr="0025092B" w14:paraId="2C54487A" w14:textId="77777777" w:rsidTr="00BD066F">
        <w:trPr>
          <w:trHeight w:val="675"/>
        </w:trPr>
        <w:tc>
          <w:tcPr>
            <w:tcW w:w="254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841E12" w14:textId="77777777" w:rsidR="003272ED" w:rsidRPr="0025092B" w:rsidRDefault="003272ED" w:rsidP="002F334F">
            <w:pPr>
              <w:pStyle w:val="14"/>
              <w:contextualSpacing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Установяване на наличието на опасни химични вещества, радиоактивни източници, опасни то</w:t>
            </w:r>
            <w:r w:rsidR="00BD066F"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вари, взривоопасни концентрации.</w:t>
            </w:r>
          </w:p>
        </w:tc>
        <w:tc>
          <w:tcPr>
            <w:tcW w:w="245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825DC6" w14:textId="59DD3D7F" w:rsidR="003272ED" w:rsidRPr="0025092B" w:rsidRDefault="003272ED" w:rsidP="002F334F">
            <w:pPr>
              <w:pStyle w:val="-"/>
              <w:snapToGrid w:val="0"/>
              <w:contextualSpacing/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/>
              </w:rPr>
              <w:t xml:space="preserve">Ръководител на </w:t>
            </w:r>
            <w:r w:rsidR="00F4220F" w:rsidRPr="0025092B">
              <w:rPr>
                <w:sz w:val="28"/>
                <w:szCs w:val="28"/>
                <w:lang w:val="bg-BG"/>
              </w:rPr>
              <w:t>операциите</w:t>
            </w:r>
            <w:r w:rsidRPr="0025092B">
              <w:rPr>
                <w:sz w:val="28"/>
                <w:szCs w:val="28"/>
                <w:lang w:val="bg-BG"/>
              </w:rPr>
              <w:t xml:space="preserve">, </w:t>
            </w:r>
            <w:r w:rsidR="00F15B64" w:rsidRPr="0025092B">
              <w:rPr>
                <w:sz w:val="28"/>
                <w:szCs w:val="28"/>
                <w:lang w:val="bg-BG"/>
              </w:rPr>
              <w:t>„БДЖ - Товарни превози“ ЕООД.</w:t>
            </w:r>
            <w:r w:rsidRPr="0025092B">
              <w:rPr>
                <w:sz w:val="28"/>
                <w:szCs w:val="28"/>
                <w:lang w:val="bg-BG"/>
              </w:rPr>
              <w:t>, НК“ЖИ“, ОДМВР, кмет на общин</w:t>
            </w:r>
            <w:r w:rsidR="005F04CD" w:rsidRPr="0025092B">
              <w:rPr>
                <w:sz w:val="28"/>
                <w:szCs w:val="28"/>
                <w:lang w:val="bg-BG"/>
              </w:rPr>
              <w:t>а</w:t>
            </w:r>
            <w:r w:rsidRPr="0025092B">
              <w:rPr>
                <w:sz w:val="28"/>
                <w:szCs w:val="28"/>
                <w:lang w:val="bg-BG"/>
              </w:rPr>
              <w:t xml:space="preserve">, </w:t>
            </w:r>
            <w:r w:rsidRPr="0025092B">
              <w:rPr>
                <w:rFonts w:eastAsia="TimesNewRoman"/>
                <w:sz w:val="28"/>
                <w:szCs w:val="28"/>
                <w:lang w:val="bg-BG" w:eastAsia="bg-BG"/>
              </w:rPr>
              <w:t>ИА „Автомобилна администрация“</w:t>
            </w:r>
            <w:r w:rsidR="00BD066F" w:rsidRPr="0025092B">
              <w:rPr>
                <w:rFonts w:eastAsia="TimesNewRoman"/>
                <w:sz w:val="28"/>
                <w:szCs w:val="28"/>
                <w:lang w:val="bg-BG" w:eastAsia="bg-BG"/>
              </w:rPr>
              <w:t>.</w:t>
            </w:r>
          </w:p>
        </w:tc>
      </w:tr>
      <w:tr w:rsidR="0025092B" w:rsidRPr="0025092B" w14:paraId="24B15C6B" w14:textId="77777777" w:rsidTr="00BD066F">
        <w:trPr>
          <w:trHeight w:val="675"/>
        </w:trPr>
        <w:tc>
          <w:tcPr>
            <w:tcW w:w="254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6D381A" w14:textId="77777777" w:rsidR="003272ED" w:rsidRPr="0025092B" w:rsidRDefault="003272ED" w:rsidP="002F334F">
            <w:pPr>
              <w:pStyle w:val="14"/>
              <w:contextualSpacing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Преустановяване на движението на пътни превозни средства и пренас</w:t>
            </w:r>
            <w:r w:rsidR="00BD066F"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очването им по обходни маршрути.</w:t>
            </w:r>
          </w:p>
        </w:tc>
        <w:tc>
          <w:tcPr>
            <w:tcW w:w="245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0E17BC" w14:textId="77777777" w:rsidR="003272ED" w:rsidRPr="0025092B" w:rsidRDefault="003272ED" w:rsidP="002F334F">
            <w:pPr>
              <w:pStyle w:val="-"/>
              <w:snapToGrid w:val="0"/>
              <w:contextualSpacing/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/>
              </w:rPr>
              <w:t>ОДМВР, ОПУ</w:t>
            </w:r>
            <w:r w:rsidR="00BD066F" w:rsidRPr="0025092B">
              <w:rPr>
                <w:sz w:val="28"/>
                <w:szCs w:val="28"/>
                <w:lang w:val="bg-BG"/>
              </w:rPr>
              <w:t>.</w:t>
            </w:r>
          </w:p>
        </w:tc>
      </w:tr>
      <w:tr w:rsidR="0025092B" w:rsidRPr="0025092B" w14:paraId="0598BC83" w14:textId="77777777" w:rsidTr="00BD066F">
        <w:trPr>
          <w:trHeight w:val="675"/>
        </w:trPr>
        <w:tc>
          <w:tcPr>
            <w:tcW w:w="254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333589" w14:textId="77777777" w:rsidR="003272ED" w:rsidRPr="0025092B" w:rsidRDefault="003272ED" w:rsidP="002F334F">
            <w:pPr>
              <w:pStyle w:val="14"/>
              <w:contextualSpacing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Ограничаване на достъ</w:t>
            </w:r>
            <w:r w:rsidR="00BD066F"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па до мястото на произшествието.</w:t>
            </w:r>
          </w:p>
        </w:tc>
        <w:tc>
          <w:tcPr>
            <w:tcW w:w="245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99993F" w14:textId="77777777" w:rsidR="003272ED" w:rsidRPr="0025092B" w:rsidRDefault="003272ED" w:rsidP="002F334F">
            <w:pPr>
              <w:pStyle w:val="-"/>
              <w:snapToGrid w:val="0"/>
              <w:contextualSpacing/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/>
              </w:rPr>
              <w:t>ОДМВР</w:t>
            </w:r>
            <w:r w:rsidR="00BD066F" w:rsidRPr="0025092B">
              <w:rPr>
                <w:sz w:val="28"/>
                <w:szCs w:val="28"/>
                <w:lang w:val="bg-BG"/>
              </w:rPr>
              <w:t>.</w:t>
            </w:r>
          </w:p>
        </w:tc>
      </w:tr>
      <w:tr w:rsidR="0025092B" w:rsidRPr="0025092B" w14:paraId="7125AAEE" w14:textId="77777777" w:rsidTr="00BD066F">
        <w:trPr>
          <w:trHeight w:val="675"/>
        </w:trPr>
        <w:tc>
          <w:tcPr>
            <w:tcW w:w="254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84B106" w14:textId="77777777" w:rsidR="003272ED" w:rsidRPr="0025092B" w:rsidRDefault="003272ED" w:rsidP="002F334F">
            <w:pPr>
              <w:pStyle w:val="14"/>
              <w:contextualSpacing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Извършване на спасителни дей</w:t>
            </w:r>
            <w:r w:rsidR="00BD066F"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ствия и издирване на пострадали.</w:t>
            </w:r>
          </w:p>
        </w:tc>
        <w:tc>
          <w:tcPr>
            <w:tcW w:w="245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881F4D" w14:textId="54E49BB5" w:rsidR="003272ED" w:rsidRPr="0025092B" w:rsidRDefault="003272ED" w:rsidP="002F334F">
            <w:pPr>
              <w:pStyle w:val="-"/>
              <w:snapToGrid w:val="0"/>
              <w:contextualSpacing/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/>
              </w:rPr>
              <w:t>РДПБЗН, ОДМВР, доброволни формирования към общин</w:t>
            </w:r>
            <w:r w:rsidR="005F04CD" w:rsidRPr="0025092B">
              <w:rPr>
                <w:sz w:val="28"/>
                <w:szCs w:val="28"/>
                <w:lang w:val="bg-BG"/>
              </w:rPr>
              <w:t>ата</w:t>
            </w:r>
            <w:r w:rsidR="00BD066F" w:rsidRPr="0025092B">
              <w:rPr>
                <w:sz w:val="28"/>
                <w:szCs w:val="28"/>
                <w:lang w:val="bg-BG"/>
              </w:rPr>
              <w:t>.</w:t>
            </w:r>
          </w:p>
        </w:tc>
      </w:tr>
      <w:tr w:rsidR="0025092B" w:rsidRPr="0025092B" w14:paraId="691418AF" w14:textId="77777777" w:rsidTr="00BD066F">
        <w:trPr>
          <w:trHeight w:val="675"/>
        </w:trPr>
        <w:tc>
          <w:tcPr>
            <w:tcW w:w="254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1B641F" w14:textId="77777777" w:rsidR="003272ED" w:rsidRPr="0025092B" w:rsidRDefault="003272ED" w:rsidP="002F334F">
            <w:pPr>
              <w:pStyle w:val="14"/>
              <w:contextualSpacing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Ок</w:t>
            </w:r>
            <w:r w:rsidR="00BD066F"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азване на помощ на пострадалите.</w:t>
            </w:r>
          </w:p>
        </w:tc>
        <w:tc>
          <w:tcPr>
            <w:tcW w:w="245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DCD640" w14:textId="77777777" w:rsidR="003272ED" w:rsidRPr="0025092B" w:rsidRDefault="003272ED" w:rsidP="002F334F">
            <w:pPr>
              <w:pStyle w:val="-"/>
              <w:snapToGrid w:val="0"/>
              <w:contextualSpacing/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/>
              </w:rPr>
              <w:t>ЦСМП, БЧК, РДПБЗН, доброволни формирования, РЗИ</w:t>
            </w:r>
            <w:r w:rsidR="00BD066F" w:rsidRPr="0025092B">
              <w:rPr>
                <w:sz w:val="28"/>
                <w:szCs w:val="28"/>
                <w:lang w:val="bg-BG"/>
              </w:rPr>
              <w:t>.</w:t>
            </w:r>
          </w:p>
        </w:tc>
      </w:tr>
      <w:tr w:rsidR="0025092B" w:rsidRPr="0025092B" w14:paraId="322F726C" w14:textId="77777777" w:rsidTr="00BD066F">
        <w:trPr>
          <w:trHeight w:val="675"/>
        </w:trPr>
        <w:tc>
          <w:tcPr>
            <w:tcW w:w="254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03DDB2" w14:textId="77777777" w:rsidR="003272ED" w:rsidRPr="0025092B" w:rsidRDefault="003272ED" w:rsidP="002F334F">
            <w:pPr>
              <w:pStyle w:val="14"/>
              <w:contextualSpacing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lastRenderedPageBreak/>
              <w:t xml:space="preserve">Транспортиране на </w:t>
            </w:r>
            <w:r w:rsidR="00BD066F"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пострадали до лечебни заведения.</w:t>
            </w:r>
          </w:p>
        </w:tc>
        <w:tc>
          <w:tcPr>
            <w:tcW w:w="245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5CD3A1" w14:textId="77777777" w:rsidR="003272ED" w:rsidRPr="0025092B" w:rsidRDefault="003272ED" w:rsidP="002F334F">
            <w:pPr>
              <w:pStyle w:val="-"/>
              <w:snapToGrid w:val="0"/>
              <w:contextualSpacing/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/>
              </w:rPr>
              <w:t>ЦСМП, БЧК, РДПБЗН</w:t>
            </w:r>
            <w:r w:rsidR="00BD066F" w:rsidRPr="0025092B">
              <w:rPr>
                <w:sz w:val="28"/>
                <w:szCs w:val="28"/>
                <w:lang w:val="bg-BG"/>
              </w:rPr>
              <w:t>.</w:t>
            </w:r>
          </w:p>
        </w:tc>
      </w:tr>
      <w:tr w:rsidR="0025092B" w:rsidRPr="0025092B" w14:paraId="3C4C7B6F" w14:textId="77777777" w:rsidTr="00BD066F">
        <w:trPr>
          <w:trHeight w:val="675"/>
        </w:trPr>
        <w:tc>
          <w:tcPr>
            <w:tcW w:w="254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457625" w14:textId="77777777" w:rsidR="003272ED" w:rsidRPr="0025092B" w:rsidRDefault="003272ED" w:rsidP="002F334F">
            <w:pPr>
              <w:pStyle w:val="14"/>
              <w:contextualSpacing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Евакуация </w:t>
            </w:r>
            <w:r w:rsidR="00BD066F"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на населението при необходимост.</w:t>
            </w:r>
          </w:p>
        </w:tc>
        <w:tc>
          <w:tcPr>
            <w:tcW w:w="245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D24C46" w14:textId="0057E30F" w:rsidR="003272ED" w:rsidRPr="0025092B" w:rsidRDefault="005F04CD" w:rsidP="002F334F">
            <w:pPr>
              <w:pStyle w:val="-"/>
              <w:snapToGrid w:val="0"/>
              <w:contextualSpacing/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/>
              </w:rPr>
              <w:t xml:space="preserve">Кмет на община, </w:t>
            </w:r>
            <w:r w:rsidR="003272ED" w:rsidRPr="0025092B">
              <w:rPr>
                <w:sz w:val="28"/>
                <w:szCs w:val="28"/>
                <w:lang w:val="bg-BG"/>
              </w:rPr>
              <w:t>РДПБЗН, ОДМВР, доброволни формирования към общините</w:t>
            </w:r>
          </w:p>
          <w:p w14:paraId="5EC4E34F" w14:textId="77777777" w:rsidR="003272ED" w:rsidRPr="0025092B" w:rsidRDefault="003272ED" w:rsidP="002F334F">
            <w:pPr>
              <w:pStyle w:val="-"/>
              <w:snapToGrid w:val="0"/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/>
              </w:rPr>
              <w:t>Провежда се след заповед на:</w:t>
            </w:r>
          </w:p>
          <w:p w14:paraId="42512B49" w14:textId="77777777" w:rsidR="003272ED" w:rsidRPr="0025092B" w:rsidRDefault="003272ED" w:rsidP="002F334F">
            <w:pPr>
              <w:pStyle w:val="-"/>
              <w:snapToGrid w:val="0"/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/>
              </w:rPr>
              <w:t>кмет на община</w:t>
            </w:r>
          </w:p>
          <w:p w14:paraId="3EF66457" w14:textId="77777777" w:rsidR="003272ED" w:rsidRPr="0025092B" w:rsidRDefault="003272ED" w:rsidP="002F334F">
            <w:pPr>
              <w:pStyle w:val="-"/>
              <w:snapToGrid w:val="0"/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/>
              </w:rPr>
              <w:t>областен управител</w:t>
            </w:r>
          </w:p>
          <w:p w14:paraId="0D7428C3" w14:textId="77777777" w:rsidR="003272ED" w:rsidRPr="0025092B" w:rsidRDefault="003272ED" w:rsidP="002F334F">
            <w:pPr>
              <w:pStyle w:val="-"/>
              <w:snapToGrid w:val="0"/>
              <w:contextualSpacing/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/>
              </w:rPr>
              <w:t>министър-председателя</w:t>
            </w:r>
            <w:r w:rsidR="00BD066F" w:rsidRPr="0025092B">
              <w:rPr>
                <w:sz w:val="28"/>
                <w:szCs w:val="28"/>
                <w:lang w:val="bg-BG"/>
              </w:rPr>
              <w:t>.</w:t>
            </w:r>
          </w:p>
        </w:tc>
      </w:tr>
      <w:tr w:rsidR="0025092B" w:rsidRPr="0025092B" w14:paraId="229F8C72" w14:textId="77777777" w:rsidTr="00BD066F">
        <w:trPr>
          <w:trHeight w:val="675"/>
        </w:trPr>
        <w:tc>
          <w:tcPr>
            <w:tcW w:w="254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282CCF" w14:textId="77777777" w:rsidR="003272ED" w:rsidRPr="0025092B" w:rsidRDefault="003272ED" w:rsidP="002F334F">
            <w:pPr>
              <w:pStyle w:val="14"/>
              <w:contextualSpacing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Извършване на тампониране и преустановява</w:t>
            </w:r>
            <w:r w:rsidR="00BD066F"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не на течове на опасни вещества.</w:t>
            </w:r>
          </w:p>
        </w:tc>
        <w:tc>
          <w:tcPr>
            <w:tcW w:w="245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4BF915" w14:textId="77777777" w:rsidR="003272ED" w:rsidRPr="0025092B" w:rsidRDefault="003272ED" w:rsidP="002F334F">
            <w:pPr>
              <w:pStyle w:val="-"/>
              <w:snapToGrid w:val="0"/>
              <w:contextualSpacing/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/>
              </w:rPr>
              <w:t>РДПБЗН, НК“ЖИ“</w:t>
            </w:r>
            <w:r w:rsidR="003530A5" w:rsidRPr="0025092B">
              <w:rPr>
                <w:sz w:val="28"/>
                <w:szCs w:val="28"/>
                <w:lang w:val="bg-BG"/>
              </w:rPr>
              <w:t xml:space="preserve"> чрез териториалните си структури</w:t>
            </w:r>
            <w:r w:rsidR="00BD066F" w:rsidRPr="0025092B">
              <w:rPr>
                <w:sz w:val="28"/>
                <w:szCs w:val="28"/>
                <w:lang w:val="bg-BG"/>
              </w:rPr>
              <w:t>.</w:t>
            </w:r>
          </w:p>
        </w:tc>
      </w:tr>
      <w:tr w:rsidR="0025092B" w:rsidRPr="0025092B" w14:paraId="549482D4" w14:textId="77777777" w:rsidTr="00BD066F">
        <w:trPr>
          <w:trHeight w:val="675"/>
        </w:trPr>
        <w:tc>
          <w:tcPr>
            <w:tcW w:w="254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DBC7E1" w14:textId="77777777" w:rsidR="003272ED" w:rsidRPr="0025092B" w:rsidRDefault="003272ED" w:rsidP="002F334F">
            <w:pPr>
              <w:pStyle w:val="14"/>
              <w:contextualSpacing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Изтегляне на вагони от авариралата ком</w:t>
            </w:r>
            <w:r w:rsidR="00BD066F"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позиция на безопасно разстояние.</w:t>
            </w:r>
          </w:p>
        </w:tc>
        <w:tc>
          <w:tcPr>
            <w:tcW w:w="245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8FF41B" w14:textId="77777777" w:rsidR="003272ED" w:rsidRPr="0025092B" w:rsidRDefault="003272ED" w:rsidP="002F334F">
            <w:pPr>
              <w:pStyle w:val="-"/>
              <w:snapToGrid w:val="0"/>
              <w:contextualSpacing/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/>
              </w:rPr>
              <w:t xml:space="preserve">НК“ЖИ“ чрез териториалните си структури, </w:t>
            </w:r>
            <w:r w:rsidR="00F15B64" w:rsidRPr="0025092B">
              <w:rPr>
                <w:sz w:val="28"/>
                <w:szCs w:val="28"/>
                <w:lang w:val="bg-BG"/>
              </w:rPr>
              <w:t xml:space="preserve">„БДЖ - Пътнически превози“ ЕООД и „БДЖ - Товарни превози“ ЕООД </w:t>
            </w:r>
            <w:r w:rsidRPr="0025092B">
              <w:rPr>
                <w:sz w:val="28"/>
                <w:szCs w:val="28"/>
                <w:lang w:val="bg-BG"/>
              </w:rPr>
              <w:t>чрез териториалните си структури</w:t>
            </w:r>
            <w:r w:rsidR="00BD066F" w:rsidRPr="0025092B">
              <w:rPr>
                <w:sz w:val="28"/>
                <w:szCs w:val="28"/>
                <w:lang w:val="bg-BG"/>
              </w:rPr>
              <w:t>.</w:t>
            </w:r>
          </w:p>
        </w:tc>
      </w:tr>
      <w:tr w:rsidR="0025092B" w:rsidRPr="0025092B" w14:paraId="184F1965" w14:textId="77777777" w:rsidTr="00BD066F">
        <w:trPr>
          <w:trHeight w:val="675"/>
        </w:trPr>
        <w:tc>
          <w:tcPr>
            <w:tcW w:w="254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6BE2BE" w14:textId="77777777" w:rsidR="003272ED" w:rsidRPr="0025092B" w:rsidRDefault="003272ED" w:rsidP="002F334F">
            <w:pPr>
              <w:pStyle w:val="14"/>
              <w:contextualSpacing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Претоварване на вещества и материали от авариралите вагони или пътни превозни средства и преместването им на безопас</w:t>
            </w:r>
            <w:r w:rsidR="00BD066F"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ни разстояния- при необходимост.</w:t>
            </w:r>
          </w:p>
        </w:tc>
        <w:tc>
          <w:tcPr>
            <w:tcW w:w="245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5E68A29" w14:textId="77777777" w:rsidR="003272ED" w:rsidRPr="0025092B" w:rsidRDefault="003272ED" w:rsidP="002F334F">
            <w:pPr>
              <w:pStyle w:val="-"/>
              <w:snapToGrid w:val="0"/>
              <w:contextualSpacing/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/>
              </w:rPr>
              <w:t xml:space="preserve">РДПБЗН, </w:t>
            </w:r>
            <w:r w:rsidR="00F15B64" w:rsidRPr="0025092B">
              <w:rPr>
                <w:sz w:val="28"/>
                <w:szCs w:val="28"/>
                <w:lang w:val="bg-BG"/>
              </w:rPr>
              <w:t>„БДЖ - Пътнически превози“ ЕООД и „БДЖ - Товарни превози“ ЕООД.</w:t>
            </w:r>
            <w:r w:rsidRPr="0025092B">
              <w:rPr>
                <w:sz w:val="28"/>
                <w:szCs w:val="28"/>
                <w:lang w:val="bg-BG"/>
              </w:rPr>
              <w:t>, Превозвачи на товари, ОПУ, специализирани фирми при специфични вещества</w:t>
            </w:r>
            <w:r w:rsidR="00BD066F" w:rsidRPr="0025092B">
              <w:rPr>
                <w:sz w:val="28"/>
                <w:szCs w:val="28"/>
                <w:lang w:val="bg-BG"/>
              </w:rPr>
              <w:t>.</w:t>
            </w:r>
          </w:p>
        </w:tc>
      </w:tr>
      <w:tr w:rsidR="0025092B" w:rsidRPr="0025092B" w14:paraId="29090B67" w14:textId="77777777" w:rsidTr="00BD066F">
        <w:trPr>
          <w:trHeight w:val="675"/>
        </w:trPr>
        <w:tc>
          <w:tcPr>
            <w:tcW w:w="254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8DEAA5" w14:textId="77777777" w:rsidR="003272ED" w:rsidRPr="0025092B" w:rsidRDefault="003272ED" w:rsidP="002F334F">
            <w:pPr>
              <w:pStyle w:val="14"/>
              <w:contextualSpacing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Организиране разпознаването на заги</w:t>
            </w:r>
            <w:r w:rsidR="00BD066F"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нали и уведомяване на роднините.</w:t>
            </w:r>
          </w:p>
        </w:tc>
        <w:tc>
          <w:tcPr>
            <w:tcW w:w="245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6F8333" w14:textId="588CBE5D" w:rsidR="003272ED" w:rsidRPr="0025092B" w:rsidRDefault="003272ED" w:rsidP="002F334F">
            <w:pPr>
              <w:pStyle w:val="-"/>
              <w:snapToGrid w:val="0"/>
              <w:contextualSpacing/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/>
              </w:rPr>
              <w:t xml:space="preserve">ОДМВР,  Транспортни фирми-собственици на транспортните средства, </w:t>
            </w:r>
            <w:r w:rsidR="00F15B64" w:rsidRPr="0025092B">
              <w:rPr>
                <w:sz w:val="28"/>
                <w:szCs w:val="28"/>
                <w:lang w:val="bg-BG"/>
              </w:rPr>
              <w:t>„БДЖ - Пътнически превози“ ЕООД и „БДЖ - Товарни превози“ ЕООД.</w:t>
            </w:r>
            <w:r w:rsidR="00BD066F" w:rsidRPr="0025092B">
              <w:rPr>
                <w:sz w:val="28"/>
                <w:szCs w:val="28"/>
                <w:lang w:val="bg-BG"/>
              </w:rPr>
              <w:t>.</w:t>
            </w:r>
          </w:p>
        </w:tc>
      </w:tr>
      <w:tr w:rsidR="0025092B" w:rsidRPr="0025092B" w14:paraId="09E06B79" w14:textId="77777777" w:rsidTr="00BD066F">
        <w:trPr>
          <w:trHeight w:val="675"/>
        </w:trPr>
        <w:tc>
          <w:tcPr>
            <w:tcW w:w="254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073A05" w14:textId="77777777" w:rsidR="003272ED" w:rsidRPr="0025092B" w:rsidRDefault="003272ED" w:rsidP="002F334F">
            <w:pPr>
              <w:pStyle w:val="14"/>
              <w:contextualSpacing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Организация по извозване на пътници от пъ</w:t>
            </w:r>
            <w:r w:rsidR="00BD066F"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тни превозни средства и влакове.</w:t>
            </w:r>
          </w:p>
        </w:tc>
        <w:tc>
          <w:tcPr>
            <w:tcW w:w="245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49B638" w14:textId="77777777" w:rsidR="003272ED" w:rsidRPr="0025092B" w:rsidRDefault="00F15B64" w:rsidP="002F334F">
            <w:pPr>
              <w:pStyle w:val="-"/>
              <w:snapToGrid w:val="0"/>
              <w:contextualSpacing/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/>
              </w:rPr>
              <w:t>„БДЖ - Пътнически превози“ ЕООД</w:t>
            </w:r>
            <w:r w:rsidR="003272ED" w:rsidRPr="0025092B">
              <w:rPr>
                <w:sz w:val="28"/>
                <w:szCs w:val="28"/>
                <w:lang w:val="bg-BG"/>
              </w:rPr>
              <w:t>, Транспортни фирми-собственици на транспортните средства</w:t>
            </w:r>
            <w:r w:rsidR="00BD066F" w:rsidRPr="0025092B">
              <w:rPr>
                <w:sz w:val="28"/>
                <w:szCs w:val="28"/>
                <w:lang w:val="bg-BG"/>
              </w:rPr>
              <w:t>.</w:t>
            </w:r>
          </w:p>
        </w:tc>
      </w:tr>
      <w:tr w:rsidR="0025092B" w:rsidRPr="0025092B" w14:paraId="1F20A9E3" w14:textId="77777777" w:rsidTr="00BD066F">
        <w:trPr>
          <w:trHeight w:val="675"/>
        </w:trPr>
        <w:tc>
          <w:tcPr>
            <w:tcW w:w="254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87AE5E" w14:textId="77777777" w:rsidR="003272ED" w:rsidRPr="0025092B" w:rsidRDefault="003272ED" w:rsidP="002F334F">
            <w:pPr>
              <w:pStyle w:val="14"/>
              <w:contextualSpacing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eastAsia="Times New Roman" w:hAnsi="Times New Roman" w:cs="Times New Roman"/>
                <w:sz w:val="28"/>
                <w:szCs w:val="28"/>
                <w:lang w:val="bg-BG"/>
              </w:rPr>
              <w:t xml:space="preserve"> </w:t>
            </w:r>
            <w:r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Вземане на проби и оценка на годността на водоизточниците и хранителните продукти- при необходимост и опасност от замърсяване</w:t>
            </w:r>
            <w:r w:rsidR="00BD066F"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.</w:t>
            </w:r>
          </w:p>
        </w:tc>
        <w:tc>
          <w:tcPr>
            <w:tcW w:w="245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D390279" w14:textId="0A38E14A" w:rsidR="003272ED" w:rsidRPr="0025092B" w:rsidRDefault="003272ED" w:rsidP="002F334F">
            <w:pPr>
              <w:pStyle w:val="af1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 xml:space="preserve">ОДБХ, РЗИ, </w:t>
            </w:r>
            <w:r w:rsidR="005F04CD"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>„Водоснабдяване Дунав“ ЕООД</w:t>
            </w:r>
            <w:r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>, РИОСВ</w:t>
            </w:r>
            <w:r w:rsidR="0068795C"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>-Русе</w:t>
            </w:r>
            <w:r w:rsidR="00BD066F"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>.</w:t>
            </w:r>
          </w:p>
        </w:tc>
      </w:tr>
      <w:tr w:rsidR="0025092B" w:rsidRPr="0025092B" w14:paraId="42ABA19E" w14:textId="77777777" w:rsidTr="00BD066F">
        <w:trPr>
          <w:trHeight w:val="442"/>
        </w:trPr>
        <w:tc>
          <w:tcPr>
            <w:tcW w:w="254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2224CF" w14:textId="77777777" w:rsidR="003272ED" w:rsidRPr="0025092B" w:rsidRDefault="003272ED" w:rsidP="002F334F">
            <w:pPr>
              <w:pStyle w:val="14"/>
              <w:contextualSpacing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Извършване на за</w:t>
            </w:r>
            <w:r w:rsidR="00BD066F"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мервания параметрите на въздуха.</w:t>
            </w:r>
          </w:p>
        </w:tc>
        <w:tc>
          <w:tcPr>
            <w:tcW w:w="245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EAEDA6" w14:textId="77777777" w:rsidR="003272ED" w:rsidRPr="0025092B" w:rsidRDefault="003272ED" w:rsidP="002F334F">
            <w:pPr>
              <w:pStyle w:val="af1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>РИОСВ</w:t>
            </w:r>
            <w:r w:rsidR="0068795C"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>-Русе</w:t>
            </w:r>
            <w:r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>, РДПБЗН</w:t>
            </w:r>
            <w:r w:rsidR="00BD066F"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>.</w:t>
            </w:r>
          </w:p>
        </w:tc>
      </w:tr>
      <w:tr w:rsidR="0025092B" w:rsidRPr="0025092B" w14:paraId="1FF12D4C" w14:textId="77777777" w:rsidTr="00BD066F">
        <w:trPr>
          <w:trHeight w:val="390"/>
        </w:trPr>
        <w:tc>
          <w:tcPr>
            <w:tcW w:w="254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63F999" w14:textId="77777777" w:rsidR="003272ED" w:rsidRPr="0025092B" w:rsidRDefault="00BD066F" w:rsidP="002F334F">
            <w:pPr>
              <w:pStyle w:val="14"/>
              <w:contextualSpacing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Охранителни мероприятия.</w:t>
            </w:r>
          </w:p>
        </w:tc>
        <w:tc>
          <w:tcPr>
            <w:tcW w:w="245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6B3C33" w14:textId="77777777" w:rsidR="003272ED" w:rsidRPr="0025092B" w:rsidRDefault="003272ED" w:rsidP="002F334F">
            <w:pPr>
              <w:pStyle w:val="af1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>ОДМВР</w:t>
            </w:r>
            <w:r w:rsidR="00BD066F"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>.</w:t>
            </w:r>
          </w:p>
        </w:tc>
      </w:tr>
      <w:tr w:rsidR="0025092B" w:rsidRPr="0025092B" w14:paraId="2BCD90C4" w14:textId="77777777" w:rsidTr="00BD066F">
        <w:trPr>
          <w:trHeight w:val="390"/>
        </w:trPr>
        <w:tc>
          <w:tcPr>
            <w:tcW w:w="254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637C01" w14:textId="77777777" w:rsidR="003272ED" w:rsidRPr="0025092B" w:rsidRDefault="003272ED" w:rsidP="002F334F">
            <w:pPr>
              <w:pStyle w:val="14"/>
              <w:contextualSpacing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Осигуряване на населението с вода, хранителни продукти </w:t>
            </w:r>
            <w:r w:rsidR="00BD066F"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и вещи от първа необходимост.</w:t>
            </w:r>
          </w:p>
        </w:tc>
        <w:tc>
          <w:tcPr>
            <w:tcW w:w="245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98D91A" w14:textId="70B44B54" w:rsidR="003272ED" w:rsidRPr="0025092B" w:rsidRDefault="003272ED" w:rsidP="002F334F">
            <w:pPr>
              <w:pStyle w:val="af1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>Кмет на общин</w:t>
            </w:r>
            <w:r w:rsidR="00ED0AEA"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>а</w:t>
            </w:r>
            <w:r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>, БЧК, РДСП</w:t>
            </w:r>
            <w:r w:rsidR="00BD066F"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>.</w:t>
            </w:r>
          </w:p>
        </w:tc>
      </w:tr>
      <w:tr w:rsidR="0025092B" w:rsidRPr="0025092B" w14:paraId="14A36BEF" w14:textId="77777777" w:rsidTr="00BD066F">
        <w:trPr>
          <w:trHeight w:val="390"/>
        </w:trPr>
        <w:tc>
          <w:tcPr>
            <w:tcW w:w="254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378347" w14:textId="77777777" w:rsidR="003272ED" w:rsidRPr="0025092B" w:rsidRDefault="003272ED" w:rsidP="002F334F">
            <w:pPr>
              <w:pStyle w:val="14"/>
              <w:contextualSpacing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Извършване на дейности по разчистване</w:t>
            </w:r>
            <w:r w:rsidR="00BD066F"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и възстановяване на движението.</w:t>
            </w:r>
          </w:p>
        </w:tc>
        <w:tc>
          <w:tcPr>
            <w:tcW w:w="245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B3E6A0" w14:textId="2057FD5C" w:rsidR="003272ED" w:rsidRPr="0025092B" w:rsidRDefault="003272ED" w:rsidP="002F334F">
            <w:pPr>
              <w:pStyle w:val="af1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>НК“ЖИ“</w:t>
            </w:r>
            <w:r w:rsidR="003530A5" w:rsidRPr="0025092B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 xml:space="preserve"> </w:t>
            </w:r>
            <w:r w:rsidR="003530A5"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>чрез териториалните си структури</w:t>
            </w:r>
            <w:r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>, кмет на общи</w:t>
            </w:r>
            <w:r w:rsidR="00ED0AEA"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>на</w:t>
            </w:r>
            <w:r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 xml:space="preserve">, ОПУ, </w:t>
            </w:r>
            <w:r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lastRenderedPageBreak/>
              <w:t>РДПБЗН, доброволни формирования</w:t>
            </w:r>
            <w:r w:rsidR="00BD066F"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>.</w:t>
            </w:r>
          </w:p>
        </w:tc>
      </w:tr>
      <w:tr w:rsidR="0025092B" w:rsidRPr="0025092B" w14:paraId="6B21C864" w14:textId="77777777" w:rsidTr="00BD066F">
        <w:trPr>
          <w:trHeight w:val="390"/>
        </w:trPr>
        <w:tc>
          <w:tcPr>
            <w:tcW w:w="254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706133" w14:textId="77777777" w:rsidR="003272ED" w:rsidRPr="0025092B" w:rsidRDefault="003272ED" w:rsidP="002F334F">
            <w:pPr>
              <w:pStyle w:val="14"/>
              <w:contextualSpacing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 w:eastAsia="bg-BG"/>
              </w:rPr>
              <w:lastRenderedPageBreak/>
              <w:t xml:space="preserve">Периодично информиране на населението за бедствието и даване </w:t>
            </w:r>
            <w:r w:rsidR="00BD066F" w:rsidRPr="0025092B">
              <w:rPr>
                <w:rFonts w:ascii="Times New Roman" w:hAnsi="Times New Roman" w:cs="Times New Roman"/>
                <w:sz w:val="28"/>
                <w:szCs w:val="28"/>
                <w:lang w:val="bg-BG" w:eastAsia="bg-BG"/>
              </w:rPr>
              <w:t>на препоръки за поведение.</w:t>
            </w:r>
          </w:p>
        </w:tc>
        <w:tc>
          <w:tcPr>
            <w:tcW w:w="245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E4DD644" w14:textId="4FEEBEA7" w:rsidR="003272ED" w:rsidRPr="0025092B" w:rsidRDefault="0060501D" w:rsidP="002F334F">
            <w:pPr>
              <w:pStyle w:val="-"/>
              <w:snapToGrid w:val="0"/>
              <w:contextualSpacing/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 w:eastAsia="bg-BG"/>
              </w:rPr>
              <w:t xml:space="preserve">Общински </w:t>
            </w:r>
            <w:r w:rsidR="003272ED" w:rsidRPr="0025092B">
              <w:rPr>
                <w:sz w:val="28"/>
                <w:szCs w:val="28"/>
                <w:lang w:val="bg-BG" w:eastAsia="bg-BG"/>
              </w:rPr>
              <w:t xml:space="preserve"> щаб за защита при бедствия</w:t>
            </w:r>
            <w:r w:rsidR="00BD066F" w:rsidRPr="0025092B">
              <w:rPr>
                <w:sz w:val="28"/>
                <w:szCs w:val="28"/>
                <w:lang w:val="bg-BG" w:eastAsia="bg-BG"/>
              </w:rPr>
              <w:t>.</w:t>
            </w:r>
          </w:p>
        </w:tc>
      </w:tr>
      <w:tr w:rsidR="0025092B" w:rsidRPr="0025092B" w14:paraId="1A7B1DE9" w14:textId="77777777" w:rsidTr="00BD066F">
        <w:trPr>
          <w:trHeight w:val="390"/>
        </w:trPr>
        <w:tc>
          <w:tcPr>
            <w:tcW w:w="254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118E6E" w14:textId="77777777" w:rsidR="003272ED" w:rsidRPr="0025092B" w:rsidRDefault="003272ED" w:rsidP="002F334F">
            <w:pPr>
              <w:pStyle w:val="14"/>
              <w:contextualSpacing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proofErr w:type="spellStart"/>
            <w:r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Деконтаминация</w:t>
            </w:r>
            <w:proofErr w:type="spellEnd"/>
            <w:r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и медицински прегледи на спасителните екипи.</w:t>
            </w:r>
          </w:p>
        </w:tc>
        <w:tc>
          <w:tcPr>
            <w:tcW w:w="245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E91CD3A" w14:textId="77777777" w:rsidR="003272ED" w:rsidRPr="0025092B" w:rsidRDefault="003272ED" w:rsidP="002F334F">
            <w:pPr>
              <w:pStyle w:val="af1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>РДПБЗН, РЗИ, ОДМВР</w:t>
            </w:r>
            <w:r w:rsidR="00BD066F"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>.</w:t>
            </w:r>
          </w:p>
        </w:tc>
      </w:tr>
    </w:tbl>
    <w:p w14:paraId="00374672" w14:textId="77777777" w:rsidR="003272ED" w:rsidRPr="0025092B" w:rsidRDefault="003272ED" w:rsidP="002F334F">
      <w:pPr>
        <w:pStyle w:val="14"/>
        <w:spacing w:before="280" w:after="280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b/>
          <w:bCs/>
          <w:sz w:val="28"/>
          <w:szCs w:val="28"/>
          <w:lang w:val="bg-BG"/>
        </w:rPr>
        <w:tab/>
        <w:t>5.6 Изпълнение на дейности по възстановяване:</w:t>
      </w:r>
    </w:p>
    <w:p w14:paraId="63962BE0" w14:textId="77777777" w:rsidR="003272ED" w:rsidRPr="0025092B" w:rsidRDefault="003272ED" w:rsidP="002F334F">
      <w:pPr>
        <w:pStyle w:val="14"/>
        <w:spacing w:before="280" w:after="280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b/>
          <w:bCs/>
          <w:sz w:val="28"/>
          <w:szCs w:val="28"/>
          <w:lang w:val="bg-BG"/>
        </w:rPr>
        <w:tab/>
        <w:t>Редът е разписан в Раздел VI от Плана за защита при бедствия – Възстановяване и подпомагане.</w:t>
      </w:r>
    </w:p>
    <w:p w14:paraId="131E0D84" w14:textId="406E6B6D" w:rsidR="003272ED" w:rsidRPr="0025092B" w:rsidRDefault="003272ED" w:rsidP="002F334F">
      <w:pPr>
        <w:pStyle w:val="14"/>
        <w:spacing w:before="280" w:after="280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b/>
          <w:bCs/>
          <w:sz w:val="28"/>
          <w:szCs w:val="28"/>
          <w:lang w:val="bg-BG"/>
        </w:rPr>
        <w:tab/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>Организирането, координирането, съхранението и предоставянето на населението на дарения и помощи се извършва от Областния съвет на БЧК със съдействието на кмет</w:t>
      </w:r>
      <w:r w:rsidR="00B51C04" w:rsidRPr="0025092B">
        <w:rPr>
          <w:rFonts w:ascii="Times New Roman" w:hAnsi="Times New Roman" w:cs="Times New Roman"/>
          <w:sz w:val="28"/>
          <w:szCs w:val="28"/>
          <w:lang w:val="bg-BG"/>
        </w:rPr>
        <w:t>а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 на общин</w:t>
      </w:r>
      <w:r w:rsidR="00B51C04" w:rsidRPr="0025092B">
        <w:rPr>
          <w:rFonts w:ascii="Times New Roman" w:hAnsi="Times New Roman" w:cs="Times New Roman"/>
          <w:sz w:val="28"/>
          <w:szCs w:val="28"/>
          <w:lang w:val="bg-BG"/>
        </w:rPr>
        <w:t>ата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>.</w:t>
      </w:r>
    </w:p>
    <w:p w14:paraId="02F93A5A" w14:textId="593C1195" w:rsidR="003272ED" w:rsidRPr="0025092B" w:rsidRDefault="003272ED" w:rsidP="002F334F">
      <w:pPr>
        <w:pStyle w:val="14"/>
        <w:spacing w:before="280" w:after="280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ab/>
        <w:t>Неотложните възстановителни работи след бедствие за обектите, общинска собственост, се организират от кмет</w:t>
      </w:r>
      <w:r w:rsidR="00B51C04" w:rsidRPr="0025092B">
        <w:rPr>
          <w:rFonts w:ascii="Times New Roman" w:hAnsi="Times New Roman" w:cs="Times New Roman"/>
          <w:sz w:val="28"/>
          <w:szCs w:val="28"/>
          <w:lang w:val="bg-BG"/>
        </w:rPr>
        <w:t>а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 на общин</w:t>
      </w:r>
      <w:r w:rsidR="00B51C04" w:rsidRPr="0025092B">
        <w:rPr>
          <w:rFonts w:ascii="Times New Roman" w:hAnsi="Times New Roman" w:cs="Times New Roman"/>
          <w:sz w:val="28"/>
          <w:szCs w:val="28"/>
          <w:lang w:val="bg-BG"/>
        </w:rPr>
        <w:t>ата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>, съгласно общинските планове за защита при бедствия, а за обектите, държавна собственост – от областния управител и териториалните структури на министерства и ведомства.</w:t>
      </w:r>
    </w:p>
    <w:p w14:paraId="2E40476B" w14:textId="012EDA54" w:rsidR="003272ED" w:rsidRPr="0025092B" w:rsidRDefault="003272ED" w:rsidP="002F334F">
      <w:pPr>
        <w:pStyle w:val="14"/>
        <w:spacing w:before="280" w:after="280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ab/>
        <w:t>Об</w:t>
      </w:r>
      <w:r w:rsidR="00B51C04" w:rsidRPr="0025092B">
        <w:rPr>
          <w:rFonts w:ascii="Times New Roman" w:hAnsi="Times New Roman" w:cs="Times New Roman"/>
          <w:sz w:val="28"/>
          <w:szCs w:val="28"/>
          <w:lang w:val="bg-BG"/>
        </w:rPr>
        <w:t>щинския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 щаб за изпълнение на об</w:t>
      </w:r>
      <w:r w:rsidR="00B51C04" w:rsidRPr="0025092B">
        <w:rPr>
          <w:rFonts w:ascii="Times New Roman" w:hAnsi="Times New Roman" w:cs="Times New Roman"/>
          <w:sz w:val="28"/>
          <w:szCs w:val="28"/>
          <w:lang w:val="bg-BG"/>
        </w:rPr>
        <w:t>щинския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 план за защита при бедствия</w:t>
      </w:r>
      <w:r w:rsidR="00B51C04" w:rsidRPr="0025092B">
        <w:rPr>
          <w:rFonts w:ascii="Times New Roman" w:hAnsi="Times New Roman" w:cs="Times New Roman"/>
          <w:sz w:val="28"/>
          <w:szCs w:val="28"/>
          <w:lang w:val="bg-BG"/>
        </w:rPr>
        <w:t>,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 на база оценка и анализ на ситуацията</w:t>
      </w:r>
      <w:r w:rsidR="00B51C04" w:rsidRPr="0025092B">
        <w:rPr>
          <w:rFonts w:ascii="Times New Roman" w:hAnsi="Times New Roman" w:cs="Times New Roman"/>
          <w:sz w:val="28"/>
          <w:szCs w:val="28"/>
          <w:lang w:val="bg-BG"/>
        </w:rPr>
        <w:t>,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 предлага решения за възстановяване на жизнено важни услуги за населението.   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8"/>
        <w:gridCol w:w="4673"/>
      </w:tblGrid>
      <w:tr w:rsidR="0025092B" w:rsidRPr="0025092B" w14:paraId="75B54D19" w14:textId="77777777" w:rsidTr="00845F79">
        <w:trPr>
          <w:trHeight w:val="265"/>
        </w:trPr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3009A9A" w14:textId="77777777" w:rsidR="003272ED" w:rsidRPr="0025092B" w:rsidRDefault="003272ED" w:rsidP="002F334F">
            <w:pPr>
              <w:pStyle w:val="af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092B">
              <w:rPr>
                <w:rFonts w:ascii="Times New Roman" w:hAnsi="Times New Roman" w:cs="Times New Roman"/>
                <w:b/>
                <w:sz w:val="28"/>
                <w:szCs w:val="28"/>
                <w:lang w:eastAsia="bg-BG"/>
              </w:rPr>
              <w:t>Дейности</w:t>
            </w:r>
          </w:p>
        </w:tc>
        <w:tc>
          <w:tcPr>
            <w:tcW w:w="2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3808C4" w14:textId="77777777" w:rsidR="003272ED" w:rsidRPr="0025092B" w:rsidRDefault="003272ED" w:rsidP="002F334F">
            <w:pPr>
              <w:pStyle w:val="af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092B">
              <w:rPr>
                <w:rFonts w:ascii="Times New Roman" w:hAnsi="Times New Roman" w:cs="Times New Roman"/>
                <w:b/>
                <w:sz w:val="28"/>
                <w:szCs w:val="28"/>
                <w:lang w:eastAsia="bg-BG"/>
              </w:rPr>
              <w:t>Отговорни структури</w:t>
            </w:r>
          </w:p>
        </w:tc>
      </w:tr>
      <w:tr w:rsidR="0025092B" w:rsidRPr="0025092B" w14:paraId="6629F9CD" w14:textId="77777777" w:rsidTr="005E33BE">
        <w:trPr>
          <w:trHeight w:val="344"/>
        </w:trPr>
        <w:tc>
          <w:tcPr>
            <w:tcW w:w="27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475BA8B3" w14:textId="77777777" w:rsidR="003272ED" w:rsidRPr="0025092B" w:rsidRDefault="003272ED" w:rsidP="002F334F">
            <w:pPr>
              <w:pStyle w:val="1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 w:eastAsia="bg-BG"/>
              </w:rPr>
              <w:t>Организиране и разпределяне на помощи от дарителски кампании.</w:t>
            </w:r>
          </w:p>
        </w:tc>
        <w:tc>
          <w:tcPr>
            <w:tcW w:w="220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63B52B" w14:textId="4E1E9578" w:rsidR="003272ED" w:rsidRPr="0025092B" w:rsidRDefault="00C952C3" w:rsidP="002F334F">
            <w:pPr>
              <w:pStyle w:val="af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092B">
              <w:rPr>
                <w:rFonts w:ascii="Times New Roman" w:hAnsi="Times New Roman" w:cs="Times New Roman"/>
                <w:sz w:val="28"/>
                <w:szCs w:val="28"/>
                <w:lang w:val="en-GB" w:eastAsia="bg-BG"/>
              </w:rPr>
              <w:t>Кмет</w:t>
            </w:r>
            <w:proofErr w:type="spellEnd"/>
            <w:r w:rsidRPr="0025092B">
              <w:rPr>
                <w:rFonts w:ascii="Times New Roman" w:hAnsi="Times New Roman" w:cs="Times New Roman"/>
                <w:sz w:val="28"/>
                <w:szCs w:val="28"/>
                <w:lang w:val="en-GB" w:eastAsia="bg-BG"/>
              </w:rPr>
              <w:t xml:space="preserve"> </w:t>
            </w:r>
            <w:proofErr w:type="spellStart"/>
            <w:r w:rsidRPr="0025092B">
              <w:rPr>
                <w:rFonts w:ascii="Times New Roman" w:hAnsi="Times New Roman" w:cs="Times New Roman"/>
                <w:sz w:val="28"/>
                <w:szCs w:val="28"/>
                <w:lang w:val="en-GB" w:eastAsia="bg-BG"/>
              </w:rPr>
              <w:t>на</w:t>
            </w:r>
            <w:proofErr w:type="spellEnd"/>
            <w:r w:rsidRPr="0025092B">
              <w:rPr>
                <w:rFonts w:ascii="Times New Roman" w:hAnsi="Times New Roman" w:cs="Times New Roman"/>
                <w:sz w:val="28"/>
                <w:szCs w:val="28"/>
                <w:lang w:val="en-GB" w:eastAsia="bg-BG"/>
              </w:rPr>
              <w:t xml:space="preserve"> </w:t>
            </w:r>
            <w:proofErr w:type="spellStart"/>
            <w:r w:rsidRPr="0025092B">
              <w:rPr>
                <w:rFonts w:ascii="Times New Roman" w:hAnsi="Times New Roman" w:cs="Times New Roman"/>
                <w:sz w:val="28"/>
                <w:szCs w:val="28"/>
                <w:lang w:val="en-GB" w:eastAsia="bg-BG"/>
              </w:rPr>
              <w:t>община</w:t>
            </w:r>
            <w:proofErr w:type="spellEnd"/>
            <w:r w:rsidR="003272ED"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>, БЧК, РДСП</w:t>
            </w:r>
            <w:r w:rsidR="005E33BE"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>.</w:t>
            </w:r>
          </w:p>
        </w:tc>
      </w:tr>
      <w:tr w:rsidR="0025092B" w:rsidRPr="0025092B" w14:paraId="46C3A76A" w14:textId="77777777" w:rsidTr="005E33BE">
        <w:trPr>
          <w:trHeight w:val="344"/>
        </w:trPr>
        <w:tc>
          <w:tcPr>
            <w:tcW w:w="27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3611CBD" w14:textId="77777777" w:rsidR="003272ED" w:rsidRPr="0025092B" w:rsidRDefault="003272ED" w:rsidP="002F334F">
            <w:pPr>
              <w:pStyle w:val="1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 w:eastAsia="bg-BG"/>
              </w:rPr>
              <w:t>Доставка на сглобяеми къщи, фургони и осигуряване на подслон на засегнатите от бедствието</w:t>
            </w:r>
            <w:r w:rsidR="005E33BE" w:rsidRPr="0025092B">
              <w:rPr>
                <w:rFonts w:ascii="Times New Roman" w:hAnsi="Times New Roman" w:cs="Times New Roman"/>
                <w:sz w:val="28"/>
                <w:szCs w:val="28"/>
                <w:lang w:val="bg-BG" w:eastAsia="bg-BG"/>
              </w:rPr>
              <w:t>.</w:t>
            </w:r>
          </w:p>
        </w:tc>
        <w:tc>
          <w:tcPr>
            <w:tcW w:w="220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9874BF" w14:textId="0C2CDCD6" w:rsidR="003272ED" w:rsidRPr="0025092B" w:rsidRDefault="00C952C3" w:rsidP="002F334F">
            <w:pPr>
              <w:pStyle w:val="af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092B">
              <w:rPr>
                <w:rFonts w:ascii="Times New Roman" w:hAnsi="Times New Roman" w:cs="Times New Roman"/>
                <w:sz w:val="28"/>
                <w:szCs w:val="28"/>
                <w:lang w:val="en-GB" w:eastAsia="bg-BG"/>
              </w:rPr>
              <w:t>Кмет</w:t>
            </w:r>
            <w:proofErr w:type="spellEnd"/>
            <w:r w:rsidRPr="0025092B">
              <w:rPr>
                <w:rFonts w:ascii="Times New Roman" w:hAnsi="Times New Roman" w:cs="Times New Roman"/>
                <w:sz w:val="28"/>
                <w:szCs w:val="28"/>
                <w:lang w:val="en-GB" w:eastAsia="bg-BG"/>
              </w:rPr>
              <w:t xml:space="preserve"> </w:t>
            </w:r>
            <w:proofErr w:type="spellStart"/>
            <w:r w:rsidRPr="0025092B">
              <w:rPr>
                <w:rFonts w:ascii="Times New Roman" w:hAnsi="Times New Roman" w:cs="Times New Roman"/>
                <w:sz w:val="28"/>
                <w:szCs w:val="28"/>
                <w:lang w:val="en-GB" w:eastAsia="bg-BG"/>
              </w:rPr>
              <w:t>на</w:t>
            </w:r>
            <w:proofErr w:type="spellEnd"/>
            <w:r w:rsidRPr="0025092B">
              <w:rPr>
                <w:rFonts w:ascii="Times New Roman" w:hAnsi="Times New Roman" w:cs="Times New Roman"/>
                <w:sz w:val="28"/>
                <w:szCs w:val="28"/>
                <w:lang w:val="en-GB" w:eastAsia="bg-BG"/>
              </w:rPr>
              <w:t xml:space="preserve"> </w:t>
            </w:r>
            <w:proofErr w:type="spellStart"/>
            <w:r w:rsidRPr="0025092B">
              <w:rPr>
                <w:rFonts w:ascii="Times New Roman" w:hAnsi="Times New Roman" w:cs="Times New Roman"/>
                <w:sz w:val="28"/>
                <w:szCs w:val="28"/>
                <w:lang w:val="en-GB" w:eastAsia="bg-BG"/>
              </w:rPr>
              <w:t>община</w:t>
            </w:r>
            <w:proofErr w:type="spellEnd"/>
            <w:r w:rsidR="003272ED"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>, РДСП</w:t>
            </w:r>
            <w:r w:rsidR="005E33BE"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>.</w:t>
            </w:r>
          </w:p>
        </w:tc>
      </w:tr>
      <w:tr w:rsidR="0025092B" w:rsidRPr="0025092B" w14:paraId="0873A334" w14:textId="77777777" w:rsidTr="005E33BE">
        <w:trPr>
          <w:trHeight w:val="344"/>
        </w:trPr>
        <w:tc>
          <w:tcPr>
            <w:tcW w:w="27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AFA7A3A" w14:textId="77777777" w:rsidR="003272ED" w:rsidRPr="0025092B" w:rsidRDefault="003272ED" w:rsidP="002F334F">
            <w:pPr>
              <w:pStyle w:val="14"/>
              <w:contextualSpacing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 w:eastAsia="bg-BG"/>
              </w:rPr>
              <w:t>Извършване на оценка на щетите</w:t>
            </w:r>
            <w:r w:rsidR="005E33BE" w:rsidRPr="0025092B">
              <w:rPr>
                <w:rFonts w:ascii="Times New Roman" w:hAnsi="Times New Roman" w:cs="Times New Roman"/>
                <w:sz w:val="28"/>
                <w:szCs w:val="28"/>
                <w:lang w:val="bg-BG" w:eastAsia="bg-BG"/>
              </w:rPr>
              <w:t>.</w:t>
            </w:r>
          </w:p>
        </w:tc>
        <w:tc>
          <w:tcPr>
            <w:tcW w:w="220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2FF26A" w14:textId="5FA42D18" w:rsidR="003272ED" w:rsidRPr="0025092B" w:rsidRDefault="00C952C3" w:rsidP="002F334F">
            <w:pPr>
              <w:pStyle w:val="af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092B">
              <w:rPr>
                <w:rFonts w:ascii="Times New Roman" w:hAnsi="Times New Roman" w:cs="Times New Roman"/>
                <w:sz w:val="28"/>
                <w:szCs w:val="28"/>
                <w:lang w:val="en-GB" w:eastAsia="bg-BG"/>
              </w:rPr>
              <w:t>Кмет</w:t>
            </w:r>
            <w:proofErr w:type="spellEnd"/>
            <w:r w:rsidRPr="0025092B">
              <w:rPr>
                <w:rFonts w:ascii="Times New Roman" w:hAnsi="Times New Roman" w:cs="Times New Roman"/>
                <w:sz w:val="28"/>
                <w:szCs w:val="28"/>
                <w:lang w:val="en-GB" w:eastAsia="bg-BG"/>
              </w:rPr>
              <w:t xml:space="preserve"> </w:t>
            </w:r>
            <w:proofErr w:type="spellStart"/>
            <w:r w:rsidRPr="0025092B">
              <w:rPr>
                <w:rFonts w:ascii="Times New Roman" w:hAnsi="Times New Roman" w:cs="Times New Roman"/>
                <w:sz w:val="28"/>
                <w:szCs w:val="28"/>
                <w:lang w:val="en-GB" w:eastAsia="bg-BG"/>
              </w:rPr>
              <w:t>на</w:t>
            </w:r>
            <w:proofErr w:type="spellEnd"/>
            <w:r w:rsidRPr="0025092B">
              <w:rPr>
                <w:rFonts w:ascii="Times New Roman" w:hAnsi="Times New Roman" w:cs="Times New Roman"/>
                <w:sz w:val="28"/>
                <w:szCs w:val="28"/>
                <w:lang w:val="en-GB" w:eastAsia="bg-BG"/>
              </w:rPr>
              <w:t xml:space="preserve"> </w:t>
            </w:r>
            <w:proofErr w:type="spellStart"/>
            <w:r w:rsidRPr="0025092B">
              <w:rPr>
                <w:rFonts w:ascii="Times New Roman" w:hAnsi="Times New Roman" w:cs="Times New Roman"/>
                <w:sz w:val="28"/>
                <w:szCs w:val="28"/>
                <w:lang w:val="en-GB" w:eastAsia="bg-BG"/>
              </w:rPr>
              <w:t>община</w:t>
            </w:r>
            <w:proofErr w:type="spellEnd"/>
            <w:r w:rsidR="003272ED"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>, РДСП, собственици на инфраструктура</w:t>
            </w:r>
            <w:r w:rsidR="005E33BE"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>.</w:t>
            </w:r>
          </w:p>
        </w:tc>
      </w:tr>
      <w:tr w:rsidR="0025092B" w:rsidRPr="0025092B" w14:paraId="173ADAD3" w14:textId="77777777" w:rsidTr="005E33BE">
        <w:trPr>
          <w:trHeight w:val="344"/>
        </w:trPr>
        <w:tc>
          <w:tcPr>
            <w:tcW w:w="27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48BB6F" w14:textId="77777777" w:rsidR="003272ED" w:rsidRPr="0025092B" w:rsidRDefault="003272ED" w:rsidP="002F334F">
            <w:pPr>
              <w:tabs>
                <w:tab w:val="left" w:pos="993"/>
              </w:tabs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/>
              </w:rPr>
              <w:t>Лечение на пострадали</w:t>
            </w:r>
            <w:r w:rsidR="005E33BE" w:rsidRPr="0025092B">
              <w:rPr>
                <w:sz w:val="28"/>
                <w:szCs w:val="28"/>
                <w:lang w:val="bg-BG"/>
              </w:rPr>
              <w:t>.</w:t>
            </w:r>
          </w:p>
        </w:tc>
        <w:tc>
          <w:tcPr>
            <w:tcW w:w="220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4B7E59" w14:textId="77777777" w:rsidR="003272ED" w:rsidRPr="0025092B" w:rsidRDefault="003272ED" w:rsidP="002F334F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/>
              </w:rPr>
              <w:t>Болнични заведения, МЗ</w:t>
            </w:r>
            <w:r w:rsidR="005E33BE" w:rsidRPr="0025092B">
              <w:rPr>
                <w:sz w:val="28"/>
                <w:szCs w:val="28"/>
                <w:lang w:val="bg-BG"/>
              </w:rPr>
              <w:t>.</w:t>
            </w:r>
          </w:p>
        </w:tc>
      </w:tr>
      <w:tr w:rsidR="0025092B" w:rsidRPr="0025092B" w14:paraId="1D1C1074" w14:textId="77777777" w:rsidTr="005E33BE">
        <w:trPr>
          <w:trHeight w:val="344"/>
        </w:trPr>
        <w:tc>
          <w:tcPr>
            <w:tcW w:w="27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E996DC" w14:textId="77777777" w:rsidR="003272ED" w:rsidRPr="0025092B" w:rsidRDefault="003272ED" w:rsidP="002F334F">
            <w:pPr>
              <w:tabs>
                <w:tab w:val="left" w:pos="993"/>
              </w:tabs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/>
              </w:rPr>
              <w:t>Осигуряване на медикаменти и консумативи</w:t>
            </w:r>
            <w:r w:rsidR="005E33BE" w:rsidRPr="0025092B">
              <w:rPr>
                <w:sz w:val="28"/>
                <w:szCs w:val="28"/>
                <w:lang w:val="bg-BG"/>
              </w:rPr>
              <w:t>.</w:t>
            </w:r>
          </w:p>
        </w:tc>
        <w:tc>
          <w:tcPr>
            <w:tcW w:w="220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4D5754" w14:textId="77777777" w:rsidR="003272ED" w:rsidRPr="0025092B" w:rsidRDefault="003272ED" w:rsidP="002F334F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/>
              </w:rPr>
              <w:t>Болнични заведения, МЗ, РЗИ</w:t>
            </w:r>
            <w:r w:rsidR="005E33BE" w:rsidRPr="0025092B">
              <w:rPr>
                <w:sz w:val="28"/>
                <w:szCs w:val="28"/>
                <w:lang w:val="bg-BG"/>
              </w:rPr>
              <w:t>.</w:t>
            </w:r>
          </w:p>
        </w:tc>
      </w:tr>
      <w:tr w:rsidR="0025092B" w:rsidRPr="0025092B" w14:paraId="50DEDA2A" w14:textId="77777777" w:rsidTr="005E33BE">
        <w:trPr>
          <w:trHeight w:val="344"/>
        </w:trPr>
        <w:tc>
          <w:tcPr>
            <w:tcW w:w="27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8AFEAEF" w14:textId="77777777" w:rsidR="003272ED" w:rsidRPr="0025092B" w:rsidRDefault="003272ED" w:rsidP="002F334F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/>
              </w:rPr>
              <w:t xml:space="preserve">Оказване на психологична помощ и </w:t>
            </w:r>
            <w:proofErr w:type="spellStart"/>
            <w:r w:rsidRPr="0025092B">
              <w:rPr>
                <w:sz w:val="28"/>
                <w:szCs w:val="28"/>
                <w:lang w:val="bg-BG"/>
              </w:rPr>
              <w:t>психосоциална</w:t>
            </w:r>
            <w:proofErr w:type="spellEnd"/>
            <w:r w:rsidRPr="0025092B">
              <w:rPr>
                <w:sz w:val="28"/>
                <w:szCs w:val="28"/>
                <w:lang w:val="bg-BG"/>
              </w:rPr>
              <w:t xml:space="preserve"> подкрепа на пострадалите и на спасителните екипи.</w:t>
            </w:r>
          </w:p>
        </w:tc>
        <w:tc>
          <w:tcPr>
            <w:tcW w:w="220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D4C6E3" w14:textId="77777777" w:rsidR="003272ED" w:rsidRPr="0025092B" w:rsidRDefault="003272ED" w:rsidP="002F334F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/>
              </w:rPr>
              <w:t>БЧК, РЗИ, ОДМВР</w:t>
            </w:r>
            <w:r w:rsidR="005E33BE" w:rsidRPr="0025092B">
              <w:rPr>
                <w:sz w:val="28"/>
                <w:szCs w:val="28"/>
                <w:lang w:val="bg-BG"/>
              </w:rPr>
              <w:t>.</w:t>
            </w:r>
          </w:p>
        </w:tc>
      </w:tr>
      <w:tr w:rsidR="0025092B" w:rsidRPr="0025092B" w14:paraId="68941EA2" w14:textId="77777777" w:rsidTr="005E33BE">
        <w:trPr>
          <w:trHeight w:val="344"/>
        </w:trPr>
        <w:tc>
          <w:tcPr>
            <w:tcW w:w="27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10646616" w14:textId="77777777" w:rsidR="003272ED" w:rsidRPr="0025092B" w:rsidRDefault="003272ED" w:rsidP="002F334F">
            <w:pPr>
              <w:pStyle w:val="1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 w:eastAsia="bg-BG"/>
              </w:rPr>
              <w:t>Оценка на годността на водоизточниците и питейната вода; замервания на въздуха и изследване на почвите -при необходимост</w:t>
            </w:r>
            <w:r w:rsidR="005E33BE" w:rsidRPr="0025092B">
              <w:rPr>
                <w:rFonts w:ascii="Times New Roman" w:hAnsi="Times New Roman" w:cs="Times New Roman"/>
                <w:sz w:val="28"/>
                <w:szCs w:val="28"/>
                <w:lang w:val="bg-BG" w:eastAsia="bg-BG"/>
              </w:rPr>
              <w:t>.</w:t>
            </w:r>
          </w:p>
        </w:tc>
        <w:tc>
          <w:tcPr>
            <w:tcW w:w="220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AD11E3" w14:textId="0E47BA69" w:rsidR="003272ED" w:rsidRPr="0025092B" w:rsidRDefault="003272ED" w:rsidP="002F334F">
            <w:pPr>
              <w:pStyle w:val="af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>РИОСВ</w:t>
            </w:r>
            <w:r w:rsidR="003530A5"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>-Русе</w:t>
            </w:r>
            <w:r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 xml:space="preserve">, РЗИ, </w:t>
            </w:r>
            <w:r w:rsidR="00C952C3" w:rsidRPr="0025092B">
              <w:rPr>
                <w:rFonts w:ascii="Times New Roman" w:hAnsi="Times New Roman" w:cs="Times New Roman"/>
                <w:sz w:val="28"/>
                <w:szCs w:val="28"/>
                <w:lang w:val="en-GB" w:eastAsia="bg-BG"/>
              </w:rPr>
              <w:t>„</w:t>
            </w:r>
            <w:proofErr w:type="spellStart"/>
            <w:r w:rsidR="00C952C3" w:rsidRPr="0025092B">
              <w:rPr>
                <w:rFonts w:ascii="Times New Roman" w:hAnsi="Times New Roman" w:cs="Times New Roman"/>
                <w:sz w:val="28"/>
                <w:szCs w:val="28"/>
                <w:lang w:val="en-GB" w:eastAsia="bg-BG"/>
              </w:rPr>
              <w:t>Водоснабдяване</w:t>
            </w:r>
            <w:proofErr w:type="spellEnd"/>
            <w:r w:rsidR="00C952C3" w:rsidRPr="0025092B">
              <w:rPr>
                <w:rFonts w:ascii="Times New Roman" w:hAnsi="Times New Roman" w:cs="Times New Roman"/>
                <w:sz w:val="28"/>
                <w:szCs w:val="28"/>
                <w:lang w:val="en-GB" w:eastAsia="bg-BG"/>
              </w:rPr>
              <w:t xml:space="preserve"> </w:t>
            </w:r>
            <w:proofErr w:type="spellStart"/>
            <w:r w:rsidR="00C952C3" w:rsidRPr="0025092B">
              <w:rPr>
                <w:rFonts w:ascii="Times New Roman" w:hAnsi="Times New Roman" w:cs="Times New Roman"/>
                <w:sz w:val="28"/>
                <w:szCs w:val="28"/>
                <w:lang w:val="en-GB" w:eastAsia="bg-BG"/>
              </w:rPr>
              <w:t>Дунав</w:t>
            </w:r>
            <w:proofErr w:type="spellEnd"/>
            <w:r w:rsidR="00C952C3" w:rsidRPr="0025092B">
              <w:rPr>
                <w:rFonts w:ascii="Times New Roman" w:hAnsi="Times New Roman" w:cs="Times New Roman"/>
                <w:sz w:val="28"/>
                <w:szCs w:val="28"/>
                <w:lang w:val="en-GB" w:eastAsia="bg-BG"/>
              </w:rPr>
              <w:t>“ ЕООД</w:t>
            </w:r>
            <w:r w:rsidR="00C952C3" w:rsidRPr="0025092B">
              <w:rPr>
                <w:rFonts w:ascii="Times New Roman" w:hAnsi="Times New Roman" w:cs="Times New Roman"/>
                <w:sz w:val="28"/>
                <w:szCs w:val="28"/>
                <w:lang w:eastAsia="bg-BG"/>
              </w:rPr>
              <w:t>.</w:t>
            </w:r>
          </w:p>
        </w:tc>
      </w:tr>
      <w:tr w:rsidR="0025092B" w:rsidRPr="0025092B" w14:paraId="445FA254" w14:textId="77777777" w:rsidTr="005E33BE">
        <w:trPr>
          <w:trHeight w:val="265"/>
        </w:trPr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681FB8" w14:textId="77777777" w:rsidR="003272ED" w:rsidRPr="0025092B" w:rsidRDefault="005E33BE" w:rsidP="002F334F">
            <w:pPr>
              <w:pStyle w:val="14"/>
              <w:contextualSpacing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 w:eastAsia="bg-BG"/>
              </w:rPr>
              <w:t>Осигуряване на обществения ред.</w:t>
            </w:r>
          </w:p>
        </w:tc>
        <w:tc>
          <w:tcPr>
            <w:tcW w:w="2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959AC7" w14:textId="77777777" w:rsidR="003272ED" w:rsidRPr="0025092B" w:rsidRDefault="003272ED" w:rsidP="002F334F">
            <w:pPr>
              <w:pStyle w:val="-"/>
              <w:snapToGrid w:val="0"/>
              <w:contextualSpacing/>
              <w:rPr>
                <w:sz w:val="28"/>
                <w:szCs w:val="28"/>
                <w:lang w:val="bg-BG"/>
              </w:rPr>
            </w:pPr>
            <w:r w:rsidRPr="0025092B">
              <w:rPr>
                <w:bCs/>
                <w:sz w:val="28"/>
                <w:szCs w:val="28"/>
                <w:lang w:val="bg-BG" w:eastAsia="bg-BG"/>
              </w:rPr>
              <w:t>ОДМВР, частни охранителни фирми при необходимост</w:t>
            </w:r>
            <w:r w:rsidR="005E33BE" w:rsidRPr="0025092B">
              <w:rPr>
                <w:bCs/>
                <w:sz w:val="28"/>
                <w:szCs w:val="28"/>
                <w:lang w:val="bg-BG" w:eastAsia="bg-BG"/>
              </w:rPr>
              <w:t>.</w:t>
            </w:r>
          </w:p>
        </w:tc>
      </w:tr>
      <w:tr w:rsidR="0025092B" w:rsidRPr="0025092B" w14:paraId="064D6D9F" w14:textId="77777777" w:rsidTr="005E33BE">
        <w:trPr>
          <w:trHeight w:val="265"/>
        </w:trPr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23E348C8" w14:textId="77777777" w:rsidR="003272ED" w:rsidRPr="0025092B" w:rsidRDefault="003272ED" w:rsidP="002F334F">
            <w:pPr>
              <w:pStyle w:val="14"/>
              <w:tabs>
                <w:tab w:val="left" w:pos="1560"/>
              </w:tabs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 w:eastAsia="bg-BG"/>
              </w:rPr>
              <w:t>Осигуряване на хранителни продукти, вода и продукти от първа необходимост</w:t>
            </w:r>
            <w:r w:rsidR="005E33BE" w:rsidRPr="0025092B">
              <w:rPr>
                <w:rFonts w:ascii="Times New Roman" w:hAnsi="Times New Roman" w:cs="Times New Roman"/>
                <w:sz w:val="28"/>
                <w:szCs w:val="28"/>
                <w:lang w:val="bg-BG" w:eastAsia="bg-BG"/>
              </w:rPr>
              <w:t>.</w:t>
            </w:r>
          </w:p>
        </w:tc>
        <w:tc>
          <w:tcPr>
            <w:tcW w:w="2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6BF972" w14:textId="39D93015" w:rsidR="003272ED" w:rsidRPr="0025092B" w:rsidRDefault="00C952C3" w:rsidP="002F334F">
            <w:pPr>
              <w:pStyle w:val="-"/>
              <w:snapToGrid w:val="0"/>
              <w:contextualSpacing/>
              <w:rPr>
                <w:sz w:val="28"/>
                <w:szCs w:val="28"/>
                <w:lang w:val="bg-BG"/>
              </w:rPr>
            </w:pPr>
            <w:proofErr w:type="spellStart"/>
            <w:r w:rsidRPr="0025092B">
              <w:rPr>
                <w:sz w:val="28"/>
                <w:szCs w:val="28"/>
              </w:rPr>
              <w:t>Кмет</w:t>
            </w:r>
            <w:proofErr w:type="spellEnd"/>
            <w:r w:rsidRPr="0025092B">
              <w:rPr>
                <w:sz w:val="28"/>
                <w:szCs w:val="28"/>
              </w:rPr>
              <w:t xml:space="preserve"> </w:t>
            </w:r>
            <w:proofErr w:type="spellStart"/>
            <w:r w:rsidRPr="0025092B">
              <w:rPr>
                <w:sz w:val="28"/>
                <w:szCs w:val="28"/>
              </w:rPr>
              <w:t>на</w:t>
            </w:r>
            <w:proofErr w:type="spellEnd"/>
            <w:r w:rsidRPr="0025092B">
              <w:rPr>
                <w:sz w:val="28"/>
                <w:szCs w:val="28"/>
              </w:rPr>
              <w:t xml:space="preserve"> </w:t>
            </w:r>
            <w:proofErr w:type="spellStart"/>
            <w:r w:rsidRPr="0025092B">
              <w:rPr>
                <w:sz w:val="28"/>
                <w:szCs w:val="28"/>
              </w:rPr>
              <w:t>община</w:t>
            </w:r>
            <w:proofErr w:type="spellEnd"/>
            <w:r w:rsidR="003272ED" w:rsidRPr="0025092B">
              <w:rPr>
                <w:sz w:val="28"/>
                <w:szCs w:val="28"/>
                <w:lang w:val="bg-BG"/>
              </w:rPr>
              <w:t>, БЧК, РДСП</w:t>
            </w:r>
            <w:r w:rsidR="005E33BE" w:rsidRPr="0025092B">
              <w:rPr>
                <w:sz w:val="28"/>
                <w:szCs w:val="28"/>
                <w:lang w:val="bg-BG"/>
              </w:rPr>
              <w:t>.</w:t>
            </w:r>
          </w:p>
        </w:tc>
      </w:tr>
      <w:tr w:rsidR="0025092B" w:rsidRPr="0025092B" w14:paraId="35D92237" w14:textId="77777777" w:rsidTr="005E33BE">
        <w:trPr>
          <w:trHeight w:val="265"/>
        </w:trPr>
        <w:tc>
          <w:tcPr>
            <w:tcW w:w="27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373331E" w14:textId="77777777" w:rsidR="003272ED" w:rsidRPr="0025092B" w:rsidRDefault="003272ED" w:rsidP="002F334F">
            <w:pPr>
              <w:pStyle w:val="1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Извършване на дейности по разчистване и възстановяване на движението на железопътния </w:t>
            </w:r>
            <w:r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lastRenderedPageBreak/>
              <w:t>или автомобилния транспорт</w:t>
            </w:r>
            <w:r w:rsidR="005E33BE"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.</w:t>
            </w:r>
          </w:p>
        </w:tc>
        <w:tc>
          <w:tcPr>
            <w:tcW w:w="220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7CF53E" w14:textId="77777777" w:rsidR="003272ED" w:rsidRPr="0025092B" w:rsidRDefault="003272ED" w:rsidP="002F334F">
            <w:pPr>
              <w:pStyle w:val="-"/>
              <w:snapToGrid w:val="0"/>
              <w:contextualSpacing/>
              <w:jc w:val="both"/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/>
              </w:rPr>
              <w:lastRenderedPageBreak/>
              <w:t>НК“ЖИ“</w:t>
            </w:r>
            <w:r w:rsidR="003530A5" w:rsidRPr="0025092B">
              <w:rPr>
                <w:sz w:val="28"/>
                <w:szCs w:val="28"/>
                <w:lang w:val="bg-BG"/>
              </w:rPr>
              <w:t xml:space="preserve"> чрез териториалните си структури</w:t>
            </w:r>
            <w:r w:rsidRPr="0025092B">
              <w:rPr>
                <w:sz w:val="28"/>
                <w:szCs w:val="28"/>
                <w:lang w:val="bg-BG"/>
              </w:rPr>
              <w:t>, ОПУ</w:t>
            </w:r>
            <w:r w:rsidR="005E33BE" w:rsidRPr="0025092B">
              <w:rPr>
                <w:sz w:val="28"/>
                <w:szCs w:val="28"/>
                <w:lang w:val="bg-BG"/>
              </w:rPr>
              <w:t>.</w:t>
            </w:r>
          </w:p>
        </w:tc>
      </w:tr>
      <w:tr w:rsidR="0025092B" w:rsidRPr="0025092B" w14:paraId="25BD75E7" w14:textId="77777777" w:rsidTr="005E33BE">
        <w:trPr>
          <w:trHeight w:val="265"/>
        </w:trPr>
        <w:tc>
          <w:tcPr>
            <w:tcW w:w="27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60277E3" w14:textId="77777777" w:rsidR="003272ED" w:rsidRPr="0025092B" w:rsidRDefault="003272ED" w:rsidP="002F334F">
            <w:pPr>
              <w:pStyle w:val="1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lastRenderedPageBreak/>
              <w:t>Извършване на дейности по възстановяване на увредени обекти и съоръжения от инфраструктурата</w:t>
            </w:r>
            <w:r w:rsidR="005E33BE" w:rsidRPr="0025092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.</w:t>
            </w:r>
          </w:p>
        </w:tc>
        <w:tc>
          <w:tcPr>
            <w:tcW w:w="220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BE2C7D" w14:textId="77777777" w:rsidR="003272ED" w:rsidRPr="0025092B" w:rsidRDefault="003272ED" w:rsidP="002F334F">
            <w:pPr>
              <w:pStyle w:val="-"/>
              <w:snapToGrid w:val="0"/>
              <w:contextualSpacing/>
              <w:jc w:val="both"/>
              <w:rPr>
                <w:sz w:val="28"/>
                <w:szCs w:val="28"/>
                <w:lang w:val="bg-BG"/>
              </w:rPr>
            </w:pPr>
            <w:r w:rsidRPr="0025092B">
              <w:rPr>
                <w:sz w:val="28"/>
                <w:szCs w:val="28"/>
                <w:lang w:val="bg-BG"/>
              </w:rPr>
              <w:t>НК“ЖИ“</w:t>
            </w:r>
            <w:r w:rsidR="003530A5" w:rsidRPr="0025092B">
              <w:rPr>
                <w:sz w:val="28"/>
                <w:szCs w:val="28"/>
                <w:lang w:val="bg-BG"/>
              </w:rPr>
              <w:t xml:space="preserve"> чрез териториалните си структури</w:t>
            </w:r>
            <w:r w:rsidRPr="0025092B">
              <w:rPr>
                <w:sz w:val="28"/>
                <w:szCs w:val="28"/>
                <w:lang w:val="bg-BG"/>
              </w:rPr>
              <w:t>, ОПУ</w:t>
            </w:r>
            <w:r w:rsidR="005E33BE" w:rsidRPr="0025092B">
              <w:rPr>
                <w:sz w:val="28"/>
                <w:szCs w:val="28"/>
                <w:lang w:val="bg-BG"/>
              </w:rPr>
              <w:t>.</w:t>
            </w:r>
          </w:p>
        </w:tc>
      </w:tr>
    </w:tbl>
    <w:p w14:paraId="7060E520" w14:textId="77777777" w:rsidR="003272ED" w:rsidRPr="0025092B" w:rsidRDefault="003272ED" w:rsidP="002F334F">
      <w:pPr>
        <w:pStyle w:val="14"/>
        <w:spacing w:before="278" w:after="278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b/>
          <w:bCs/>
          <w:sz w:val="28"/>
          <w:szCs w:val="28"/>
          <w:lang w:val="bg-BG"/>
        </w:rPr>
        <w:tab/>
        <w:t>6. Организация и разпределение на отговорностите:</w:t>
      </w:r>
    </w:p>
    <w:p w14:paraId="1E4FD9BF" w14:textId="77777777" w:rsidR="0043536F" w:rsidRPr="0025092B" w:rsidRDefault="003272ED" w:rsidP="0043536F">
      <w:pPr>
        <w:pStyle w:val="14"/>
        <w:spacing w:before="278" w:after="278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b/>
          <w:bCs/>
          <w:sz w:val="28"/>
          <w:szCs w:val="28"/>
          <w:lang w:val="bg-BG"/>
        </w:rPr>
        <w:tab/>
        <w:t xml:space="preserve">6.1 Основни части на Единната спасителна система: 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>Предприемат незабавни действия по изпълнението на плана.</w:t>
      </w:r>
    </w:p>
    <w:p w14:paraId="439EEB4F" w14:textId="77777777" w:rsidR="0043536F" w:rsidRPr="0025092B" w:rsidRDefault="0043536F" w:rsidP="0043536F">
      <w:pPr>
        <w:pStyle w:val="14"/>
        <w:spacing w:before="278" w:after="278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14:paraId="0147F968" w14:textId="264105F9" w:rsidR="0043536F" w:rsidRPr="0025092B" w:rsidRDefault="0043536F" w:rsidP="0043536F">
      <w:pPr>
        <w:pStyle w:val="14"/>
        <w:spacing w:before="278" w:after="278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          6.2 Кметът на община Разград:</w:t>
      </w:r>
    </w:p>
    <w:p w14:paraId="4137AD7A" w14:textId="77777777" w:rsidR="0043536F" w:rsidRPr="0025092B" w:rsidRDefault="0043536F" w:rsidP="0043536F">
      <w:pPr>
        <w:pStyle w:val="16"/>
        <w:numPr>
          <w:ilvl w:val="0"/>
          <w:numId w:val="3"/>
        </w:numPr>
        <w:spacing w:before="278" w:after="278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>Организира и ръководи защитата при бедствия на територията на общината;</w:t>
      </w:r>
    </w:p>
    <w:p w14:paraId="1006EF9E" w14:textId="77777777" w:rsidR="0043536F" w:rsidRPr="0025092B" w:rsidRDefault="0043536F" w:rsidP="0043536F">
      <w:pPr>
        <w:pStyle w:val="16"/>
        <w:numPr>
          <w:ilvl w:val="0"/>
          <w:numId w:val="3"/>
        </w:numPr>
        <w:spacing w:before="278" w:after="278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>Организира, координира и провежда превантивни мерки за недопускането или намаляването на последиците от бедствия;</w:t>
      </w:r>
    </w:p>
    <w:p w14:paraId="75234002" w14:textId="77777777" w:rsidR="0043536F" w:rsidRPr="0025092B" w:rsidRDefault="0043536F" w:rsidP="0043536F">
      <w:pPr>
        <w:pStyle w:val="16"/>
        <w:numPr>
          <w:ilvl w:val="0"/>
          <w:numId w:val="3"/>
        </w:numPr>
        <w:spacing w:before="278" w:after="278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>Създава организация за ранно предупреждение за бедствия;</w:t>
      </w:r>
    </w:p>
    <w:p w14:paraId="645B9518" w14:textId="77777777" w:rsidR="0043536F" w:rsidRPr="0025092B" w:rsidRDefault="0043536F" w:rsidP="0043536F">
      <w:pPr>
        <w:pStyle w:val="16"/>
        <w:numPr>
          <w:ilvl w:val="0"/>
          <w:numId w:val="3"/>
        </w:numPr>
        <w:spacing w:before="278" w:after="278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>Планира в проекта на общинския бюджет финансови средства за защита при бедствия;</w:t>
      </w:r>
    </w:p>
    <w:p w14:paraId="2873AA0A" w14:textId="77777777" w:rsidR="0043536F" w:rsidRPr="0025092B" w:rsidRDefault="0043536F" w:rsidP="0043536F">
      <w:pPr>
        <w:pStyle w:val="16"/>
        <w:numPr>
          <w:ilvl w:val="0"/>
          <w:numId w:val="3"/>
        </w:numPr>
        <w:spacing w:before="278" w:after="278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създава със заповед общински щаб за изпълнение на общинския план за защита при бедствия и за взаимодействие </w:t>
      </w:r>
      <w:bookmarkStart w:id="3" w:name="_Hlk142038608"/>
      <w:r w:rsidRPr="0025092B">
        <w:rPr>
          <w:rFonts w:ascii="Times New Roman" w:hAnsi="Times New Roman" w:cs="Times New Roman"/>
          <w:sz w:val="28"/>
          <w:szCs w:val="28"/>
          <w:lang w:val="bg-BG"/>
        </w:rPr>
        <w:t>с щабовете по чл. 62а, ал. 2, чл. 63, ал. 2 и чл. 64, ал. 1, т. 10 от Закона за защита при бедствия/ЗЗБ/;</w:t>
      </w:r>
    </w:p>
    <w:bookmarkEnd w:id="3"/>
    <w:p w14:paraId="784EFFD2" w14:textId="77777777" w:rsidR="0043536F" w:rsidRPr="0025092B" w:rsidRDefault="0043536F" w:rsidP="0043536F">
      <w:pPr>
        <w:pStyle w:val="16"/>
        <w:numPr>
          <w:ilvl w:val="0"/>
          <w:numId w:val="3"/>
        </w:numPr>
        <w:spacing w:before="278" w:after="278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>Със заповед определя ръководител на операциите;</w:t>
      </w:r>
    </w:p>
    <w:p w14:paraId="09B9125B" w14:textId="77777777" w:rsidR="0043536F" w:rsidRPr="0025092B" w:rsidRDefault="0043536F" w:rsidP="0043536F">
      <w:pPr>
        <w:pStyle w:val="16"/>
        <w:numPr>
          <w:ilvl w:val="0"/>
          <w:numId w:val="3"/>
        </w:numPr>
        <w:spacing w:before="278" w:after="278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>Осигурява фургони за живеене, сглобяеми къщи или палатки, ако не разполага с резервни жилища по чл. 45 от Закона за общинската собственост;</w:t>
      </w:r>
      <w:r w:rsidRPr="0025092B">
        <w:rPr>
          <w:rFonts w:cs="Times New Roman"/>
          <w:kern w:val="0"/>
          <w:sz w:val="18"/>
          <w:szCs w:val="18"/>
          <w:shd w:val="clear" w:color="auto" w:fill="FEFEFE"/>
          <w:lang w:val="bg-BG" w:eastAsia="en-US"/>
        </w:rPr>
        <w:t xml:space="preserve"> </w:t>
      </w:r>
    </w:p>
    <w:p w14:paraId="1C01D24D" w14:textId="77777777" w:rsidR="0043536F" w:rsidRPr="0025092B" w:rsidRDefault="0043536F" w:rsidP="0043536F">
      <w:pPr>
        <w:pStyle w:val="16"/>
        <w:numPr>
          <w:ilvl w:val="0"/>
          <w:numId w:val="3"/>
        </w:numPr>
        <w:spacing w:before="278" w:after="278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>Организира и координира предоставянето на възстановителна помощ на населението при бедствия и оказва съдействие на органите на Агенцията за социално подпомагане при извършване на анкетата по чл. 55, ал. 3 от ЗЗБ;</w:t>
      </w:r>
    </w:p>
    <w:p w14:paraId="0CED9204" w14:textId="77777777" w:rsidR="0043536F" w:rsidRPr="0025092B" w:rsidRDefault="0043536F" w:rsidP="0043536F">
      <w:pPr>
        <w:pStyle w:val="16"/>
        <w:numPr>
          <w:ilvl w:val="0"/>
          <w:numId w:val="3"/>
        </w:numPr>
        <w:spacing w:before="278" w:after="278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>Организира и контролира извършването на неотложни възстановителни работи при бедствия.</w:t>
      </w:r>
    </w:p>
    <w:p w14:paraId="6471C6B6" w14:textId="77777777" w:rsidR="007D564D" w:rsidRPr="0025092B" w:rsidRDefault="007D564D" w:rsidP="007D564D">
      <w:pPr>
        <w:pStyle w:val="16"/>
        <w:spacing w:before="278" w:after="278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14:paraId="62A64B1B" w14:textId="072F54BA" w:rsidR="007D564D" w:rsidRPr="0025092B" w:rsidRDefault="007D564D" w:rsidP="007D564D">
      <w:pPr>
        <w:pStyle w:val="16"/>
        <w:spacing w:before="278" w:after="278"/>
        <w:ind w:left="72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     </w:t>
      </w:r>
      <w:r w:rsidRPr="0025092B">
        <w:rPr>
          <w:rFonts w:ascii="Times New Roman" w:hAnsi="Times New Roman" w:cs="Times New Roman"/>
          <w:b/>
          <w:bCs/>
          <w:sz w:val="28"/>
          <w:szCs w:val="28"/>
          <w:lang w:val="bg-BG"/>
        </w:rPr>
        <w:t>6.3 Общинския щаб за изпълнение на Общинския план за защита при бедствия и за взаимодействие с щабовете по чл. 62а, ал. 2, чл. 63, ал. 2 и чл. 64, ал. 1, т. 10 от ЗЗБ извършва:</w:t>
      </w:r>
    </w:p>
    <w:p w14:paraId="209C3103" w14:textId="77777777" w:rsidR="007D564D" w:rsidRPr="0025092B" w:rsidRDefault="007D564D" w:rsidP="007D564D">
      <w:pPr>
        <w:numPr>
          <w:ilvl w:val="0"/>
          <w:numId w:val="6"/>
        </w:numPr>
        <w:suppressAutoHyphens w:val="0"/>
        <w:spacing w:before="278" w:after="278" w:line="276" w:lineRule="auto"/>
        <w:ind w:left="0" w:firstLine="737"/>
        <w:contextualSpacing/>
        <w:jc w:val="both"/>
        <w:rPr>
          <w:rFonts w:eastAsia="Calibri"/>
          <w:sz w:val="28"/>
          <w:szCs w:val="28"/>
          <w:lang w:val="bg-BG"/>
        </w:rPr>
      </w:pPr>
      <w:r w:rsidRPr="0025092B">
        <w:rPr>
          <w:rFonts w:eastAsia="Calibri"/>
          <w:sz w:val="28"/>
          <w:szCs w:val="28"/>
          <w:lang w:val="bg-BG"/>
        </w:rPr>
        <w:t>Анализ и оценка на обстановката при бедствие;</w:t>
      </w:r>
    </w:p>
    <w:p w14:paraId="231110A4" w14:textId="77777777" w:rsidR="007D564D" w:rsidRPr="0025092B" w:rsidRDefault="007D564D" w:rsidP="007D564D">
      <w:pPr>
        <w:numPr>
          <w:ilvl w:val="0"/>
          <w:numId w:val="6"/>
        </w:numPr>
        <w:suppressAutoHyphens w:val="0"/>
        <w:spacing w:before="278" w:after="278" w:line="276" w:lineRule="auto"/>
        <w:ind w:left="0" w:firstLine="737"/>
        <w:contextualSpacing/>
        <w:jc w:val="both"/>
        <w:rPr>
          <w:rFonts w:eastAsia="Calibri"/>
          <w:sz w:val="28"/>
          <w:szCs w:val="28"/>
          <w:lang w:val="bg-BG"/>
        </w:rPr>
      </w:pPr>
      <w:r w:rsidRPr="0025092B">
        <w:rPr>
          <w:rFonts w:eastAsia="Calibri"/>
          <w:sz w:val="28"/>
          <w:szCs w:val="28"/>
          <w:lang w:val="bg-BG"/>
        </w:rPr>
        <w:t> Предлага на кмета на общината за одобрение решения относно необходимия обем и ресурсно осигуряване на спасителни и неотложни аварийно-възстановителни работи за предотвратяване, ограничаване и ликвидиране на последствията от бедствието и за подпомагането на засегнатото население;</w:t>
      </w:r>
    </w:p>
    <w:p w14:paraId="60B8212B" w14:textId="77777777" w:rsidR="007D564D" w:rsidRPr="0025092B" w:rsidRDefault="007D564D" w:rsidP="007D564D">
      <w:pPr>
        <w:numPr>
          <w:ilvl w:val="0"/>
          <w:numId w:val="6"/>
        </w:numPr>
        <w:suppressAutoHyphens w:val="0"/>
        <w:spacing w:before="278" w:after="278" w:line="276" w:lineRule="auto"/>
        <w:ind w:left="0" w:firstLine="737"/>
        <w:contextualSpacing/>
        <w:jc w:val="both"/>
        <w:rPr>
          <w:rFonts w:eastAsia="Calibri"/>
          <w:sz w:val="28"/>
          <w:szCs w:val="28"/>
          <w:lang w:val="bg-BG"/>
        </w:rPr>
      </w:pPr>
      <w:r w:rsidRPr="0025092B">
        <w:rPr>
          <w:rFonts w:eastAsia="Calibri"/>
          <w:sz w:val="28"/>
          <w:szCs w:val="28"/>
          <w:lang w:val="bg-BG"/>
        </w:rPr>
        <w:t>Осъществява контрол по изпълнението на задачите и мерките за овладяване на бедствието;</w:t>
      </w:r>
    </w:p>
    <w:p w14:paraId="12DD544D" w14:textId="77777777" w:rsidR="007D564D" w:rsidRPr="0025092B" w:rsidRDefault="007D564D" w:rsidP="007D564D">
      <w:pPr>
        <w:numPr>
          <w:ilvl w:val="0"/>
          <w:numId w:val="6"/>
        </w:numPr>
        <w:suppressAutoHyphens w:val="0"/>
        <w:spacing w:before="278" w:after="278" w:line="276" w:lineRule="auto"/>
        <w:ind w:left="0" w:firstLine="737"/>
        <w:contextualSpacing/>
        <w:jc w:val="both"/>
        <w:rPr>
          <w:rFonts w:eastAsia="Calibri"/>
          <w:sz w:val="28"/>
          <w:szCs w:val="28"/>
          <w:lang w:val="bg-BG"/>
        </w:rPr>
      </w:pPr>
      <w:r w:rsidRPr="0025092B">
        <w:rPr>
          <w:rFonts w:eastAsia="Calibri"/>
          <w:sz w:val="28"/>
          <w:szCs w:val="28"/>
          <w:lang w:val="bg-BG"/>
        </w:rPr>
        <w:lastRenderedPageBreak/>
        <w:t>Информира чрез медиите населението за развитието на бедствието, за предприетите действия за неговото ограничаване и овладяване и за необходимите предпазни мерки и действия;</w:t>
      </w:r>
    </w:p>
    <w:p w14:paraId="4FF7D41B" w14:textId="77777777" w:rsidR="007D564D" w:rsidRPr="0025092B" w:rsidRDefault="007D564D" w:rsidP="007D564D">
      <w:pPr>
        <w:numPr>
          <w:ilvl w:val="0"/>
          <w:numId w:val="6"/>
        </w:numPr>
        <w:suppressAutoHyphens w:val="0"/>
        <w:spacing w:before="278" w:after="278" w:line="276" w:lineRule="auto"/>
        <w:ind w:left="0" w:firstLine="737"/>
        <w:contextualSpacing/>
        <w:jc w:val="both"/>
        <w:rPr>
          <w:rFonts w:eastAsia="Calibri"/>
          <w:sz w:val="28"/>
          <w:szCs w:val="28"/>
          <w:lang w:val="bg-BG"/>
        </w:rPr>
      </w:pPr>
      <w:r w:rsidRPr="0025092B">
        <w:rPr>
          <w:rFonts w:eastAsia="Calibri"/>
          <w:sz w:val="28"/>
          <w:szCs w:val="28"/>
          <w:lang w:val="bg-BG"/>
        </w:rPr>
        <w:t>докладва на кмета на общината за хода на провежданите защитни мероприятия;</w:t>
      </w:r>
    </w:p>
    <w:p w14:paraId="7190EA3F" w14:textId="1781ADF7" w:rsidR="007D564D" w:rsidRPr="0025092B" w:rsidRDefault="007D564D" w:rsidP="007D564D">
      <w:pPr>
        <w:numPr>
          <w:ilvl w:val="0"/>
          <w:numId w:val="6"/>
        </w:numPr>
        <w:suppressAutoHyphens w:val="0"/>
        <w:spacing w:after="200" w:line="276" w:lineRule="auto"/>
        <w:contextualSpacing/>
        <w:rPr>
          <w:rFonts w:eastAsia="Calibri"/>
          <w:sz w:val="28"/>
          <w:szCs w:val="28"/>
          <w:lang w:val="bg-BG"/>
        </w:rPr>
      </w:pPr>
      <w:r w:rsidRPr="0025092B">
        <w:rPr>
          <w:rFonts w:eastAsia="Calibri"/>
          <w:sz w:val="28"/>
          <w:szCs w:val="28"/>
          <w:lang w:val="bg-BG"/>
        </w:rPr>
        <w:t>В зависимост от мащабите на последиците от бедствието, кметът на общината може да възложи на членове на общинския щаб, изпълнението на определени допълнителни функции по планиране и логистика.</w:t>
      </w:r>
    </w:p>
    <w:p w14:paraId="5F7755F1" w14:textId="77777777" w:rsidR="007D564D" w:rsidRPr="0025092B" w:rsidRDefault="007D564D" w:rsidP="007D564D">
      <w:pPr>
        <w:spacing w:before="278" w:after="278"/>
        <w:ind w:left="737"/>
        <w:contextualSpacing/>
        <w:jc w:val="both"/>
        <w:rPr>
          <w:rFonts w:eastAsia="Calibri"/>
          <w:sz w:val="28"/>
          <w:szCs w:val="28"/>
          <w:lang w:val="bg-BG"/>
        </w:rPr>
      </w:pPr>
    </w:p>
    <w:p w14:paraId="0028DD7D" w14:textId="0F070C1A" w:rsidR="007D564D" w:rsidRPr="0025092B" w:rsidRDefault="007D564D" w:rsidP="007D564D">
      <w:pPr>
        <w:spacing w:before="278" w:after="278"/>
        <w:ind w:firstLine="737"/>
        <w:contextualSpacing/>
        <w:jc w:val="both"/>
        <w:rPr>
          <w:rFonts w:eastAsia="Calibri"/>
          <w:sz w:val="28"/>
          <w:szCs w:val="28"/>
          <w:lang w:val="bg-BG"/>
        </w:rPr>
      </w:pPr>
      <w:r w:rsidRPr="0025092B">
        <w:rPr>
          <w:rFonts w:eastAsia="Calibri"/>
          <w:sz w:val="28"/>
          <w:szCs w:val="28"/>
          <w:lang w:val="bg-BG" w:eastAsia="bg-BG"/>
        </w:rPr>
        <w:t xml:space="preserve">Общинският щаб за изпълнение на общинския план за защита при бедствия осъществява дейността си в гр. Разград, ул. „Бели лом“ №37а в зала </w:t>
      </w:r>
      <w:r w:rsidR="0025092B" w:rsidRPr="0025092B">
        <w:rPr>
          <w:rFonts w:eastAsia="Calibri"/>
          <w:sz w:val="28"/>
          <w:szCs w:val="28"/>
          <w:lang w:val="bg-BG" w:eastAsia="bg-BG"/>
        </w:rPr>
        <w:t>308</w:t>
      </w:r>
      <w:r w:rsidRPr="0025092B">
        <w:rPr>
          <w:rFonts w:eastAsia="Calibri"/>
          <w:sz w:val="28"/>
          <w:szCs w:val="28"/>
          <w:lang w:val="bg-BG" w:eastAsia="bg-BG"/>
        </w:rPr>
        <w:t xml:space="preserve"> на </w:t>
      </w:r>
      <w:r w:rsidR="0025092B" w:rsidRPr="0025092B">
        <w:rPr>
          <w:rFonts w:eastAsia="Calibri"/>
          <w:sz w:val="28"/>
          <w:szCs w:val="28"/>
          <w:lang w:val="bg-BG" w:eastAsia="bg-BG"/>
        </w:rPr>
        <w:t>3</w:t>
      </w:r>
      <w:r w:rsidRPr="0025092B">
        <w:rPr>
          <w:rFonts w:eastAsia="Calibri"/>
          <w:sz w:val="28"/>
          <w:szCs w:val="28"/>
          <w:lang w:val="bg-BG" w:eastAsia="bg-BG"/>
        </w:rPr>
        <w:t>-</w:t>
      </w:r>
      <w:r w:rsidR="0025092B" w:rsidRPr="0025092B">
        <w:rPr>
          <w:rFonts w:eastAsia="Calibri"/>
          <w:sz w:val="28"/>
          <w:szCs w:val="28"/>
          <w:lang w:val="bg-BG" w:eastAsia="bg-BG"/>
        </w:rPr>
        <w:t>т</w:t>
      </w:r>
      <w:r w:rsidRPr="0025092B">
        <w:rPr>
          <w:rFonts w:eastAsia="Calibri"/>
          <w:sz w:val="28"/>
          <w:szCs w:val="28"/>
          <w:lang w:val="bg-BG" w:eastAsia="bg-BG"/>
        </w:rPr>
        <w:t>и етаж, а при необходимост, в сградата на РД ПБЗН Разград или друго място, определено съобразно обстановката.</w:t>
      </w:r>
    </w:p>
    <w:p w14:paraId="4D260C37" w14:textId="05C16317" w:rsidR="0043536F" w:rsidRPr="0025092B" w:rsidRDefault="00D04061" w:rsidP="0043536F">
      <w:pPr>
        <w:pStyle w:val="14"/>
        <w:spacing w:before="278" w:after="278"/>
        <w:contextualSpacing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              </w:t>
      </w:r>
      <w:r w:rsidR="003272ED" w:rsidRPr="0025092B">
        <w:rPr>
          <w:rFonts w:ascii="Times New Roman" w:hAnsi="Times New Roman" w:cs="Times New Roman"/>
          <w:b/>
          <w:bCs/>
          <w:sz w:val="28"/>
          <w:szCs w:val="28"/>
          <w:lang w:val="bg-BG"/>
        </w:rPr>
        <w:t>7. Ръководство и координация:</w:t>
      </w:r>
    </w:p>
    <w:p w14:paraId="54053BAC" w14:textId="7C33F788" w:rsidR="00D04061" w:rsidRPr="0025092B" w:rsidRDefault="00D04061" w:rsidP="00D04061">
      <w:pPr>
        <w:pStyle w:val="16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25092B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              </w:t>
      </w:r>
      <w:r w:rsidR="003272ED" w:rsidRPr="0025092B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7.1 Ръководител на операциите: </w:t>
      </w:r>
      <w:r w:rsidRPr="0025092B">
        <w:rPr>
          <w:rFonts w:ascii="Times New Roman" w:hAnsi="Times New Roman" w:cs="Times New Roman"/>
          <w:sz w:val="28"/>
          <w:szCs w:val="28"/>
          <w:lang w:val="bg-BG"/>
        </w:rPr>
        <w:t xml:space="preserve">Определя се със заповед на Кмета на общината. </w:t>
      </w:r>
    </w:p>
    <w:p w14:paraId="67CF243A" w14:textId="1EEB6185" w:rsidR="00D04061" w:rsidRPr="0025092B" w:rsidRDefault="00D04061" w:rsidP="00D04061">
      <w:pPr>
        <w:ind w:firstLine="737"/>
        <w:jc w:val="both"/>
        <w:rPr>
          <w:rFonts w:eastAsia="Calibri"/>
          <w:sz w:val="28"/>
          <w:szCs w:val="28"/>
          <w:lang w:val="bg-BG"/>
        </w:rPr>
      </w:pPr>
      <w:r w:rsidRPr="0025092B">
        <w:rPr>
          <w:rFonts w:eastAsia="Calibri"/>
          <w:sz w:val="28"/>
          <w:szCs w:val="28"/>
          <w:lang w:val="bg-BG"/>
        </w:rPr>
        <w:t>Осъществява взаимодействието и координацията между частите на единната спасителна система, участващи в изпълнението на дейностите при транспортни катастрофи. Притежава необходимата експертиза и опит.</w:t>
      </w:r>
    </w:p>
    <w:p w14:paraId="10ADB0BF" w14:textId="77777777" w:rsidR="00D04061" w:rsidRPr="0025092B" w:rsidRDefault="00D04061" w:rsidP="00D04061">
      <w:pPr>
        <w:ind w:firstLine="737"/>
        <w:jc w:val="both"/>
        <w:rPr>
          <w:rFonts w:eastAsia="Calibri"/>
          <w:sz w:val="28"/>
          <w:szCs w:val="28"/>
          <w:lang w:val="bg-BG"/>
        </w:rPr>
      </w:pPr>
      <w:r w:rsidRPr="0025092B">
        <w:rPr>
          <w:rFonts w:eastAsia="Calibri"/>
          <w:sz w:val="28"/>
          <w:szCs w:val="28"/>
          <w:lang w:val="bg-BG"/>
        </w:rPr>
        <w:t xml:space="preserve">В зависимост от обстановката и необходимите неотложни дейности се определя представител на кое ведомство да е Ръководителят на операциите. Ръководителят на операциите организира и контролира изпълнението на одобрените решения на Общинския щаб за изпълнение на </w:t>
      </w:r>
      <w:proofErr w:type="spellStart"/>
      <w:r w:rsidRPr="0025092B">
        <w:rPr>
          <w:rFonts w:eastAsia="Calibri"/>
          <w:sz w:val="28"/>
          <w:szCs w:val="28"/>
          <w:lang w:val="bg-BG"/>
        </w:rPr>
        <w:t>Обшинския</w:t>
      </w:r>
      <w:proofErr w:type="spellEnd"/>
      <w:r w:rsidRPr="0025092B">
        <w:rPr>
          <w:rFonts w:eastAsia="Calibri"/>
          <w:sz w:val="28"/>
          <w:szCs w:val="28"/>
          <w:lang w:val="bg-BG"/>
        </w:rPr>
        <w:t xml:space="preserve"> план за защита при бедствия.</w:t>
      </w:r>
    </w:p>
    <w:p w14:paraId="72624389" w14:textId="77777777" w:rsidR="00D04061" w:rsidRPr="0025092B" w:rsidRDefault="00D04061" w:rsidP="00D04061">
      <w:pPr>
        <w:suppressAutoHyphens w:val="0"/>
        <w:spacing w:after="200"/>
        <w:ind w:firstLine="709"/>
        <w:jc w:val="both"/>
        <w:rPr>
          <w:rFonts w:eastAsia="Calibri"/>
          <w:kern w:val="0"/>
          <w:sz w:val="28"/>
          <w:szCs w:val="28"/>
          <w:lang w:val="bg-BG" w:eastAsia="en-US"/>
        </w:rPr>
      </w:pPr>
      <w:r w:rsidRPr="0025092B">
        <w:rPr>
          <w:rFonts w:eastAsia="Calibri"/>
          <w:kern w:val="0"/>
          <w:sz w:val="28"/>
          <w:szCs w:val="28"/>
          <w:lang w:val="bg-BG" w:eastAsia="en-US"/>
        </w:rPr>
        <w:t xml:space="preserve"> При провеждане на спасителни и неотложни аварийно-възстановителни работи има право да:</w:t>
      </w:r>
    </w:p>
    <w:p w14:paraId="3EC5C8CB" w14:textId="77777777" w:rsidR="00D04061" w:rsidRPr="0025092B" w:rsidRDefault="00D04061" w:rsidP="00D04061">
      <w:pPr>
        <w:numPr>
          <w:ilvl w:val="0"/>
          <w:numId w:val="4"/>
        </w:numPr>
        <w:tabs>
          <w:tab w:val="left" w:pos="993"/>
        </w:tabs>
        <w:suppressAutoHyphens w:val="0"/>
        <w:spacing w:after="200" w:line="276" w:lineRule="auto"/>
        <w:ind w:left="0" w:firstLine="737"/>
        <w:contextualSpacing/>
        <w:jc w:val="both"/>
        <w:rPr>
          <w:rFonts w:eastAsia="Calibri"/>
          <w:kern w:val="0"/>
          <w:sz w:val="28"/>
          <w:szCs w:val="28"/>
          <w:lang w:val="bg-BG" w:eastAsia="en-US"/>
        </w:rPr>
      </w:pPr>
      <w:r w:rsidRPr="0025092B">
        <w:rPr>
          <w:rFonts w:eastAsia="Calibri"/>
          <w:kern w:val="0"/>
          <w:sz w:val="28"/>
          <w:szCs w:val="28"/>
          <w:lang w:val="bg-BG" w:eastAsia="en-US"/>
        </w:rPr>
        <w:t>забрани или ограничи влизането на лица в района на бедствието;</w:t>
      </w:r>
    </w:p>
    <w:p w14:paraId="44B4EE7C" w14:textId="77777777" w:rsidR="00D04061" w:rsidRPr="0025092B" w:rsidRDefault="00D04061" w:rsidP="00D04061">
      <w:pPr>
        <w:numPr>
          <w:ilvl w:val="0"/>
          <w:numId w:val="4"/>
        </w:numPr>
        <w:tabs>
          <w:tab w:val="left" w:pos="993"/>
        </w:tabs>
        <w:suppressAutoHyphens w:val="0"/>
        <w:spacing w:after="200" w:line="276" w:lineRule="auto"/>
        <w:ind w:left="0" w:firstLine="737"/>
        <w:jc w:val="both"/>
        <w:rPr>
          <w:rFonts w:eastAsia="Calibri"/>
          <w:kern w:val="0"/>
          <w:sz w:val="28"/>
          <w:szCs w:val="28"/>
          <w:lang w:val="bg-BG" w:eastAsia="en-US"/>
        </w:rPr>
      </w:pPr>
      <w:r w:rsidRPr="0025092B">
        <w:rPr>
          <w:rFonts w:eastAsia="Calibri"/>
          <w:kern w:val="0"/>
          <w:sz w:val="28"/>
          <w:szCs w:val="28"/>
          <w:lang w:val="bg-BG" w:eastAsia="en-US"/>
        </w:rPr>
        <w:t>нареди временно извеждане на лица от района на бедствието;</w:t>
      </w:r>
    </w:p>
    <w:p w14:paraId="6C2DE39C" w14:textId="77777777" w:rsidR="00D04061" w:rsidRPr="0025092B" w:rsidRDefault="00D04061" w:rsidP="00D04061">
      <w:pPr>
        <w:numPr>
          <w:ilvl w:val="0"/>
          <w:numId w:val="4"/>
        </w:numPr>
        <w:tabs>
          <w:tab w:val="left" w:pos="993"/>
        </w:tabs>
        <w:suppressAutoHyphens w:val="0"/>
        <w:spacing w:after="200" w:line="276" w:lineRule="auto"/>
        <w:ind w:left="0" w:firstLine="737"/>
        <w:jc w:val="both"/>
        <w:rPr>
          <w:rFonts w:eastAsia="Calibri"/>
          <w:kern w:val="0"/>
          <w:sz w:val="28"/>
          <w:szCs w:val="28"/>
          <w:lang w:val="bg-BG" w:eastAsia="en-US"/>
        </w:rPr>
      </w:pPr>
      <w:r w:rsidRPr="0025092B">
        <w:rPr>
          <w:rFonts w:eastAsia="Calibri"/>
          <w:kern w:val="0"/>
          <w:sz w:val="28"/>
          <w:szCs w:val="28"/>
          <w:lang w:val="bg-BG" w:eastAsia="en-US"/>
        </w:rPr>
        <w:t>разпореди незабавно извършване или спиране на строителни работи, теренни преустройства или разрушаване на строежи или части от тях с цел предотвратяване или намаляване на негативните последици от бедствието;</w:t>
      </w:r>
    </w:p>
    <w:p w14:paraId="3781CC56" w14:textId="77777777" w:rsidR="00D04061" w:rsidRPr="0025092B" w:rsidRDefault="00D04061" w:rsidP="00D04061">
      <w:pPr>
        <w:numPr>
          <w:ilvl w:val="0"/>
          <w:numId w:val="4"/>
        </w:numPr>
        <w:tabs>
          <w:tab w:val="left" w:pos="993"/>
        </w:tabs>
        <w:suppressAutoHyphens w:val="0"/>
        <w:spacing w:after="200" w:line="276" w:lineRule="auto"/>
        <w:ind w:left="0" w:firstLine="737"/>
        <w:jc w:val="both"/>
        <w:rPr>
          <w:rFonts w:eastAsia="Calibri"/>
          <w:kern w:val="0"/>
          <w:sz w:val="28"/>
          <w:szCs w:val="28"/>
          <w:lang w:val="bg-BG" w:eastAsia="en-US"/>
        </w:rPr>
      </w:pPr>
      <w:r w:rsidRPr="0025092B">
        <w:rPr>
          <w:rFonts w:eastAsia="Calibri"/>
          <w:kern w:val="0"/>
          <w:sz w:val="28"/>
          <w:szCs w:val="28"/>
          <w:lang w:val="bg-BG" w:eastAsia="en-US"/>
        </w:rPr>
        <w:t>поиска от юридически или физически лица предоставяне на помощ в съответствие с възможностите им;</w:t>
      </w:r>
    </w:p>
    <w:p w14:paraId="0988D20B" w14:textId="77777777" w:rsidR="00D04061" w:rsidRPr="0025092B" w:rsidRDefault="00D04061" w:rsidP="00D04061">
      <w:pPr>
        <w:numPr>
          <w:ilvl w:val="0"/>
          <w:numId w:val="4"/>
        </w:numPr>
        <w:tabs>
          <w:tab w:val="left" w:pos="993"/>
        </w:tabs>
        <w:suppressAutoHyphens w:val="0"/>
        <w:spacing w:after="200" w:line="276" w:lineRule="auto"/>
        <w:ind w:left="0" w:firstLine="737"/>
        <w:jc w:val="both"/>
        <w:rPr>
          <w:rFonts w:eastAsia="Calibri"/>
          <w:kern w:val="0"/>
          <w:sz w:val="28"/>
          <w:szCs w:val="28"/>
          <w:lang w:val="bg-BG" w:eastAsia="en-US"/>
        </w:rPr>
      </w:pPr>
      <w:r w:rsidRPr="0025092B">
        <w:rPr>
          <w:rFonts w:eastAsia="Calibri"/>
          <w:kern w:val="0"/>
          <w:sz w:val="28"/>
          <w:szCs w:val="28"/>
          <w:lang w:val="bg-BG" w:eastAsia="en-US"/>
        </w:rPr>
        <w:t>създаде щаб на ръководителя на операциите с представители на участващите екипи от единната спасителна система;</w:t>
      </w:r>
    </w:p>
    <w:p w14:paraId="60EE9875" w14:textId="77777777" w:rsidR="00D04061" w:rsidRPr="0025092B" w:rsidRDefault="00D04061" w:rsidP="00D04061">
      <w:pPr>
        <w:numPr>
          <w:ilvl w:val="0"/>
          <w:numId w:val="4"/>
        </w:numPr>
        <w:shd w:val="clear" w:color="auto" w:fill="FEFEFE"/>
        <w:tabs>
          <w:tab w:val="left" w:pos="993"/>
        </w:tabs>
        <w:suppressAutoHyphens w:val="0"/>
        <w:spacing w:after="200" w:line="276" w:lineRule="auto"/>
        <w:ind w:left="0" w:firstLine="737"/>
        <w:jc w:val="both"/>
        <w:rPr>
          <w:rFonts w:eastAsia="Calibri"/>
          <w:kern w:val="0"/>
          <w:sz w:val="28"/>
          <w:szCs w:val="28"/>
          <w:lang w:val="bg-BG" w:eastAsia="en-US"/>
        </w:rPr>
      </w:pPr>
      <w:r w:rsidRPr="0025092B">
        <w:rPr>
          <w:rFonts w:eastAsia="Calibri"/>
          <w:kern w:val="0"/>
          <w:sz w:val="28"/>
          <w:szCs w:val="28"/>
          <w:lang w:val="bg-BG" w:eastAsia="en-US"/>
        </w:rPr>
        <w:t>раздели района на бедствието на сектори или на участъци, да определи техни ръководители, да им възлага задачи, както и да разпределя сили и средства за тях.</w:t>
      </w:r>
    </w:p>
    <w:p w14:paraId="75BED01E" w14:textId="77777777" w:rsidR="00D04061" w:rsidRPr="0025092B" w:rsidRDefault="00D04061" w:rsidP="00D04061">
      <w:pPr>
        <w:shd w:val="clear" w:color="auto" w:fill="FEFEFE"/>
        <w:tabs>
          <w:tab w:val="left" w:pos="993"/>
        </w:tabs>
        <w:ind w:firstLine="737"/>
        <w:jc w:val="both"/>
        <w:rPr>
          <w:sz w:val="28"/>
          <w:szCs w:val="28"/>
        </w:rPr>
      </w:pPr>
      <w:r w:rsidRPr="0025092B">
        <w:rPr>
          <w:b/>
          <w:bCs/>
          <w:sz w:val="28"/>
          <w:szCs w:val="28"/>
        </w:rPr>
        <w:lastRenderedPageBreak/>
        <w:t xml:space="preserve">7.2 </w:t>
      </w:r>
      <w:proofErr w:type="spellStart"/>
      <w:r w:rsidRPr="0025092B">
        <w:rPr>
          <w:b/>
          <w:bCs/>
          <w:sz w:val="28"/>
          <w:szCs w:val="28"/>
        </w:rPr>
        <w:t>Оперативен</w:t>
      </w:r>
      <w:proofErr w:type="spellEnd"/>
      <w:r w:rsidRPr="0025092B">
        <w:rPr>
          <w:b/>
          <w:bCs/>
          <w:sz w:val="28"/>
          <w:szCs w:val="28"/>
        </w:rPr>
        <w:t xml:space="preserve"> </w:t>
      </w:r>
      <w:proofErr w:type="spellStart"/>
      <w:r w:rsidRPr="0025092B">
        <w:rPr>
          <w:b/>
          <w:bCs/>
          <w:sz w:val="28"/>
          <w:szCs w:val="28"/>
        </w:rPr>
        <w:t>център</w:t>
      </w:r>
      <w:proofErr w:type="spellEnd"/>
      <w:r w:rsidRPr="0025092B">
        <w:rPr>
          <w:b/>
          <w:bCs/>
          <w:sz w:val="28"/>
          <w:szCs w:val="28"/>
        </w:rPr>
        <w:t xml:space="preserve"> </w:t>
      </w:r>
      <w:proofErr w:type="spellStart"/>
      <w:r w:rsidRPr="0025092B">
        <w:rPr>
          <w:b/>
          <w:bCs/>
          <w:sz w:val="28"/>
          <w:szCs w:val="28"/>
        </w:rPr>
        <w:t>на</w:t>
      </w:r>
      <w:proofErr w:type="spellEnd"/>
      <w:r w:rsidRPr="0025092B">
        <w:rPr>
          <w:b/>
          <w:bCs/>
          <w:sz w:val="28"/>
          <w:szCs w:val="28"/>
        </w:rPr>
        <w:t xml:space="preserve"> РД ПБЗН: </w:t>
      </w:r>
      <w:proofErr w:type="spellStart"/>
      <w:r w:rsidRPr="0025092B">
        <w:rPr>
          <w:sz w:val="28"/>
          <w:szCs w:val="28"/>
        </w:rPr>
        <w:t>Осъществява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координация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на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съставните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части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на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единната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спасителна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система</w:t>
      </w:r>
      <w:proofErr w:type="spellEnd"/>
      <w:r w:rsidRPr="0025092B">
        <w:rPr>
          <w:sz w:val="28"/>
          <w:szCs w:val="28"/>
        </w:rPr>
        <w:t>:</w:t>
      </w:r>
    </w:p>
    <w:p w14:paraId="34431073" w14:textId="77777777" w:rsidR="00D04061" w:rsidRPr="0025092B" w:rsidRDefault="00D04061" w:rsidP="00D04061">
      <w:pPr>
        <w:numPr>
          <w:ilvl w:val="0"/>
          <w:numId w:val="5"/>
        </w:numPr>
        <w:shd w:val="clear" w:color="auto" w:fill="FEFEFE"/>
        <w:tabs>
          <w:tab w:val="left" w:pos="0"/>
        </w:tabs>
        <w:ind w:left="0" w:firstLine="737"/>
        <w:jc w:val="both"/>
        <w:rPr>
          <w:sz w:val="28"/>
          <w:szCs w:val="28"/>
        </w:rPr>
      </w:pPr>
      <w:proofErr w:type="spellStart"/>
      <w:r w:rsidRPr="0025092B">
        <w:rPr>
          <w:sz w:val="28"/>
          <w:szCs w:val="28"/>
        </w:rPr>
        <w:t>Приема</w:t>
      </w:r>
      <w:proofErr w:type="spellEnd"/>
      <w:r w:rsidRPr="0025092B">
        <w:rPr>
          <w:sz w:val="28"/>
          <w:szCs w:val="28"/>
        </w:rPr>
        <w:t xml:space="preserve"> и </w:t>
      </w:r>
      <w:proofErr w:type="spellStart"/>
      <w:r w:rsidRPr="0025092B">
        <w:rPr>
          <w:sz w:val="28"/>
          <w:szCs w:val="28"/>
        </w:rPr>
        <w:t>оценява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информацията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за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бедствието</w:t>
      </w:r>
      <w:proofErr w:type="spellEnd"/>
      <w:r w:rsidRPr="0025092B">
        <w:rPr>
          <w:sz w:val="28"/>
          <w:szCs w:val="28"/>
        </w:rPr>
        <w:t>;</w:t>
      </w:r>
    </w:p>
    <w:p w14:paraId="0BDAE7DE" w14:textId="77777777" w:rsidR="00D04061" w:rsidRPr="0025092B" w:rsidRDefault="00D04061" w:rsidP="00D04061">
      <w:pPr>
        <w:numPr>
          <w:ilvl w:val="0"/>
          <w:numId w:val="5"/>
        </w:numPr>
        <w:shd w:val="clear" w:color="auto" w:fill="FEFEFE"/>
        <w:tabs>
          <w:tab w:val="left" w:pos="0"/>
        </w:tabs>
        <w:ind w:left="0" w:firstLine="737"/>
        <w:jc w:val="both"/>
        <w:rPr>
          <w:sz w:val="28"/>
          <w:szCs w:val="28"/>
        </w:rPr>
      </w:pPr>
      <w:proofErr w:type="spellStart"/>
      <w:r w:rsidRPr="0025092B">
        <w:rPr>
          <w:sz w:val="28"/>
          <w:szCs w:val="28"/>
        </w:rPr>
        <w:t>Уведомява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компетентните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съставни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части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на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единната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спасителна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система</w:t>
      </w:r>
      <w:proofErr w:type="spellEnd"/>
      <w:r w:rsidRPr="0025092B">
        <w:rPr>
          <w:sz w:val="28"/>
          <w:szCs w:val="28"/>
        </w:rPr>
        <w:t xml:space="preserve"> и </w:t>
      </w:r>
      <w:proofErr w:type="spellStart"/>
      <w:r w:rsidRPr="0025092B">
        <w:rPr>
          <w:sz w:val="28"/>
          <w:szCs w:val="28"/>
        </w:rPr>
        <w:t>координира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по-нататъшната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дейност</w:t>
      </w:r>
      <w:proofErr w:type="spellEnd"/>
      <w:r w:rsidRPr="0025092B">
        <w:rPr>
          <w:sz w:val="28"/>
          <w:szCs w:val="28"/>
        </w:rPr>
        <w:t>.</w:t>
      </w:r>
    </w:p>
    <w:p w14:paraId="67FDEC30" w14:textId="77777777" w:rsidR="00D04061" w:rsidRPr="0025092B" w:rsidRDefault="00D04061" w:rsidP="00D04061">
      <w:pPr>
        <w:numPr>
          <w:ilvl w:val="0"/>
          <w:numId w:val="5"/>
        </w:numPr>
        <w:shd w:val="clear" w:color="auto" w:fill="FEFEFE"/>
        <w:tabs>
          <w:tab w:val="left" w:pos="0"/>
        </w:tabs>
        <w:ind w:left="0" w:firstLine="737"/>
        <w:jc w:val="both"/>
        <w:rPr>
          <w:sz w:val="28"/>
          <w:szCs w:val="28"/>
        </w:rPr>
      </w:pPr>
      <w:proofErr w:type="spellStart"/>
      <w:r w:rsidRPr="0025092B">
        <w:rPr>
          <w:sz w:val="28"/>
          <w:szCs w:val="28"/>
        </w:rPr>
        <w:t>Извършва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ранно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предупреждение</w:t>
      </w:r>
      <w:proofErr w:type="spellEnd"/>
      <w:r w:rsidRPr="0025092B">
        <w:rPr>
          <w:sz w:val="28"/>
          <w:szCs w:val="28"/>
        </w:rPr>
        <w:t xml:space="preserve"> и </w:t>
      </w:r>
      <w:proofErr w:type="spellStart"/>
      <w:r w:rsidRPr="0025092B">
        <w:rPr>
          <w:sz w:val="28"/>
          <w:szCs w:val="28"/>
        </w:rPr>
        <w:t>оповестяване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на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органите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на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изпълнителната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власт</w:t>
      </w:r>
      <w:proofErr w:type="spellEnd"/>
      <w:r w:rsidRPr="0025092B">
        <w:rPr>
          <w:sz w:val="28"/>
          <w:szCs w:val="28"/>
        </w:rPr>
        <w:t xml:space="preserve">, </w:t>
      </w:r>
      <w:proofErr w:type="spellStart"/>
      <w:r w:rsidRPr="0025092B">
        <w:rPr>
          <w:sz w:val="28"/>
          <w:szCs w:val="28"/>
        </w:rPr>
        <w:t>съставните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части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на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единната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спасителна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система</w:t>
      </w:r>
      <w:proofErr w:type="spellEnd"/>
      <w:r w:rsidRPr="0025092B">
        <w:rPr>
          <w:sz w:val="28"/>
          <w:szCs w:val="28"/>
        </w:rPr>
        <w:t xml:space="preserve"> и </w:t>
      </w:r>
      <w:proofErr w:type="spellStart"/>
      <w:r w:rsidRPr="0025092B">
        <w:rPr>
          <w:sz w:val="28"/>
          <w:szCs w:val="28"/>
        </w:rPr>
        <w:t>населението</w:t>
      </w:r>
      <w:proofErr w:type="spellEnd"/>
      <w:r w:rsidRPr="0025092B">
        <w:rPr>
          <w:sz w:val="28"/>
          <w:szCs w:val="28"/>
        </w:rPr>
        <w:t>;</w:t>
      </w:r>
    </w:p>
    <w:p w14:paraId="135AE4A7" w14:textId="77777777" w:rsidR="00D04061" w:rsidRPr="0025092B" w:rsidRDefault="00D04061" w:rsidP="00D04061">
      <w:pPr>
        <w:numPr>
          <w:ilvl w:val="0"/>
          <w:numId w:val="5"/>
        </w:numPr>
        <w:shd w:val="clear" w:color="auto" w:fill="FEFEFE"/>
        <w:tabs>
          <w:tab w:val="left" w:pos="0"/>
        </w:tabs>
        <w:ind w:left="0" w:firstLine="737"/>
        <w:jc w:val="both"/>
        <w:rPr>
          <w:sz w:val="28"/>
          <w:szCs w:val="28"/>
        </w:rPr>
      </w:pPr>
      <w:proofErr w:type="spellStart"/>
      <w:r w:rsidRPr="0025092B">
        <w:rPr>
          <w:sz w:val="28"/>
          <w:szCs w:val="28"/>
        </w:rPr>
        <w:t>По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искане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на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ръководителя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на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операциите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организира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включването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на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предвидените</w:t>
      </w:r>
      <w:proofErr w:type="spellEnd"/>
      <w:r w:rsidRPr="0025092B">
        <w:rPr>
          <w:sz w:val="28"/>
          <w:szCs w:val="28"/>
        </w:rPr>
        <w:t xml:space="preserve"> в </w:t>
      </w:r>
      <w:proofErr w:type="spellStart"/>
      <w:r w:rsidRPr="0025092B">
        <w:rPr>
          <w:sz w:val="28"/>
          <w:szCs w:val="28"/>
        </w:rPr>
        <w:t>плановете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за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защита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при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бедствия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съставни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части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на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единната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спасителна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система</w:t>
      </w:r>
      <w:proofErr w:type="spellEnd"/>
      <w:r w:rsidRPr="0025092B">
        <w:rPr>
          <w:sz w:val="28"/>
          <w:szCs w:val="28"/>
        </w:rPr>
        <w:t xml:space="preserve">, </w:t>
      </w:r>
      <w:proofErr w:type="spellStart"/>
      <w:r w:rsidRPr="0025092B">
        <w:rPr>
          <w:sz w:val="28"/>
          <w:szCs w:val="28"/>
        </w:rPr>
        <w:t>както</w:t>
      </w:r>
      <w:proofErr w:type="spellEnd"/>
      <w:r w:rsidRPr="0025092B">
        <w:rPr>
          <w:sz w:val="28"/>
          <w:szCs w:val="28"/>
        </w:rPr>
        <w:t xml:space="preserve"> и </w:t>
      </w:r>
      <w:proofErr w:type="spellStart"/>
      <w:r w:rsidRPr="0025092B">
        <w:rPr>
          <w:sz w:val="28"/>
          <w:szCs w:val="28"/>
        </w:rPr>
        <w:t>допълнителни</w:t>
      </w:r>
      <w:proofErr w:type="spellEnd"/>
      <w:r w:rsidRPr="0025092B">
        <w:rPr>
          <w:sz w:val="28"/>
          <w:szCs w:val="28"/>
        </w:rPr>
        <w:t xml:space="preserve"> </w:t>
      </w:r>
      <w:proofErr w:type="spellStart"/>
      <w:r w:rsidRPr="0025092B">
        <w:rPr>
          <w:sz w:val="28"/>
          <w:szCs w:val="28"/>
        </w:rPr>
        <w:t>сили</w:t>
      </w:r>
      <w:proofErr w:type="spellEnd"/>
      <w:r w:rsidRPr="0025092B">
        <w:rPr>
          <w:sz w:val="28"/>
          <w:szCs w:val="28"/>
        </w:rPr>
        <w:t xml:space="preserve"> и </w:t>
      </w:r>
      <w:proofErr w:type="spellStart"/>
      <w:r w:rsidRPr="0025092B">
        <w:rPr>
          <w:sz w:val="28"/>
          <w:szCs w:val="28"/>
        </w:rPr>
        <w:t>средства</w:t>
      </w:r>
      <w:proofErr w:type="spellEnd"/>
      <w:r w:rsidRPr="0025092B">
        <w:rPr>
          <w:sz w:val="28"/>
          <w:szCs w:val="28"/>
        </w:rPr>
        <w:t>.</w:t>
      </w:r>
    </w:p>
    <w:p w14:paraId="5E63453D" w14:textId="77777777" w:rsidR="003272ED" w:rsidRPr="0025092B" w:rsidRDefault="003272ED" w:rsidP="002F334F">
      <w:pPr>
        <w:shd w:val="clear" w:color="auto" w:fill="FEFEFE"/>
        <w:tabs>
          <w:tab w:val="left" w:pos="0"/>
        </w:tabs>
        <w:ind w:firstLine="737"/>
        <w:jc w:val="both"/>
        <w:rPr>
          <w:sz w:val="28"/>
          <w:szCs w:val="28"/>
          <w:lang w:val="bg-BG"/>
        </w:rPr>
      </w:pPr>
      <w:r w:rsidRPr="0025092B">
        <w:rPr>
          <w:b/>
          <w:bCs/>
          <w:sz w:val="28"/>
          <w:szCs w:val="28"/>
          <w:lang w:val="bg-BG"/>
        </w:rPr>
        <w:t xml:space="preserve">8. Събиране и обмен на информация за бедствието: </w:t>
      </w:r>
      <w:r w:rsidRPr="0025092B">
        <w:rPr>
          <w:sz w:val="28"/>
          <w:szCs w:val="28"/>
          <w:lang w:val="bg-BG"/>
        </w:rPr>
        <w:t xml:space="preserve">Оперативният център в РДПБЗН </w:t>
      </w:r>
      <w:r w:rsidR="002F334F" w:rsidRPr="0025092B">
        <w:rPr>
          <w:sz w:val="28"/>
          <w:szCs w:val="28"/>
          <w:lang w:val="bg-BG"/>
        </w:rPr>
        <w:t>Разград</w:t>
      </w:r>
      <w:r w:rsidRPr="0025092B">
        <w:rPr>
          <w:sz w:val="28"/>
          <w:szCs w:val="28"/>
          <w:lang w:val="bg-BG"/>
        </w:rPr>
        <w:t xml:space="preserve"> приема и оценява информацията за обстановката при транспортна катастрофа. Получената и предадена гласова информация в и от оперативния център се записва и архивира с възможности за </w:t>
      </w:r>
      <w:proofErr w:type="spellStart"/>
      <w:r w:rsidRPr="0025092B">
        <w:rPr>
          <w:sz w:val="28"/>
          <w:szCs w:val="28"/>
          <w:lang w:val="bg-BG"/>
        </w:rPr>
        <w:t>последващо</w:t>
      </w:r>
      <w:proofErr w:type="spellEnd"/>
      <w:r w:rsidRPr="0025092B">
        <w:rPr>
          <w:sz w:val="28"/>
          <w:szCs w:val="28"/>
          <w:lang w:val="bg-BG"/>
        </w:rPr>
        <w:t xml:space="preserve"> прослушване.</w:t>
      </w:r>
    </w:p>
    <w:p w14:paraId="21641AC4" w14:textId="21F088D4" w:rsidR="003272ED" w:rsidRPr="0025092B" w:rsidRDefault="003272ED" w:rsidP="002F334F">
      <w:pPr>
        <w:shd w:val="clear" w:color="auto" w:fill="FEFEFE"/>
        <w:tabs>
          <w:tab w:val="left" w:pos="0"/>
        </w:tabs>
        <w:ind w:firstLine="737"/>
        <w:jc w:val="both"/>
        <w:rPr>
          <w:sz w:val="28"/>
          <w:szCs w:val="28"/>
          <w:lang w:val="bg-BG"/>
        </w:rPr>
      </w:pPr>
      <w:r w:rsidRPr="0025092B">
        <w:rPr>
          <w:sz w:val="28"/>
          <w:szCs w:val="28"/>
          <w:lang w:val="bg-BG"/>
        </w:rPr>
        <w:t>В зависимост от мащаба и последиците от бедствието</w:t>
      </w:r>
      <w:r w:rsidRPr="0025092B">
        <w:rPr>
          <w:rFonts w:eastAsia="font283"/>
          <w:sz w:val="28"/>
          <w:szCs w:val="28"/>
          <w:lang w:val="bg-BG"/>
        </w:rPr>
        <w:t xml:space="preserve">, </w:t>
      </w:r>
      <w:r w:rsidRPr="0025092B">
        <w:rPr>
          <w:sz w:val="28"/>
          <w:szCs w:val="28"/>
          <w:lang w:val="bg-BG"/>
        </w:rPr>
        <w:t>периода на събиране и обобщаване на информацията е на всеки 1 час, а при необходимост по-често. При нормализиране на обстановката периода може да удължи на 2 пъти дневно. Данните се предават в  Об</w:t>
      </w:r>
      <w:r w:rsidR="00D04061" w:rsidRPr="0025092B">
        <w:rPr>
          <w:sz w:val="28"/>
          <w:szCs w:val="28"/>
          <w:lang w:val="bg-BG"/>
        </w:rPr>
        <w:t>щинския</w:t>
      </w:r>
      <w:r w:rsidRPr="0025092B">
        <w:rPr>
          <w:sz w:val="28"/>
          <w:szCs w:val="28"/>
          <w:lang w:val="bg-BG"/>
        </w:rPr>
        <w:t xml:space="preserve"> щаб за защита при бедствия.</w:t>
      </w:r>
    </w:p>
    <w:p w14:paraId="1863905F" w14:textId="77777777" w:rsidR="003272ED" w:rsidRPr="0025092B" w:rsidRDefault="003272ED" w:rsidP="002F334F">
      <w:pPr>
        <w:shd w:val="clear" w:color="auto" w:fill="FEFEFE"/>
        <w:tabs>
          <w:tab w:val="left" w:pos="0"/>
        </w:tabs>
        <w:ind w:firstLine="720"/>
        <w:jc w:val="both"/>
        <w:rPr>
          <w:sz w:val="28"/>
          <w:szCs w:val="28"/>
          <w:lang w:val="bg-BG"/>
        </w:rPr>
      </w:pPr>
      <w:r w:rsidRPr="0025092B">
        <w:rPr>
          <w:sz w:val="28"/>
          <w:szCs w:val="28"/>
          <w:lang w:val="bg-BG"/>
        </w:rPr>
        <w:t>Предаването на информацията на национално ниво се извършва съгласно стандартна оперативна процедура.</w:t>
      </w:r>
    </w:p>
    <w:p w14:paraId="3EA644B5" w14:textId="77777777" w:rsidR="003272ED" w:rsidRPr="0025092B" w:rsidRDefault="003272ED" w:rsidP="002F334F">
      <w:pPr>
        <w:contextualSpacing/>
        <w:jc w:val="both"/>
        <w:rPr>
          <w:sz w:val="28"/>
          <w:szCs w:val="28"/>
          <w:lang w:val="bg-BG"/>
        </w:rPr>
      </w:pPr>
      <w:r w:rsidRPr="0025092B">
        <w:rPr>
          <w:sz w:val="28"/>
          <w:szCs w:val="28"/>
          <w:lang w:val="bg-BG"/>
        </w:rPr>
        <w:tab/>
        <w:t xml:space="preserve">Информацията в ОЦ на РДПБЗН </w:t>
      </w:r>
      <w:r w:rsidR="002F334F" w:rsidRPr="0025092B">
        <w:rPr>
          <w:sz w:val="28"/>
          <w:szCs w:val="28"/>
          <w:lang w:val="bg-BG"/>
        </w:rPr>
        <w:t>Разград</w:t>
      </w:r>
      <w:r w:rsidRPr="0025092B">
        <w:rPr>
          <w:sz w:val="28"/>
          <w:szCs w:val="28"/>
          <w:lang w:val="bg-BG"/>
        </w:rPr>
        <w:t xml:space="preserve"> се получава от:</w:t>
      </w:r>
    </w:p>
    <w:p w14:paraId="0BA6B670" w14:textId="4BECEF42" w:rsidR="003272ED" w:rsidRPr="0025092B" w:rsidRDefault="003272ED" w:rsidP="002F334F">
      <w:pPr>
        <w:numPr>
          <w:ilvl w:val="0"/>
          <w:numId w:val="7"/>
        </w:numPr>
        <w:ind w:left="0" w:firstLine="737"/>
        <w:contextualSpacing/>
        <w:jc w:val="both"/>
        <w:rPr>
          <w:sz w:val="28"/>
          <w:szCs w:val="28"/>
          <w:lang w:val="bg-BG"/>
        </w:rPr>
      </w:pPr>
      <w:r w:rsidRPr="0025092B">
        <w:rPr>
          <w:sz w:val="28"/>
          <w:szCs w:val="28"/>
          <w:lang w:val="bg-BG"/>
        </w:rPr>
        <w:t xml:space="preserve">Приетите информация и сигнали, подадени от населението на ЕЕНСП 112 Районен център </w:t>
      </w:r>
      <w:r w:rsidR="002F334F" w:rsidRPr="0025092B">
        <w:rPr>
          <w:sz w:val="28"/>
          <w:szCs w:val="28"/>
          <w:lang w:val="bg-BG"/>
        </w:rPr>
        <w:t>Русе</w:t>
      </w:r>
      <w:r w:rsidRPr="0025092B">
        <w:rPr>
          <w:sz w:val="28"/>
          <w:szCs w:val="28"/>
          <w:lang w:val="bg-BG"/>
        </w:rPr>
        <w:t xml:space="preserve"> и Националния оперативен център</w:t>
      </w:r>
      <w:r w:rsidR="00D04061" w:rsidRPr="0025092B">
        <w:rPr>
          <w:sz w:val="28"/>
          <w:szCs w:val="28"/>
          <w:lang w:val="bg-BG"/>
        </w:rPr>
        <w:t xml:space="preserve"> на ГДПБЗН</w:t>
      </w:r>
      <w:r w:rsidRPr="0025092B">
        <w:rPr>
          <w:sz w:val="28"/>
          <w:szCs w:val="28"/>
          <w:lang w:val="bg-BG"/>
        </w:rPr>
        <w:t>;</w:t>
      </w:r>
    </w:p>
    <w:p w14:paraId="15B1A2A2" w14:textId="77777777" w:rsidR="009D0757" w:rsidRPr="0025092B" w:rsidRDefault="009D0757" w:rsidP="002F334F">
      <w:pPr>
        <w:numPr>
          <w:ilvl w:val="0"/>
          <w:numId w:val="7"/>
        </w:numPr>
        <w:ind w:left="0" w:firstLine="737"/>
        <w:contextualSpacing/>
        <w:jc w:val="both"/>
        <w:rPr>
          <w:sz w:val="28"/>
          <w:szCs w:val="28"/>
          <w:lang w:val="bg-BG"/>
        </w:rPr>
      </w:pPr>
      <w:r w:rsidRPr="0025092B">
        <w:rPr>
          <w:sz w:val="28"/>
          <w:szCs w:val="28"/>
          <w:lang w:val="bg-BG"/>
        </w:rPr>
        <w:t>Национален координационен център за безопасно движение по пътищата;</w:t>
      </w:r>
    </w:p>
    <w:p w14:paraId="5AB8E051" w14:textId="77777777" w:rsidR="003272ED" w:rsidRPr="0025092B" w:rsidRDefault="003272ED" w:rsidP="002F334F">
      <w:pPr>
        <w:numPr>
          <w:ilvl w:val="0"/>
          <w:numId w:val="7"/>
        </w:numPr>
        <w:ind w:left="0" w:firstLine="737"/>
        <w:contextualSpacing/>
        <w:jc w:val="both"/>
        <w:rPr>
          <w:sz w:val="28"/>
          <w:szCs w:val="28"/>
          <w:lang w:val="bg-BG"/>
        </w:rPr>
      </w:pPr>
      <w:r w:rsidRPr="0025092B">
        <w:rPr>
          <w:sz w:val="28"/>
          <w:szCs w:val="28"/>
          <w:lang w:val="bg-BG" w:eastAsia="bg-BG"/>
        </w:rPr>
        <w:t xml:space="preserve">Министерството на </w:t>
      </w:r>
      <w:r w:rsidR="00B00693" w:rsidRPr="0025092B">
        <w:rPr>
          <w:sz w:val="28"/>
          <w:szCs w:val="28"/>
          <w:lang w:val="bg-BG" w:eastAsia="bg-BG"/>
        </w:rPr>
        <w:t>транспорта</w:t>
      </w:r>
      <w:r w:rsidR="00CE444F" w:rsidRPr="0025092B">
        <w:rPr>
          <w:sz w:val="28"/>
          <w:szCs w:val="28"/>
          <w:lang w:val="bg-BG" w:eastAsia="bg-BG"/>
        </w:rPr>
        <w:t xml:space="preserve"> </w:t>
      </w:r>
      <w:r w:rsidRPr="0025092B">
        <w:rPr>
          <w:sz w:val="28"/>
          <w:szCs w:val="28"/>
          <w:lang w:val="bg-BG" w:eastAsia="bg-BG"/>
        </w:rPr>
        <w:t>и съобщенията;</w:t>
      </w:r>
    </w:p>
    <w:p w14:paraId="01825780" w14:textId="77777777" w:rsidR="003272ED" w:rsidRPr="0025092B" w:rsidRDefault="003272ED" w:rsidP="002F334F">
      <w:pPr>
        <w:numPr>
          <w:ilvl w:val="0"/>
          <w:numId w:val="7"/>
        </w:numPr>
        <w:ind w:left="0" w:firstLine="737"/>
        <w:contextualSpacing/>
        <w:jc w:val="both"/>
        <w:rPr>
          <w:sz w:val="28"/>
          <w:szCs w:val="28"/>
          <w:lang w:val="bg-BG"/>
        </w:rPr>
      </w:pPr>
      <w:r w:rsidRPr="0025092B">
        <w:rPr>
          <w:sz w:val="28"/>
          <w:szCs w:val="28"/>
          <w:lang w:val="bg-BG" w:eastAsia="bg-BG"/>
        </w:rPr>
        <w:t>Ситуационен център на Агенция Пътна инфраструктура;</w:t>
      </w:r>
    </w:p>
    <w:p w14:paraId="00637556" w14:textId="77777777" w:rsidR="003272ED" w:rsidRPr="0025092B" w:rsidRDefault="003272ED" w:rsidP="002F334F">
      <w:pPr>
        <w:numPr>
          <w:ilvl w:val="0"/>
          <w:numId w:val="7"/>
        </w:numPr>
        <w:ind w:left="0" w:firstLine="737"/>
        <w:contextualSpacing/>
        <w:jc w:val="both"/>
        <w:rPr>
          <w:sz w:val="28"/>
          <w:szCs w:val="28"/>
          <w:lang w:val="bg-BG"/>
        </w:rPr>
      </w:pPr>
      <w:r w:rsidRPr="0025092B">
        <w:rPr>
          <w:sz w:val="28"/>
          <w:szCs w:val="28"/>
          <w:lang w:val="bg-BG" w:eastAsia="bg-BG"/>
        </w:rPr>
        <w:t xml:space="preserve">Областно пътно управление </w:t>
      </w:r>
      <w:r w:rsidR="002F334F" w:rsidRPr="0025092B">
        <w:rPr>
          <w:sz w:val="28"/>
          <w:szCs w:val="28"/>
          <w:lang w:val="bg-BG" w:eastAsia="bg-BG"/>
        </w:rPr>
        <w:t>Разград</w:t>
      </w:r>
      <w:r w:rsidRPr="0025092B">
        <w:rPr>
          <w:sz w:val="28"/>
          <w:szCs w:val="28"/>
          <w:lang w:val="bg-BG" w:eastAsia="bg-BG"/>
        </w:rPr>
        <w:t>;</w:t>
      </w:r>
    </w:p>
    <w:p w14:paraId="029921B0" w14:textId="77777777" w:rsidR="003272ED" w:rsidRPr="0025092B" w:rsidRDefault="005E33BE" w:rsidP="002F334F">
      <w:pPr>
        <w:numPr>
          <w:ilvl w:val="0"/>
          <w:numId w:val="7"/>
        </w:numPr>
        <w:ind w:left="0" w:firstLine="737"/>
        <w:contextualSpacing/>
        <w:jc w:val="both"/>
        <w:rPr>
          <w:sz w:val="28"/>
          <w:szCs w:val="28"/>
          <w:lang w:val="bg-BG"/>
        </w:rPr>
      </w:pPr>
      <w:r w:rsidRPr="0025092B">
        <w:rPr>
          <w:sz w:val="28"/>
          <w:szCs w:val="28"/>
          <w:lang w:val="bg-BG" w:eastAsia="bg-BG"/>
        </w:rPr>
        <w:t>НК „</w:t>
      </w:r>
      <w:r w:rsidR="003272ED" w:rsidRPr="0025092B">
        <w:rPr>
          <w:sz w:val="28"/>
          <w:szCs w:val="28"/>
          <w:lang w:val="bg-BG" w:eastAsia="bg-BG"/>
        </w:rPr>
        <w:t>Железопътна инфраструктура“-ръководители по движението на влаковете, началници на гари и други;</w:t>
      </w:r>
    </w:p>
    <w:p w14:paraId="47AE19D1" w14:textId="77777777" w:rsidR="003272ED" w:rsidRPr="0025092B" w:rsidRDefault="003272ED" w:rsidP="002F334F">
      <w:pPr>
        <w:numPr>
          <w:ilvl w:val="0"/>
          <w:numId w:val="7"/>
        </w:numPr>
        <w:ind w:left="0" w:firstLine="737"/>
        <w:contextualSpacing/>
        <w:jc w:val="both"/>
        <w:rPr>
          <w:sz w:val="28"/>
          <w:szCs w:val="28"/>
          <w:lang w:val="bg-BG"/>
        </w:rPr>
      </w:pPr>
      <w:r w:rsidRPr="0025092B">
        <w:rPr>
          <w:sz w:val="28"/>
          <w:szCs w:val="28"/>
          <w:lang w:val="bg-BG" w:eastAsia="bg-BG"/>
        </w:rPr>
        <w:t xml:space="preserve"> </w:t>
      </w:r>
      <w:r w:rsidR="005E33BE" w:rsidRPr="0025092B">
        <w:rPr>
          <w:sz w:val="28"/>
          <w:szCs w:val="28"/>
          <w:lang w:val="bg-BG" w:eastAsia="bg-BG"/>
        </w:rPr>
        <w:t>ИА „</w:t>
      </w:r>
      <w:r w:rsidRPr="0025092B">
        <w:rPr>
          <w:sz w:val="28"/>
          <w:szCs w:val="28"/>
          <w:lang w:val="bg-BG" w:eastAsia="bg-BG"/>
        </w:rPr>
        <w:t>Железопътна администрация“;</w:t>
      </w:r>
    </w:p>
    <w:p w14:paraId="7D212FD4" w14:textId="77777777" w:rsidR="003272ED" w:rsidRPr="0025092B" w:rsidRDefault="003272ED" w:rsidP="002F334F">
      <w:pPr>
        <w:numPr>
          <w:ilvl w:val="0"/>
          <w:numId w:val="7"/>
        </w:numPr>
        <w:ind w:left="0" w:firstLine="737"/>
        <w:contextualSpacing/>
        <w:jc w:val="both"/>
        <w:rPr>
          <w:sz w:val="28"/>
          <w:szCs w:val="28"/>
          <w:lang w:val="bg-BG"/>
        </w:rPr>
      </w:pPr>
      <w:r w:rsidRPr="0025092B">
        <w:rPr>
          <w:sz w:val="28"/>
          <w:szCs w:val="28"/>
          <w:lang w:val="bg-BG" w:eastAsia="bg-BG"/>
        </w:rPr>
        <w:t xml:space="preserve"> ИА</w:t>
      </w:r>
      <w:r w:rsidR="00701C56" w:rsidRPr="0025092B">
        <w:rPr>
          <w:sz w:val="28"/>
          <w:szCs w:val="28"/>
          <w:lang w:val="bg-BG" w:eastAsia="bg-BG"/>
        </w:rPr>
        <w:t xml:space="preserve"> „Автомобилна администрация“;</w:t>
      </w:r>
    </w:p>
    <w:p w14:paraId="7D34CE19" w14:textId="5E33E018" w:rsidR="003272ED" w:rsidRPr="0025092B" w:rsidRDefault="003272ED" w:rsidP="002F334F">
      <w:pPr>
        <w:numPr>
          <w:ilvl w:val="0"/>
          <w:numId w:val="7"/>
        </w:numPr>
        <w:ind w:left="0" w:firstLine="737"/>
        <w:jc w:val="both"/>
        <w:rPr>
          <w:sz w:val="28"/>
          <w:szCs w:val="28"/>
          <w:lang w:val="bg-BG"/>
        </w:rPr>
      </w:pPr>
      <w:r w:rsidRPr="0025092B">
        <w:rPr>
          <w:sz w:val="28"/>
          <w:szCs w:val="28"/>
          <w:lang w:val="bg-BG"/>
        </w:rPr>
        <w:t>Информация и сигнали от дежурни</w:t>
      </w:r>
      <w:r w:rsidR="00701C56" w:rsidRPr="0025092B">
        <w:rPr>
          <w:sz w:val="28"/>
          <w:szCs w:val="28"/>
          <w:lang w:val="bg-BG"/>
        </w:rPr>
        <w:t xml:space="preserve">те по общински съвет </w:t>
      </w:r>
      <w:r w:rsidR="00D04061" w:rsidRPr="0025092B">
        <w:rPr>
          <w:sz w:val="28"/>
          <w:szCs w:val="28"/>
          <w:lang w:val="bg-BG"/>
        </w:rPr>
        <w:t xml:space="preserve">за сигурност </w:t>
      </w:r>
      <w:r w:rsidR="00701C56" w:rsidRPr="0025092B">
        <w:rPr>
          <w:sz w:val="28"/>
          <w:szCs w:val="28"/>
          <w:lang w:val="bg-BG"/>
        </w:rPr>
        <w:t>в общините;</w:t>
      </w:r>
    </w:p>
    <w:p w14:paraId="6DD39F79" w14:textId="77777777" w:rsidR="003272ED" w:rsidRPr="0025092B" w:rsidRDefault="003272ED" w:rsidP="002F334F">
      <w:pPr>
        <w:numPr>
          <w:ilvl w:val="0"/>
          <w:numId w:val="7"/>
        </w:numPr>
        <w:ind w:left="0" w:firstLine="737"/>
        <w:jc w:val="both"/>
        <w:rPr>
          <w:sz w:val="28"/>
          <w:szCs w:val="28"/>
          <w:lang w:val="bg-BG"/>
        </w:rPr>
      </w:pPr>
      <w:r w:rsidRPr="0025092B">
        <w:rPr>
          <w:sz w:val="28"/>
          <w:szCs w:val="28"/>
          <w:lang w:val="bg-BG"/>
        </w:rPr>
        <w:t>Информация и сигнали от дежурния</w:t>
      </w:r>
      <w:r w:rsidR="00701C56" w:rsidRPr="0025092B">
        <w:rPr>
          <w:sz w:val="28"/>
          <w:szCs w:val="28"/>
          <w:lang w:val="bg-BG"/>
        </w:rPr>
        <w:t xml:space="preserve"> в областния съвет за сигурност;</w:t>
      </w:r>
    </w:p>
    <w:p w14:paraId="6A99D1AD" w14:textId="77777777" w:rsidR="003272ED" w:rsidRPr="0025092B" w:rsidRDefault="003272ED" w:rsidP="002F334F">
      <w:pPr>
        <w:numPr>
          <w:ilvl w:val="0"/>
          <w:numId w:val="7"/>
        </w:numPr>
        <w:ind w:left="0" w:firstLine="737"/>
        <w:jc w:val="both"/>
        <w:rPr>
          <w:sz w:val="28"/>
          <w:szCs w:val="28"/>
          <w:lang w:val="bg-BG"/>
        </w:rPr>
      </w:pPr>
      <w:r w:rsidRPr="0025092B">
        <w:rPr>
          <w:sz w:val="28"/>
          <w:szCs w:val="28"/>
          <w:lang w:val="bg-BG"/>
        </w:rPr>
        <w:t>Информация</w:t>
      </w:r>
      <w:r w:rsidR="00701C56" w:rsidRPr="0025092B">
        <w:rPr>
          <w:sz w:val="28"/>
          <w:szCs w:val="28"/>
          <w:lang w:val="bg-BG"/>
        </w:rPr>
        <w:t xml:space="preserve"> от дежурния в ОД МВР </w:t>
      </w:r>
      <w:r w:rsidR="002F334F" w:rsidRPr="0025092B">
        <w:rPr>
          <w:sz w:val="28"/>
          <w:szCs w:val="28"/>
          <w:lang w:val="bg-BG"/>
        </w:rPr>
        <w:t>Разград</w:t>
      </w:r>
      <w:r w:rsidR="00701C56" w:rsidRPr="0025092B">
        <w:rPr>
          <w:sz w:val="28"/>
          <w:szCs w:val="28"/>
          <w:lang w:val="bg-BG"/>
        </w:rPr>
        <w:t>;</w:t>
      </w:r>
    </w:p>
    <w:p w14:paraId="2A0DC945" w14:textId="77777777" w:rsidR="003272ED" w:rsidRPr="0025092B" w:rsidRDefault="003272ED" w:rsidP="002F334F">
      <w:pPr>
        <w:numPr>
          <w:ilvl w:val="0"/>
          <w:numId w:val="7"/>
        </w:numPr>
        <w:ind w:left="0" w:firstLine="737"/>
        <w:jc w:val="both"/>
        <w:rPr>
          <w:sz w:val="28"/>
          <w:szCs w:val="28"/>
          <w:lang w:val="bg-BG"/>
        </w:rPr>
      </w:pPr>
      <w:r w:rsidRPr="0025092B">
        <w:rPr>
          <w:sz w:val="28"/>
          <w:szCs w:val="28"/>
          <w:lang w:val="bg-BG"/>
        </w:rPr>
        <w:t>Информация от ръководителя на операциите и екипите в мястото на намесата</w:t>
      </w:r>
      <w:r w:rsidR="00701C56" w:rsidRPr="0025092B">
        <w:rPr>
          <w:sz w:val="28"/>
          <w:szCs w:val="28"/>
          <w:lang w:val="bg-BG"/>
        </w:rPr>
        <w:t>;</w:t>
      </w:r>
    </w:p>
    <w:p w14:paraId="6DEF135C" w14:textId="77777777" w:rsidR="003272ED" w:rsidRPr="0025092B" w:rsidRDefault="003272ED" w:rsidP="002F334F">
      <w:pPr>
        <w:numPr>
          <w:ilvl w:val="0"/>
          <w:numId w:val="7"/>
        </w:numPr>
        <w:ind w:left="0" w:firstLine="737"/>
        <w:jc w:val="both"/>
        <w:rPr>
          <w:sz w:val="28"/>
          <w:szCs w:val="28"/>
          <w:lang w:val="bg-BG"/>
        </w:rPr>
      </w:pPr>
      <w:r w:rsidRPr="0025092B">
        <w:rPr>
          <w:sz w:val="28"/>
          <w:szCs w:val="28"/>
          <w:lang w:val="bg-BG"/>
        </w:rPr>
        <w:t>Свидетели, потърпевши и други</w:t>
      </w:r>
      <w:r w:rsidR="00701C56" w:rsidRPr="0025092B">
        <w:rPr>
          <w:sz w:val="28"/>
          <w:szCs w:val="28"/>
          <w:lang w:val="bg-BG"/>
        </w:rPr>
        <w:t>.</w:t>
      </w:r>
    </w:p>
    <w:p w14:paraId="07C6B293" w14:textId="77777777" w:rsidR="003272ED" w:rsidRPr="0025092B" w:rsidRDefault="003272ED" w:rsidP="002F334F">
      <w:pPr>
        <w:ind w:firstLine="737"/>
        <w:jc w:val="both"/>
        <w:rPr>
          <w:sz w:val="28"/>
          <w:szCs w:val="28"/>
          <w:lang w:val="bg-BG"/>
        </w:rPr>
      </w:pPr>
      <w:r w:rsidRPr="0025092B">
        <w:rPr>
          <w:b/>
          <w:bCs/>
          <w:sz w:val="28"/>
          <w:szCs w:val="28"/>
          <w:lang w:val="bg-BG"/>
        </w:rPr>
        <w:t xml:space="preserve">9. Комуникации: </w:t>
      </w:r>
      <w:r w:rsidRPr="0025092B">
        <w:rPr>
          <w:sz w:val="28"/>
          <w:szCs w:val="28"/>
          <w:lang w:val="bg-BG"/>
        </w:rPr>
        <w:t xml:space="preserve">Наличните средства и възможности за комуникация в областта са директните телефонни връзки, мобилните телефонни връзки, радио връзки и интернет. </w:t>
      </w:r>
      <w:r w:rsidRPr="0025092B">
        <w:rPr>
          <w:sz w:val="28"/>
          <w:szCs w:val="28"/>
          <w:lang w:val="bg-BG"/>
        </w:rPr>
        <w:tab/>
        <w:t>Предприятията, осъществяващи електронни съобщения, са длъжни да съдействат на МВР за осъществяване на комуникациите при бедствия и на Националната система за спешни повиквания с единен европейски номер 112  (чл. 30  от ЗЗБ).</w:t>
      </w:r>
    </w:p>
    <w:p w14:paraId="6CBD7882" w14:textId="77777777" w:rsidR="003272ED" w:rsidRPr="0025092B" w:rsidRDefault="003272ED" w:rsidP="002F334F">
      <w:pPr>
        <w:ind w:firstLine="737"/>
        <w:jc w:val="both"/>
        <w:rPr>
          <w:sz w:val="28"/>
          <w:szCs w:val="28"/>
          <w:lang w:val="bg-BG"/>
        </w:rPr>
      </w:pPr>
      <w:r w:rsidRPr="0025092B">
        <w:rPr>
          <w:sz w:val="28"/>
          <w:szCs w:val="28"/>
          <w:lang w:val="bg-BG"/>
        </w:rPr>
        <w:lastRenderedPageBreak/>
        <w:t xml:space="preserve">За комуникация се използват и средствата, работещи на  работния честотен диапазон на МВР. </w:t>
      </w:r>
    </w:p>
    <w:p w14:paraId="3BC4FB87" w14:textId="77777777" w:rsidR="003272ED" w:rsidRPr="0025092B" w:rsidRDefault="003272ED" w:rsidP="002F334F">
      <w:pPr>
        <w:ind w:firstLine="737"/>
        <w:jc w:val="both"/>
        <w:rPr>
          <w:sz w:val="28"/>
          <w:szCs w:val="28"/>
          <w:lang w:val="bg-BG"/>
        </w:rPr>
      </w:pPr>
      <w:r w:rsidRPr="0025092B">
        <w:rPr>
          <w:sz w:val="28"/>
          <w:szCs w:val="28"/>
          <w:lang w:val="bg-BG"/>
        </w:rPr>
        <w:t>При железопътна катастрофа могат да се използва</w:t>
      </w:r>
      <w:r w:rsidR="005E33BE" w:rsidRPr="0025092B">
        <w:rPr>
          <w:sz w:val="28"/>
          <w:szCs w:val="28"/>
          <w:lang w:val="bg-BG"/>
        </w:rPr>
        <w:t>т комуникационните връзки на НК „</w:t>
      </w:r>
      <w:r w:rsidR="00353AA2" w:rsidRPr="0025092B">
        <w:rPr>
          <w:sz w:val="28"/>
          <w:szCs w:val="28"/>
          <w:lang w:val="bg-BG"/>
        </w:rPr>
        <w:t>ЖИ“ и „ХОЛДИНГ БДЖ“</w:t>
      </w:r>
      <w:r w:rsidRPr="0025092B">
        <w:rPr>
          <w:sz w:val="28"/>
          <w:szCs w:val="28"/>
          <w:lang w:val="bg-BG"/>
        </w:rPr>
        <w:t>.</w:t>
      </w:r>
    </w:p>
    <w:p w14:paraId="0EF23DE4" w14:textId="77777777" w:rsidR="003272ED" w:rsidRPr="0025092B" w:rsidRDefault="003272ED" w:rsidP="002F334F">
      <w:pPr>
        <w:ind w:firstLine="737"/>
        <w:jc w:val="both"/>
        <w:rPr>
          <w:sz w:val="28"/>
          <w:szCs w:val="28"/>
          <w:lang w:val="bg-BG"/>
        </w:rPr>
      </w:pPr>
      <w:r w:rsidRPr="0025092B">
        <w:rPr>
          <w:sz w:val="28"/>
          <w:szCs w:val="28"/>
          <w:lang w:val="bg-BG"/>
        </w:rPr>
        <w:t xml:space="preserve">При възможност и при необходимост допълнително могат да се използват средствата за комуникация на таксиметрови и транспортни фирми и други. </w:t>
      </w:r>
    </w:p>
    <w:p w14:paraId="7E3D111E" w14:textId="77777777" w:rsidR="003272ED" w:rsidRPr="0025092B" w:rsidRDefault="003272ED" w:rsidP="002F334F">
      <w:pPr>
        <w:ind w:firstLine="720"/>
        <w:jc w:val="both"/>
        <w:rPr>
          <w:sz w:val="28"/>
          <w:szCs w:val="28"/>
          <w:lang w:val="bg-BG"/>
        </w:rPr>
      </w:pPr>
      <w:r w:rsidRPr="0025092B">
        <w:rPr>
          <w:b/>
          <w:bCs/>
          <w:sz w:val="28"/>
          <w:szCs w:val="28"/>
          <w:lang w:val="bg-BG"/>
        </w:rPr>
        <w:t>10. Ресурсно осигуряване на плана:</w:t>
      </w:r>
    </w:p>
    <w:p w14:paraId="07C69C12" w14:textId="77777777" w:rsidR="004137D4" w:rsidRPr="0025092B" w:rsidRDefault="004137D4" w:rsidP="004137D4">
      <w:pPr>
        <w:ind w:firstLine="720"/>
        <w:jc w:val="both"/>
        <w:rPr>
          <w:sz w:val="28"/>
          <w:szCs w:val="28"/>
          <w:lang w:val="bg-BG"/>
        </w:rPr>
      </w:pPr>
      <w:r w:rsidRPr="0025092B">
        <w:rPr>
          <w:sz w:val="28"/>
          <w:szCs w:val="28"/>
          <w:lang w:val="bg-BG"/>
        </w:rPr>
        <w:t>Финансовото осигуряване на плана се осигурява от Общинския бюджет,   държавния бюджет чрез МКВПМС, бюджетите на министерства и ведомства, дарения и други.</w:t>
      </w:r>
    </w:p>
    <w:p w14:paraId="695E0EDE" w14:textId="77777777" w:rsidR="002F334F" w:rsidRPr="0025092B" w:rsidRDefault="002F334F" w:rsidP="002F334F">
      <w:pPr>
        <w:ind w:firstLine="720"/>
        <w:jc w:val="both"/>
        <w:rPr>
          <w:b/>
          <w:bCs/>
          <w:sz w:val="28"/>
          <w:szCs w:val="28"/>
          <w:lang w:val="bg-BG"/>
        </w:rPr>
      </w:pPr>
      <w:r w:rsidRPr="0025092B">
        <w:rPr>
          <w:sz w:val="28"/>
          <w:szCs w:val="28"/>
          <w:lang w:val="bg-BG"/>
        </w:rPr>
        <w:t xml:space="preserve">Ресурсното осигуряване за изпълнение на дейностите, заложени в плана е дадено в </w:t>
      </w:r>
      <w:r w:rsidRPr="0025092B">
        <w:rPr>
          <w:b/>
          <w:bCs/>
          <w:sz w:val="28"/>
          <w:szCs w:val="28"/>
          <w:lang w:val="bg-BG"/>
        </w:rPr>
        <w:t>приложение № 5</w:t>
      </w:r>
      <w:r w:rsidR="00514FAB" w:rsidRPr="0025092B">
        <w:rPr>
          <w:b/>
          <w:bCs/>
          <w:sz w:val="28"/>
          <w:szCs w:val="28"/>
          <w:lang w:val="bg-BG"/>
        </w:rPr>
        <w:t xml:space="preserve"> </w:t>
      </w:r>
      <w:r w:rsidR="00514FAB" w:rsidRPr="0025092B">
        <w:rPr>
          <w:b/>
          <w:sz w:val="28"/>
          <w:szCs w:val="24"/>
          <w:lang w:val="bg-BG" w:eastAsia="bg-BG"/>
        </w:rPr>
        <w:t>към основния план</w:t>
      </w:r>
      <w:r w:rsidRPr="0025092B">
        <w:rPr>
          <w:b/>
          <w:bCs/>
          <w:sz w:val="28"/>
          <w:szCs w:val="28"/>
          <w:lang w:val="bg-BG"/>
        </w:rPr>
        <w:t>.</w:t>
      </w:r>
    </w:p>
    <w:p w14:paraId="586D3A8E" w14:textId="77777777" w:rsidR="002F334F" w:rsidRPr="0025092B" w:rsidRDefault="002F334F" w:rsidP="002F334F">
      <w:pPr>
        <w:ind w:firstLine="720"/>
        <w:jc w:val="both"/>
        <w:rPr>
          <w:sz w:val="28"/>
          <w:szCs w:val="28"/>
          <w:lang w:val="bg-BG"/>
        </w:rPr>
      </w:pPr>
      <w:r w:rsidRPr="0025092B">
        <w:rPr>
          <w:sz w:val="28"/>
          <w:szCs w:val="28"/>
          <w:lang w:val="bg-BG"/>
        </w:rPr>
        <w:t xml:space="preserve">Разчет за храна, вода и продукти от първа необходимост за едно денонощие е посочен в </w:t>
      </w:r>
      <w:r w:rsidRPr="0025092B">
        <w:rPr>
          <w:b/>
          <w:bCs/>
          <w:sz w:val="28"/>
          <w:szCs w:val="28"/>
          <w:lang w:val="bg-BG"/>
        </w:rPr>
        <w:t>Приложение №22</w:t>
      </w:r>
      <w:r w:rsidR="00514FAB" w:rsidRPr="0025092B">
        <w:rPr>
          <w:b/>
          <w:bCs/>
          <w:sz w:val="28"/>
          <w:szCs w:val="28"/>
          <w:lang w:val="bg-BG"/>
        </w:rPr>
        <w:t xml:space="preserve"> </w:t>
      </w:r>
      <w:r w:rsidR="00514FAB" w:rsidRPr="0025092B">
        <w:rPr>
          <w:b/>
          <w:sz w:val="28"/>
          <w:szCs w:val="24"/>
          <w:lang w:val="bg-BG" w:eastAsia="bg-BG"/>
        </w:rPr>
        <w:t>към основния план</w:t>
      </w:r>
      <w:r w:rsidRPr="0025092B">
        <w:rPr>
          <w:b/>
          <w:bCs/>
          <w:sz w:val="28"/>
          <w:szCs w:val="28"/>
          <w:lang w:val="bg-BG"/>
        </w:rPr>
        <w:t>.</w:t>
      </w:r>
    </w:p>
    <w:p w14:paraId="716C469B" w14:textId="77777777" w:rsidR="00B00693" w:rsidRPr="0025092B" w:rsidRDefault="00B00693" w:rsidP="002F334F">
      <w:pPr>
        <w:ind w:firstLine="720"/>
        <w:jc w:val="both"/>
        <w:rPr>
          <w:sz w:val="28"/>
          <w:szCs w:val="28"/>
          <w:lang w:val="bg-BG"/>
        </w:rPr>
      </w:pPr>
    </w:p>
    <w:sectPr w:rsidR="00B00693" w:rsidRPr="0025092B" w:rsidSect="002F334F">
      <w:footerReference w:type="default" r:id="rId9"/>
      <w:footerReference w:type="first" r:id="rId10"/>
      <w:pgSz w:w="11906" w:h="16838"/>
      <w:pgMar w:top="1079" w:right="746" w:bottom="764" w:left="709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0FFB62" w14:textId="77777777" w:rsidR="00B65D05" w:rsidRDefault="00B65D05">
      <w:r>
        <w:separator/>
      </w:r>
    </w:p>
  </w:endnote>
  <w:endnote w:type="continuationSeparator" w:id="0">
    <w:p w14:paraId="0CEE8B2A" w14:textId="77777777" w:rsidR="00B65D05" w:rsidRDefault="00B65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ebarRelief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imesNewRoman">
    <w:altName w:val="Arial Unicode MS"/>
    <w:charset w:val="80"/>
    <w:family w:val="auto"/>
    <w:pitch w:val="default"/>
  </w:font>
  <w:font w:name="font283"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6FC73" w14:textId="24574E6E" w:rsidR="00741A0F" w:rsidRPr="00741A0F" w:rsidRDefault="00741A0F">
    <w:pPr>
      <w:pStyle w:val="ad"/>
      <w:jc w:val="right"/>
      <w:rPr>
        <w:lang w:val="bg-BG"/>
      </w:rPr>
    </w:pPr>
    <w:r>
      <w:fldChar w:fldCharType="begin"/>
    </w:r>
    <w:r>
      <w:instrText>PAGE   \* MERGEFORMAT</w:instrText>
    </w:r>
    <w:r>
      <w:fldChar w:fldCharType="separate"/>
    </w:r>
    <w:r w:rsidR="00795AF0" w:rsidRPr="00795AF0">
      <w:rPr>
        <w:noProof/>
        <w:lang w:val="bg-BG"/>
      </w:rPr>
      <w:t>2</w:t>
    </w:r>
    <w:r>
      <w:fldChar w:fldCharType="end"/>
    </w:r>
    <w:r>
      <w:rPr>
        <w:lang w:val="bg-BG"/>
      </w:rPr>
      <w:t>/1</w:t>
    </w:r>
    <w:r w:rsidR="000F50AB">
      <w:rPr>
        <w:lang w:val="bg-BG"/>
      </w:rPr>
      <w:t>1</w:t>
    </w:r>
  </w:p>
  <w:p w14:paraId="6E9FA6B5" w14:textId="77777777" w:rsidR="003272ED" w:rsidRDefault="003272ED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238A6" w14:textId="0E90233B" w:rsidR="00741A0F" w:rsidRPr="00845F79" w:rsidRDefault="00741A0F">
    <w:pPr>
      <w:pStyle w:val="ad"/>
      <w:jc w:val="right"/>
      <w:rPr>
        <w:lang w:val="bg-BG"/>
      </w:rPr>
    </w:pPr>
    <w:r>
      <w:fldChar w:fldCharType="begin"/>
    </w:r>
    <w:r>
      <w:instrText>PAGE   \* MERGEFORMAT</w:instrText>
    </w:r>
    <w:r>
      <w:fldChar w:fldCharType="separate"/>
    </w:r>
    <w:r w:rsidR="00795AF0" w:rsidRPr="00795AF0">
      <w:rPr>
        <w:noProof/>
        <w:lang w:val="bg-BG"/>
      </w:rPr>
      <w:t>1</w:t>
    </w:r>
    <w:r>
      <w:fldChar w:fldCharType="end"/>
    </w:r>
    <w:r w:rsidR="00845F79">
      <w:rPr>
        <w:lang w:val="bg-BG"/>
      </w:rPr>
      <w:t>/11</w:t>
    </w:r>
  </w:p>
  <w:p w14:paraId="3313E14B" w14:textId="77777777" w:rsidR="003272ED" w:rsidRDefault="003272E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B4987C" w14:textId="77777777" w:rsidR="00B65D05" w:rsidRDefault="00B65D05">
      <w:r>
        <w:separator/>
      </w:r>
    </w:p>
  </w:footnote>
  <w:footnote w:type="continuationSeparator" w:id="0">
    <w:p w14:paraId="3CC837E8" w14:textId="77777777" w:rsidR="00B65D05" w:rsidRDefault="00B65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upperRoman"/>
      <w:pStyle w:val="1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  <w:lang w:val="bg-BG" w:eastAsia="bg-BG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lang w:val="bg-BG" w:eastAsia="bg-BG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lang w:val="bg-BG" w:eastAsia="bg-BG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  <w:lang w:val="bg-BG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lang w:val="bg-BG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lang w:val="bg-BG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  <w:lang w:val="bg-BG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lang w:val="bg-BG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lang w:val="bg-BG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Wingdings" w:hint="default"/>
        <w:color w:val="000000"/>
        <w:sz w:val="24"/>
        <w:szCs w:val="24"/>
        <w:lang w:val="bg-BG" w:eastAsia="bg-BG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Wingdings" w:hint="default"/>
        <w:color w:val="000000"/>
        <w:sz w:val="24"/>
        <w:szCs w:val="24"/>
        <w:lang w:val="bg-BG" w:eastAsia="bg-BG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Wingdings" w:hint="default"/>
        <w:color w:val="000000"/>
        <w:sz w:val="24"/>
        <w:szCs w:val="24"/>
        <w:lang w:val="bg-BG" w:eastAsia="bg-BG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Courier New" w:hint="default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  <w:shd w:val="clear" w:color="auto" w:fill="FFFFFF"/>
        <w:lang w:val="bg-BG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shd w:val="clear" w:color="auto" w:fill="FFFFFF"/>
        <w:lang w:val="bg-BG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shd w:val="clear" w:color="auto" w:fill="FFFFFF"/>
        <w:lang w:val="bg-BG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  <w:highlight w:val="white"/>
        <w:lang w:val="bg-BG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highlight w:val="white"/>
        <w:lang w:val="bg-BG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highlight w:val="white"/>
        <w:lang w:val="bg-BG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2FC0175D"/>
    <w:multiLevelType w:val="multilevel"/>
    <w:tmpl w:val="04AA5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color w:val="000000"/>
        <w:sz w:val="24"/>
        <w:szCs w:val="24"/>
        <w:shd w:val="clear" w:color="auto" w:fill="FFFFFF"/>
        <w:lang w:val="bg-BG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shd w:val="clear" w:color="auto" w:fill="FFFFFF"/>
        <w:lang w:val="bg-BG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shd w:val="clear" w:color="auto" w:fill="FFFFFF"/>
        <w:lang w:val="bg-BG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 stroke="f">
      <v:fill color="white" color2="black"/>
      <v:stroke on="f"/>
      <v:textbox inset=".05pt,.05pt,.05pt,.05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BFB"/>
    <w:rsid w:val="00045F32"/>
    <w:rsid w:val="0008517B"/>
    <w:rsid w:val="00093DEF"/>
    <w:rsid w:val="000D736E"/>
    <w:rsid w:val="000E6BFB"/>
    <w:rsid w:val="000F50AB"/>
    <w:rsid w:val="00101938"/>
    <w:rsid w:val="00103197"/>
    <w:rsid w:val="00153FAD"/>
    <w:rsid w:val="00170EA5"/>
    <w:rsid w:val="00184874"/>
    <w:rsid w:val="001C382D"/>
    <w:rsid w:val="001E19AC"/>
    <w:rsid w:val="001E376B"/>
    <w:rsid w:val="00203025"/>
    <w:rsid w:val="0025092B"/>
    <w:rsid w:val="00272945"/>
    <w:rsid w:val="002809D7"/>
    <w:rsid w:val="002B7B3D"/>
    <w:rsid w:val="002E14DF"/>
    <w:rsid w:val="002F334F"/>
    <w:rsid w:val="003272ED"/>
    <w:rsid w:val="003520DC"/>
    <w:rsid w:val="003530A5"/>
    <w:rsid w:val="00353AA2"/>
    <w:rsid w:val="00356249"/>
    <w:rsid w:val="003969AB"/>
    <w:rsid w:val="003A2E5D"/>
    <w:rsid w:val="003D61CD"/>
    <w:rsid w:val="003F36E7"/>
    <w:rsid w:val="003F6C67"/>
    <w:rsid w:val="004137D4"/>
    <w:rsid w:val="0043536F"/>
    <w:rsid w:val="004865AB"/>
    <w:rsid w:val="00494237"/>
    <w:rsid w:val="004D62A5"/>
    <w:rsid w:val="00514FAB"/>
    <w:rsid w:val="00564453"/>
    <w:rsid w:val="005668D7"/>
    <w:rsid w:val="005843D5"/>
    <w:rsid w:val="005A7BAB"/>
    <w:rsid w:val="005E33BE"/>
    <w:rsid w:val="005F04CD"/>
    <w:rsid w:val="0060501D"/>
    <w:rsid w:val="0060637D"/>
    <w:rsid w:val="00643415"/>
    <w:rsid w:val="0068795C"/>
    <w:rsid w:val="006A5367"/>
    <w:rsid w:val="006B1FB8"/>
    <w:rsid w:val="006B35FF"/>
    <w:rsid w:val="006D2F33"/>
    <w:rsid w:val="006E2846"/>
    <w:rsid w:val="006E3DF9"/>
    <w:rsid w:val="00701C56"/>
    <w:rsid w:val="00721057"/>
    <w:rsid w:val="00741A0F"/>
    <w:rsid w:val="00787F10"/>
    <w:rsid w:val="00792FCE"/>
    <w:rsid w:val="00795AF0"/>
    <w:rsid w:val="007B23E8"/>
    <w:rsid w:val="007C3152"/>
    <w:rsid w:val="007D564D"/>
    <w:rsid w:val="007F7127"/>
    <w:rsid w:val="007F718C"/>
    <w:rsid w:val="008374C0"/>
    <w:rsid w:val="00845F79"/>
    <w:rsid w:val="00856878"/>
    <w:rsid w:val="00863523"/>
    <w:rsid w:val="008708B0"/>
    <w:rsid w:val="008E7BA9"/>
    <w:rsid w:val="00916CE4"/>
    <w:rsid w:val="00935486"/>
    <w:rsid w:val="009651C0"/>
    <w:rsid w:val="00993CFE"/>
    <w:rsid w:val="009D0369"/>
    <w:rsid w:val="009D0757"/>
    <w:rsid w:val="00A2492F"/>
    <w:rsid w:val="00A36BF0"/>
    <w:rsid w:val="00A9431B"/>
    <w:rsid w:val="00AF13C8"/>
    <w:rsid w:val="00B00693"/>
    <w:rsid w:val="00B51C04"/>
    <w:rsid w:val="00B646C4"/>
    <w:rsid w:val="00B64FB2"/>
    <w:rsid w:val="00B65D05"/>
    <w:rsid w:val="00B93A0D"/>
    <w:rsid w:val="00BA0392"/>
    <w:rsid w:val="00BA4AF7"/>
    <w:rsid w:val="00BD066F"/>
    <w:rsid w:val="00BD25B6"/>
    <w:rsid w:val="00C03DB9"/>
    <w:rsid w:val="00C10A2A"/>
    <w:rsid w:val="00C15DDE"/>
    <w:rsid w:val="00C84E2A"/>
    <w:rsid w:val="00C905CB"/>
    <w:rsid w:val="00C952C3"/>
    <w:rsid w:val="00CC371E"/>
    <w:rsid w:val="00CE444F"/>
    <w:rsid w:val="00D04061"/>
    <w:rsid w:val="00D360E8"/>
    <w:rsid w:val="00D36927"/>
    <w:rsid w:val="00D44ECC"/>
    <w:rsid w:val="00DC5B90"/>
    <w:rsid w:val="00DE069B"/>
    <w:rsid w:val="00DF46D6"/>
    <w:rsid w:val="00DF6DD0"/>
    <w:rsid w:val="00E26C98"/>
    <w:rsid w:val="00E46CB7"/>
    <w:rsid w:val="00EA2F05"/>
    <w:rsid w:val="00ED0AEA"/>
    <w:rsid w:val="00F06543"/>
    <w:rsid w:val="00F15B64"/>
    <w:rsid w:val="00F4220F"/>
    <w:rsid w:val="00F81580"/>
    <w:rsid w:val="00F9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="f">
      <v:fill color="white" color2="black"/>
      <v:stroke on="f"/>
      <v:textbox inset=".05pt,.05pt,.05pt,.05pt"/>
    </o:shapedefaults>
    <o:shapelayout v:ext="edit">
      <o:idmap v:ext="edit" data="1"/>
    </o:shapelayout>
  </w:shapeDefaults>
  <w:doNotEmbedSmartTags/>
  <w:decimalSymbol w:val="."/>
  <w:listSeparator w:val=";"/>
  <w14:docId w14:val="73B7FB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kern w:val="2"/>
      <w:lang w:val="en-GB" w:eastAsia="zh-CN"/>
    </w:rPr>
  </w:style>
  <w:style w:type="paragraph" w:styleId="10">
    <w:name w:val="heading 1"/>
    <w:basedOn w:val="a"/>
    <w:next w:val="a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 w:line="360" w:lineRule="auto"/>
      <w:outlineLvl w:val="1"/>
    </w:pPr>
    <w:rPr>
      <w:rFonts w:ascii="Arial" w:hAnsi="Arial" w:cs="Arial"/>
      <w:b/>
      <w:bCs/>
      <w:i/>
      <w:iCs/>
      <w:sz w:val="28"/>
      <w:szCs w:val="28"/>
      <w:lang w:val="bg-BG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/>
      <w:ind w:firstLine="567"/>
      <w:outlineLvl w:val="3"/>
    </w:pPr>
    <w:rPr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rFonts w:ascii="Symbol" w:hAnsi="Symbol" w:cs="OpenSymbol"/>
      <w:color w:val="000000"/>
      <w:sz w:val="24"/>
      <w:szCs w:val="24"/>
      <w:lang w:val="bg-BG" w:eastAsia="bg-BG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OpenSymbol"/>
      <w:color w:val="000000"/>
      <w:sz w:val="24"/>
      <w:szCs w:val="24"/>
      <w:lang w:val="bg-BG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  <w:color w:val="000000"/>
      <w:sz w:val="24"/>
      <w:szCs w:val="24"/>
      <w:lang w:val="bg-BG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Wingdings" w:hint="default"/>
      <w:color w:val="000000"/>
      <w:sz w:val="24"/>
      <w:szCs w:val="24"/>
      <w:lang w:val="bg-BG" w:eastAsia="bg-BG"/>
    </w:rPr>
  </w:style>
  <w:style w:type="character" w:customStyle="1" w:styleId="WW8Num7z1">
    <w:name w:val="WW8Num7z1"/>
    <w:rPr>
      <w:rFonts w:ascii="OpenSymbol" w:hAnsi="OpenSymbol" w:cs="Courier New" w:hint="default"/>
    </w:rPr>
  </w:style>
  <w:style w:type="character" w:customStyle="1" w:styleId="WW8Num8z0">
    <w:name w:val="WW8Num8z0"/>
    <w:rPr>
      <w:rFonts w:ascii="Symbol" w:hAnsi="Symbol" w:cs="OpenSymbol"/>
      <w:color w:val="000000"/>
      <w:sz w:val="24"/>
      <w:szCs w:val="24"/>
      <w:lang w:val="ru-RU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  <w:color w:val="000000"/>
      <w:sz w:val="24"/>
      <w:szCs w:val="24"/>
      <w:shd w:val="clear" w:color="auto" w:fill="FFFFFF"/>
      <w:lang w:val="bg-BG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color w:val="000000"/>
      <w:sz w:val="24"/>
      <w:szCs w:val="24"/>
      <w:highlight w:val="white"/>
      <w:lang w:val="bg-BG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  <w:color w:val="000000"/>
      <w:sz w:val="24"/>
      <w:szCs w:val="24"/>
      <w:lang w:val="ru-RU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Symbol" w:hAnsi="Symbol" w:cs="OpenSymbol"/>
      <w:color w:val="CE181E"/>
      <w:sz w:val="24"/>
      <w:szCs w:val="24"/>
      <w:lang w:val="ru-RU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Symbol" w:hAnsi="Symbol" w:cs="OpenSymbol"/>
      <w:color w:val="CE181E"/>
      <w:sz w:val="24"/>
      <w:szCs w:val="24"/>
      <w:lang w:val="ru-RU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0">
    <w:name w:val="WW8Num14z0"/>
    <w:rPr>
      <w:rFonts w:ascii="Symbol" w:hAnsi="Symbol" w:cs="OpenSymbol"/>
      <w:color w:val="000000"/>
      <w:sz w:val="24"/>
      <w:szCs w:val="24"/>
      <w:lang w:val="bg-BG" w:eastAsia="bg-BG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8Num15z0">
    <w:name w:val="WW8Num15z0"/>
    <w:rPr>
      <w:rFonts w:ascii="Symbol" w:hAnsi="Symbol" w:cs="OpenSymbol"/>
      <w:color w:val="000000"/>
      <w:sz w:val="24"/>
      <w:szCs w:val="24"/>
      <w:lang w:val="bg-BG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  <w:rPr>
      <w:rFonts w:ascii="Symbol" w:hAnsi="Symbol" w:cs="OpenSymbol"/>
      <w:color w:val="000000"/>
      <w:sz w:val="24"/>
      <w:szCs w:val="24"/>
      <w:lang w:val="bg-BG"/>
    </w:rPr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7z0">
    <w:name w:val="WW8Num17z0"/>
    <w:rPr>
      <w:rFonts w:ascii="Symbol" w:hAnsi="Symbol" w:cs="OpenSymbol"/>
      <w:color w:val="000000"/>
      <w:sz w:val="24"/>
      <w:szCs w:val="24"/>
      <w:lang w:val="bg-BG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8z0">
    <w:name w:val="WW8Num18z0"/>
    <w:rPr>
      <w:rFonts w:ascii="Symbol" w:hAnsi="Symbol" w:cs="OpenSymbol"/>
      <w:color w:val="000000"/>
      <w:sz w:val="24"/>
      <w:szCs w:val="24"/>
      <w:lang w:val="bg-BG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11">
    <w:name w:val="Шрифт на абзаца по подразбиране1"/>
  </w:style>
  <w:style w:type="character" w:styleId="a3">
    <w:name w:val="page number"/>
    <w:basedOn w:val="11"/>
  </w:style>
  <w:style w:type="character" w:customStyle="1" w:styleId="40">
    <w:name w:val="Знак Знак4"/>
    <w:rPr>
      <w:rFonts w:ascii="Cambria" w:eastAsia="Times New Roman" w:hAnsi="Cambria" w:cs="Times New Roman"/>
      <w:b/>
      <w:bCs/>
      <w:kern w:val="2"/>
      <w:sz w:val="32"/>
      <w:szCs w:val="32"/>
      <w:lang w:val="en-GB"/>
    </w:rPr>
  </w:style>
  <w:style w:type="character" w:customStyle="1" w:styleId="BuletstileChar">
    <w:name w:val="Bulet stile Char"/>
    <w:rPr>
      <w:rFonts w:ascii="Verdana" w:eastAsia="Times New Roman" w:hAnsi="Verdana" w:cs="Verdana"/>
    </w:rPr>
  </w:style>
  <w:style w:type="character" w:customStyle="1" w:styleId="30">
    <w:name w:val="Знак Знак3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a4">
    <w:name w:val="Hyperlink"/>
    <w:rPr>
      <w:color w:val="0000FF"/>
      <w:u w:val="single"/>
    </w:rPr>
  </w:style>
  <w:style w:type="character" w:customStyle="1" w:styleId="a5">
    <w:name w:val="Знак Знак"/>
    <w:rPr>
      <w:rFonts w:ascii="Tahoma" w:hAnsi="Tahoma" w:cs="Tahoma"/>
      <w:sz w:val="16"/>
      <w:szCs w:val="16"/>
    </w:rPr>
  </w:style>
  <w:style w:type="character" w:customStyle="1" w:styleId="12">
    <w:name w:val="Знак Знак1"/>
    <w:rPr>
      <w:rFonts w:ascii="Verdana" w:hAnsi="Verdana" w:cs="Verdana"/>
      <w:sz w:val="16"/>
      <w:szCs w:val="16"/>
      <w:lang w:val="en-US"/>
    </w:rPr>
  </w:style>
  <w:style w:type="character" w:customStyle="1" w:styleId="20">
    <w:name w:val="Знак Знак2"/>
    <w:rPr>
      <w:rFonts w:ascii="Verdana" w:hAnsi="Verdana" w:cs="Verdana"/>
      <w:szCs w:val="22"/>
      <w:lang w:val="en-GB"/>
    </w:rPr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4">
    <w:name w:val="WW8Num3z4"/>
  </w:style>
  <w:style w:type="character" w:customStyle="1" w:styleId="WW8Num3z3">
    <w:name w:val="WW8Num3z3"/>
    <w:rPr>
      <w:rFonts w:ascii="Verdana" w:hAnsi="Verdana" w:cs="Verdana"/>
      <w:b w:val="0"/>
      <w:sz w:val="20"/>
      <w:szCs w:val="20"/>
      <w:lang w:val="bg-BG"/>
    </w:rPr>
  </w:style>
  <w:style w:type="character" w:customStyle="1" w:styleId="WW8Num3z2">
    <w:name w:val="WW8Num3z2"/>
    <w:rPr>
      <w:b w:val="0"/>
      <w:lang w:val="bg-BG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4">
    <w:name w:val="WW8Num4z4"/>
  </w:style>
  <w:style w:type="character" w:customStyle="1" w:styleId="WW8Num4z3">
    <w:name w:val="WW8Num4z3"/>
    <w:rPr>
      <w:rFonts w:ascii="Verdana" w:hAnsi="Verdana" w:cs="Verdana"/>
      <w:b w:val="0"/>
      <w:sz w:val="20"/>
      <w:szCs w:val="20"/>
      <w:lang w:val="bg-BG"/>
    </w:rPr>
  </w:style>
  <w:style w:type="character" w:customStyle="1" w:styleId="WW8Num4z2">
    <w:name w:val="WW8Num4z2"/>
    <w:rPr>
      <w:b w:val="0"/>
      <w:lang w:val="bg-BG"/>
    </w:rPr>
  </w:style>
  <w:style w:type="character" w:customStyle="1" w:styleId="a6">
    <w:name w:val="Водачи"/>
    <w:rPr>
      <w:rFonts w:ascii="OpenSymbol" w:eastAsia="OpenSymbol" w:hAnsi="OpenSymbol" w:cs="OpenSymbol"/>
    </w:rPr>
  </w:style>
  <w:style w:type="character" w:customStyle="1" w:styleId="WW8Num21z0">
    <w:name w:val="WW8Num21z0"/>
    <w:rPr>
      <w:rFonts w:ascii="Wingdings" w:hAnsi="Wingdings" w:cs="Wingdings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37z0">
    <w:name w:val="WW8Num37z0"/>
    <w:rPr>
      <w:rFonts w:ascii="Wingdings" w:hAnsi="Wingdings" w:cs="Wingdings" w:hint="default"/>
      <w:sz w:val="24"/>
      <w:szCs w:val="24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19z0">
    <w:name w:val="WW8Num19z0"/>
    <w:rPr>
      <w:rFonts w:ascii="Wingdings" w:hAnsi="Wingdings" w:cs="Wingdings" w:hint="default"/>
      <w:sz w:val="24"/>
      <w:szCs w:val="24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46z0">
    <w:name w:val="WW8Num46z0"/>
    <w:rPr>
      <w:rFonts w:ascii="Wingdings" w:hAnsi="Wingdings" w:cs="Wingdings" w:hint="default"/>
    </w:rPr>
  </w:style>
  <w:style w:type="character" w:customStyle="1" w:styleId="WW8Num46z1">
    <w:name w:val="WW8Num46z1"/>
    <w:rPr>
      <w:rFonts w:ascii="Courier New" w:hAnsi="Courier New" w:cs="Courier New" w:hint="default"/>
    </w:rPr>
  </w:style>
  <w:style w:type="character" w:customStyle="1" w:styleId="WW8Num46z3">
    <w:name w:val="WW8Num46z3"/>
    <w:rPr>
      <w:rFonts w:ascii="Symbol" w:hAnsi="Symbol" w:cs="Symbol" w:hint="default"/>
    </w:rPr>
  </w:style>
  <w:style w:type="character" w:customStyle="1" w:styleId="WW8Num40z0">
    <w:name w:val="WW8Num40z0"/>
    <w:rPr>
      <w:rFonts w:ascii="Wingdings" w:hAnsi="Wingdings" w:cs="Wingdings"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34z0">
    <w:name w:val="WW8Num34z0"/>
    <w:rPr>
      <w:rFonts w:ascii="Wingdings" w:hAnsi="Wingdings" w:cs="Wingdings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22z0">
    <w:name w:val="WW8Num22z0"/>
    <w:rPr>
      <w:rFonts w:ascii="Wingdings" w:hAnsi="Wingdings" w:cs="Wingdings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33z0">
    <w:name w:val="WW8Num33z0"/>
    <w:rPr>
      <w:rFonts w:ascii="Wingdings" w:hAnsi="Wingdings" w:cs="Wingdings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3">
    <w:name w:val="WW8Num33z3"/>
    <w:rPr>
      <w:rFonts w:ascii="Symbol" w:hAnsi="Symbol" w:cs="Symbol" w:hint="default"/>
    </w:rPr>
  </w:style>
  <w:style w:type="character" w:customStyle="1" w:styleId="WW8Num47z0">
    <w:name w:val="WW8Num47z0"/>
    <w:rPr>
      <w:rFonts w:ascii="Wingdings" w:hAnsi="Wingdings" w:cs="Wingdings" w:hint="default"/>
      <w:sz w:val="24"/>
      <w:szCs w:val="24"/>
    </w:rPr>
  </w:style>
  <w:style w:type="character" w:customStyle="1" w:styleId="WW8Num47z1">
    <w:name w:val="WW8Num47z1"/>
    <w:rPr>
      <w:rFonts w:ascii="Courier New" w:hAnsi="Courier New" w:cs="Courier New" w:hint="default"/>
    </w:rPr>
  </w:style>
  <w:style w:type="character" w:customStyle="1" w:styleId="WW8Num47z3">
    <w:name w:val="WW8Num47z3"/>
    <w:rPr>
      <w:rFonts w:ascii="Symbol" w:hAnsi="Symbol" w:cs="Symbol" w:hint="default"/>
    </w:rPr>
  </w:style>
  <w:style w:type="character" w:customStyle="1" w:styleId="WW8Num36z0">
    <w:name w:val="WW8Num36z0"/>
    <w:rPr>
      <w:rFonts w:ascii="Wingdings" w:hAnsi="Wingdings" w:cs="Wingdings" w:hint="default"/>
      <w:color w:val="auto"/>
      <w:sz w:val="24"/>
      <w:szCs w:val="24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44z0">
    <w:name w:val="WW8Num44z0"/>
    <w:rPr>
      <w:rFonts w:ascii="Wingdings" w:hAnsi="Wingdings" w:cs="Wingdings" w:hint="default"/>
      <w:color w:val="FF0000"/>
      <w:sz w:val="24"/>
      <w:szCs w:val="24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3">
    <w:name w:val="WW8Num44z3"/>
    <w:rPr>
      <w:rFonts w:ascii="Symbol" w:hAnsi="Symbol" w:cs="Symbol" w:hint="default"/>
    </w:rPr>
  </w:style>
  <w:style w:type="character" w:customStyle="1" w:styleId="WW8Num20z0">
    <w:name w:val="WW8Num20z0"/>
    <w:rPr>
      <w:rFonts w:hint="default"/>
      <w:lang w:eastAsia="bg-BG"/>
    </w:rPr>
  </w:style>
  <w:style w:type="character" w:customStyle="1" w:styleId="WW8Num32z0">
    <w:name w:val="WW8Num32z0"/>
    <w:rPr>
      <w:rFonts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48z0">
    <w:name w:val="WW8Num48z0"/>
    <w:rPr>
      <w:rFonts w:ascii="Wingdings" w:hAnsi="Wingdings" w:cs="Wingdings" w:hint="default"/>
      <w:lang w:eastAsia="bg-BG"/>
    </w:rPr>
  </w:style>
  <w:style w:type="character" w:customStyle="1" w:styleId="WW8Num48z1">
    <w:name w:val="WW8Num48z1"/>
    <w:rPr>
      <w:rFonts w:ascii="Courier New" w:hAnsi="Courier New" w:cs="Courier New" w:hint="default"/>
    </w:rPr>
  </w:style>
  <w:style w:type="character" w:customStyle="1" w:styleId="WW8Num48z3">
    <w:name w:val="WW8Num48z3"/>
    <w:rPr>
      <w:rFonts w:ascii="Symbol" w:hAnsi="Symbol" w:cs="Symbol" w:hint="default"/>
    </w:rPr>
  </w:style>
  <w:style w:type="character" w:customStyle="1" w:styleId="WW8Num28z0">
    <w:name w:val="WW8Num28z0"/>
    <w:rPr>
      <w:rFonts w:ascii="Symbol" w:hAnsi="Symbol" w:cs="OpenSymbol"/>
      <w:color w:val="000000"/>
      <w:sz w:val="24"/>
      <w:szCs w:val="24"/>
      <w:lang w:val="bg-BG"/>
    </w:rPr>
  </w:style>
  <w:style w:type="character" w:customStyle="1" w:styleId="WW8Num28z1">
    <w:name w:val="WW8Num28z1"/>
    <w:rPr>
      <w:rFonts w:ascii="OpenSymbol" w:hAnsi="OpenSymbol" w:cs="OpenSymbol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2z4">
    <w:name w:val="WW8Num12z4"/>
    <w:rPr>
      <w:rFonts w:ascii="Courier New" w:hAnsi="Courier New" w:cs="Courier New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5z0">
    <w:name w:val="WW8Num25z0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5z4">
    <w:name w:val="WW8Num25z4"/>
    <w:rPr>
      <w:rFonts w:ascii="Courier New" w:hAnsi="Courier New" w:cs="Courier New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8z4">
    <w:name w:val="WW8Num18z4"/>
    <w:rPr>
      <w:rFonts w:ascii="Courier New" w:hAnsi="Courier New" w:cs="Courier New" w:hint="default"/>
    </w:rPr>
  </w:style>
  <w:style w:type="character" w:customStyle="1" w:styleId="search3">
    <w:name w:val="search3"/>
  </w:style>
  <w:style w:type="character" w:customStyle="1" w:styleId="WW8Num24z0">
    <w:name w:val="WW8Num24z0"/>
    <w:rPr>
      <w:rFonts w:ascii="Times New Roman" w:hAnsi="Times New Roman" w:cs="Times New Roman" w:hint="default"/>
      <w:lang w:val="ru-RU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styleId="a7">
    <w:name w:val="Strong"/>
    <w:qFormat/>
    <w:rPr>
      <w:b/>
      <w:bCs/>
    </w:rPr>
  </w:style>
  <w:style w:type="character" w:styleId="a8">
    <w:name w:val="Emphasis"/>
    <w:qFormat/>
    <w:rPr>
      <w:i/>
      <w:iCs/>
    </w:rPr>
  </w:style>
  <w:style w:type="paragraph" w:customStyle="1" w:styleId="13">
    <w:name w:val="Заглавие1"/>
    <w:basedOn w:val="a"/>
    <w:next w:val="a9"/>
    <w:pPr>
      <w:jc w:val="center"/>
    </w:pPr>
    <w:rPr>
      <w:b/>
      <w:sz w:val="24"/>
      <w:lang w:val="ru-RU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c">
    <w:name w:val="Указател"/>
    <w:basedOn w:val="a"/>
    <w:pPr>
      <w:suppressLineNumbers/>
    </w:pPr>
    <w:rPr>
      <w:rFonts w:cs="Arial"/>
    </w:rPr>
  </w:style>
  <w:style w:type="paragraph" w:customStyle="1" w:styleId="NormalSmall">
    <w:name w:val="Normal Small"/>
    <w:basedOn w:val="a"/>
    <w:rPr>
      <w:lang w:val="ru-RU"/>
    </w:rPr>
  </w:style>
  <w:style w:type="paragraph" w:styleId="ad">
    <w:name w:val="footer"/>
    <w:basedOn w:val="a"/>
    <w:link w:val="ae"/>
    <w:uiPriority w:val="99"/>
    <w:pPr>
      <w:tabs>
        <w:tab w:val="center" w:pos="4536"/>
        <w:tab w:val="right" w:pos="9072"/>
      </w:tabs>
    </w:pPr>
  </w:style>
  <w:style w:type="paragraph" w:customStyle="1" w:styleId="-">
    <w:name w:val="Таблица - съдържание"/>
    <w:basedOn w:val="a"/>
    <w:pPr>
      <w:suppressLineNumbers/>
    </w:pPr>
  </w:style>
  <w:style w:type="paragraph" w:customStyle="1" w:styleId="-0">
    <w:name w:val="Таблица - заглавие"/>
    <w:basedOn w:val="-"/>
    <w:pPr>
      <w:jc w:val="center"/>
    </w:pPr>
    <w:rPr>
      <w:b/>
      <w:bCs/>
    </w:rPr>
  </w:style>
  <w:style w:type="paragraph" w:customStyle="1" w:styleId="-1">
    <w:name w:val="Рамка - съдържание"/>
    <w:basedOn w:val="a"/>
  </w:style>
  <w:style w:type="paragraph" w:customStyle="1" w:styleId="Web">
    <w:name w:val="Нормален (Web)"/>
    <w:basedOn w:val="a"/>
    <w:pPr>
      <w:spacing w:before="280" w:after="280"/>
    </w:pPr>
    <w:rPr>
      <w:sz w:val="24"/>
      <w:szCs w:val="24"/>
      <w:lang w:val="en-US"/>
    </w:rPr>
  </w:style>
  <w:style w:type="paragraph" w:customStyle="1" w:styleId="14">
    <w:name w:val="Без разредка1"/>
    <w:pPr>
      <w:suppressAutoHyphens/>
    </w:pPr>
    <w:rPr>
      <w:rFonts w:ascii="Verdana" w:eastAsia="Calibri" w:hAnsi="Verdana" w:cs="Verdana"/>
      <w:kern w:val="2"/>
      <w:szCs w:val="22"/>
      <w:lang w:val="en-GB" w:eastAsia="zh-CN"/>
    </w:rPr>
  </w:style>
  <w:style w:type="paragraph" w:customStyle="1" w:styleId="Buletstile">
    <w:name w:val="Bulet stile"/>
    <w:basedOn w:val="a"/>
    <w:pPr>
      <w:spacing w:before="240" w:line="360" w:lineRule="auto"/>
    </w:pPr>
    <w:rPr>
      <w:rFonts w:cs="Verdana"/>
      <w:lang w:val="bg-BG"/>
    </w:rPr>
  </w:style>
  <w:style w:type="paragraph" w:styleId="af">
    <w:name w:val="Balloon Text"/>
    <w:basedOn w:val="a"/>
    <w:rPr>
      <w:rFonts w:ascii="Tahoma" w:hAnsi="Tahoma" w:cs="Tahoma"/>
      <w:sz w:val="16"/>
      <w:szCs w:val="16"/>
    </w:rPr>
  </w:style>
  <w:style w:type="paragraph" w:styleId="af0">
    <w:name w:val="header"/>
    <w:basedOn w:val="a"/>
    <w:pPr>
      <w:tabs>
        <w:tab w:val="center" w:pos="4703"/>
        <w:tab w:val="right" w:pos="9406"/>
      </w:tabs>
    </w:pPr>
  </w:style>
  <w:style w:type="paragraph" w:customStyle="1" w:styleId="1">
    <w:name w:val="Списък на абзаци1"/>
    <w:basedOn w:val="a"/>
    <w:pPr>
      <w:numPr>
        <w:numId w:val="2"/>
      </w:numPr>
      <w:contextualSpacing/>
    </w:pPr>
    <w:rPr>
      <w:rFonts w:ascii="Verdana" w:hAnsi="Verdana" w:cs="Verdana"/>
      <w:b/>
    </w:rPr>
  </w:style>
  <w:style w:type="paragraph" w:styleId="af1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15">
    <w:name w:val="Нормален (уеб)1"/>
    <w:basedOn w:val="a"/>
    <w:pPr>
      <w:spacing w:before="280" w:after="280"/>
    </w:pPr>
    <w:rPr>
      <w:lang w:val="en-US"/>
    </w:rPr>
  </w:style>
  <w:style w:type="paragraph" w:customStyle="1" w:styleId="Default">
    <w:name w:val="Default"/>
    <w:pPr>
      <w:widowControl w:val="0"/>
      <w:suppressAutoHyphens/>
    </w:pPr>
    <w:rPr>
      <w:rFonts w:eastAsia="NSimSun" w:cs="Arial"/>
      <w:color w:val="000000"/>
      <w:sz w:val="24"/>
      <w:szCs w:val="24"/>
      <w:lang w:eastAsia="zh-CN" w:bidi="hi-IN"/>
    </w:rPr>
  </w:style>
  <w:style w:type="character" w:customStyle="1" w:styleId="ae">
    <w:name w:val="Долен колонтитул Знак"/>
    <w:link w:val="ad"/>
    <w:uiPriority w:val="99"/>
    <w:rsid w:val="00741A0F"/>
    <w:rPr>
      <w:kern w:val="2"/>
      <w:lang w:val="en-GB" w:eastAsia="zh-CN"/>
    </w:rPr>
  </w:style>
  <w:style w:type="paragraph" w:customStyle="1" w:styleId="16">
    <w:name w:val="Без разредка1"/>
    <w:rsid w:val="0043536F"/>
    <w:pPr>
      <w:suppressAutoHyphens/>
    </w:pPr>
    <w:rPr>
      <w:rFonts w:ascii="Verdana" w:eastAsia="Calibri" w:hAnsi="Verdana" w:cs="Verdana"/>
      <w:kern w:val="2"/>
      <w:szCs w:val="22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kern w:val="2"/>
      <w:lang w:val="en-GB" w:eastAsia="zh-CN"/>
    </w:rPr>
  </w:style>
  <w:style w:type="paragraph" w:styleId="10">
    <w:name w:val="heading 1"/>
    <w:basedOn w:val="a"/>
    <w:next w:val="a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 w:line="360" w:lineRule="auto"/>
      <w:outlineLvl w:val="1"/>
    </w:pPr>
    <w:rPr>
      <w:rFonts w:ascii="Arial" w:hAnsi="Arial" w:cs="Arial"/>
      <w:b/>
      <w:bCs/>
      <w:i/>
      <w:iCs/>
      <w:sz w:val="28"/>
      <w:szCs w:val="28"/>
      <w:lang w:val="bg-BG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/>
      <w:ind w:firstLine="567"/>
      <w:outlineLvl w:val="3"/>
    </w:pPr>
    <w:rPr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rFonts w:ascii="Symbol" w:hAnsi="Symbol" w:cs="OpenSymbol"/>
      <w:color w:val="000000"/>
      <w:sz w:val="24"/>
      <w:szCs w:val="24"/>
      <w:lang w:val="bg-BG" w:eastAsia="bg-BG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OpenSymbol"/>
      <w:color w:val="000000"/>
      <w:sz w:val="24"/>
      <w:szCs w:val="24"/>
      <w:lang w:val="bg-BG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  <w:color w:val="000000"/>
      <w:sz w:val="24"/>
      <w:szCs w:val="24"/>
      <w:lang w:val="bg-BG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Wingdings" w:hint="default"/>
      <w:color w:val="000000"/>
      <w:sz w:val="24"/>
      <w:szCs w:val="24"/>
      <w:lang w:val="bg-BG" w:eastAsia="bg-BG"/>
    </w:rPr>
  </w:style>
  <w:style w:type="character" w:customStyle="1" w:styleId="WW8Num7z1">
    <w:name w:val="WW8Num7z1"/>
    <w:rPr>
      <w:rFonts w:ascii="OpenSymbol" w:hAnsi="OpenSymbol" w:cs="Courier New" w:hint="default"/>
    </w:rPr>
  </w:style>
  <w:style w:type="character" w:customStyle="1" w:styleId="WW8Num8z0">
    <w:name w:val="WW8Num8z0"/>
    <w:rPr>
      <w:rFonts w:ascii="Symbol" w:hAnsi="Symbol" w:cs="OpenSymbol"/>
      <w:color w:val="000000"/>
      <w:sz w:val="24"/>
      <w:szCs w:val="24"/>
      <w:lang w:val="ru-RU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  <w:color w:val="000000"/>
      <w:sz w:val="24"/>
      <w:szCs w:val="24"/>
      <w:shd w:val="clear" w:color="auto" w:fill="FFFFFF"/>
      <w:lang w:val="bg-BG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color w:val="000000"/>
      <w:sz w:val="24"/>
      <w:szCs w:val="24"/>
      <w:highlight w:val="white"/>
      <w:lang w:val="bg-BG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  <w:color w:val="000000"/>
      <w:sz w:val="24"/>
      <w:szCs w:val="24"/>
      <w:lang w:val="ru-RU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Symbol" w:hAnsi="Symbol" w:cs="OpenSymbol"/>
      <w:color w:val="CE181E"/>
      <w:sz w:val="24"/>
      <w:szCs w:val="24"/>
      <w:lang w:val="ru-RU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Symbol" w:hAnsi="Symbol" w:cs="OpenSymbol"/>
      <w:color w:val="CE181E"/>
      <w:sz w:val="24"/>
      <w:szCs w:val="24"/>
      <w:lang w:val="ru-RU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0">
    <w:name w:val="WW8Num14z0"/>
    <w:rPr>
      <w:rFonts w:ascii="Symbol" w:hAnsi="Symbol" w:cs="OpenSymbol"/>
      <w:color w:val="000000"/>
      <w:sz w:val="24"/>
      <w:szCs w:val="24"/>
      <w:lang w:val="bg-BG" w:eastAsia="bg-BG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8Num15z0">
    <w:name w:val="WW8Num15z0"/>
    <w:rPr>
      <w:rFonts w:ascii="Symbol" w:hAnsi="Symbol" w:cs="OpenSymbol"/>
      <w:color w:val="000000"/>
      <w:sz w:val="24"/>
      <w:szCs w:val="24"/>
      <w:lang w:val="bg-BG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  <w:rPr>
      <w:rFonts w:ascii="Symbol" w:hAnsi="Symbol" w:cs="OpenSymbol"/>
      <w:color w:val="000000"/>
      <w:sz w:val="24"/>
      <w:szCs w:val="24"/>
      <w:lang w:val="bg-BG"/>
    </w:rPr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7z0">
    <w:name w:val="WW8Num17z0"/>
    <w:rPr>
      <w:rFonts w:ascii="Symbol" w:hAnsi="Symbol" w:cs="OpenSymbol"/>
      <w:color w:val="000000"/>
      <w:sz w:val="24"/>
      <w:szCs w:val="24"/>
      <w:lang w:val="bg-BG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8z0">
    <w:name w:val="WW8Num18z0"/>
    <w:rPr>
      <w:rFonts w:ascii="Symbol" w:hAnsi="Symbol" w:cs="OpenSymbol"/>
      <w:color w:val="000000"/>
      <w:sz w:val="24"/>
      <w:szCs w:val="24"/>
      <w:lang w:val="bg-BG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11">
    <w:name w:val="Шрифт на абзаца по подразбиране1"/>
  </w:style>
  <w:style w:type="character" w:styleId="a3">
    <w:name w:val="page number"/>
    <w:basedOn w:val="11"/>
  </w:style>
  <w:style w:type="character" w:customStyle="1" w:styleId="40">
    <w:name w:val="Знак Знак4"/>
    <w:rPr>
      <w:rFonts w:ascii="Cambria" w:eastAsia="Times New Roman" w:hAnsi="Cambria" w:cs="Times New Roman"/>
      <w:b/>
      <w:bCs/>
      <w:kern w:val="2"/>
      <w:sz w:val="32"/>
      <w:szCs w:val="32"/>
      <w:lang w:val="en-GB"/>
    </w:rPr>
  </w:style>
  <w:style w:type="character" w:customStyle="1" w:styleId="BuletstileChar">
    <w:name w:val="Bulet stile Char"/>
    <w:rPr>
      <w:rFonts w:ascii="Verdana" w:eastAsia="Times New Roman" w:hAnsi="Verdana" w:cs="Verdana"/>
    </w:rPr>
  </w:style>
  <w:style w:type="character" w:customStyle="1" w:styleId="30">
    <w:name w:val="Знак Знак3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a4">
    <w:name w:val="Hyperlink"/>
    <w:rPr>
      <w:color w:val="0000FF"/>
      <w:u w:val="single"/>
    </w:rPr>
  </w:style>
  <w:style w:type="character" w:customStyle="1" w:styleId="a5">
    <w:name w:val="Знак Знак"/>
    <w:rPr>
      <w:rFonts w:ascii="Tahoma" w:hAnsi="Tahoma" w:cs="Tahoma"/>
      <w:sz w:val="16"/>
      <w:szCs w:val="16"/>
    </w:rPr>
  </w:style>
  <w:style w:type="character" w:customStyle="1" w:styleId="12">
    <w:name w:val="Знак Знак1"/>
    <w:rPr>
      <w:rFonts w:ascii="Verdana" w:hAnsi="Verdana" w:cs="Verdana"/>
      <w:sz w:val="16"/>
      <w:szCs w:val="16"/>
      <w:lang w:val="en-US"/>
    </w:rPr>
  </w:style>
  <w:style w:type="character" w:customStyle="1" w:styleId="20">
    <w:name w:val="Знак Знак2"/>
    <w:rPr>
      <w:rFonts w:ascii="Verdana" w:hAnsi="Verdana" w:cs="Verdana"/>
      <w:szCs w:val="22"/>
      <w:lang w:val="en-GB"/>
    </w:rPr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4">
    <w:name w:val="WW8Num3z4"/>
  </w:style>
  <w:style w:type="character" w:customStyle="1" w:styleId="WW8Num3z3">
    <w:name w:val="WW8Num3z3"/>
    <w:rPr>
      <w:rFonts w:ascii="Verdana" w:hAnsi="Verdana" w:cs="Verdana"/>
      <w:b w:val="0"/>
      <w:sz w:val="20"/>
      <w:szCs w:val="20"/>
      <w:lang w:val="bg-BG"/>
    </w:rPr>
  </w:style>
  <w:style w:type="character" w:customStyle="1" w:styleId="WW8Num3z2">
    <w:name w:val="WW8Num3z2"/>
    <w:rPr>
      <w:b w:val="0"/>
      <w:lang w:val="bg-BG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4">
    <w:name w:val="WW8Num4z4"/>
  </w:style>
  <w:style w:type="character" w:customStyle="1" w:styleId="WW8Num4z3">
    <w:name w:val="WW8Num4z3"/>
    <w:rPr>
      <w:rFonts w:ascii="Verdana" w:hAnsi="Verdana" w:cs="Verdana"/>
      <w:b w:val="0"/>
      <w:sz w:val="20"/>
      <w:szCs w:val="20"/>
      <w:lang w:val="bg-BG"/>
    </w:rPr>
  </w:style>
  <w:style w:type="character" w:customStyle="1" w:styleId="WW8Num4z2">
    <w:name w:val="WW8Num4z2"/>
    <w:rPr>
      <w:b w:val="0"/>
      <w:lang w:val="bg-BG"/>
    </w:rPr>
  </w:style>
  <w:style w:type="character" w:customStyle="1" w:styleId="a6">
    <w:name w:val="Водачи"/>
    <w:rPr>
      <w:rFonts w:ascii="OpenSymbol" w:eastAsia="OpenSymbol" w:hAnsi="OpenSymbol" w:cs="OpenSymbol"/>
    </w:rPr>
  </w:style>
  <w:style w:type="character" w:customStyle="1" w:styleId="WW8Num21z0">
    <w:name w:val="WW8Num21z0"/>
    <w:rPr>
      <w:rFonts w:ascii="Wingdings" w:hAnsi="Wingdings" w:cs="Wingdings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37z0">
    <w:name w:val="WW8Num37z0"/>
    <w:rPr>
      <w:rFonts w:ascii="Wingdings" w:hAnsi="Wingdings" w:cs="Wingdings" w:hint="default"/>
      <w:sz w:val="24"/>
      <w:szCs w:val="24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19z0">
    <w:name w:val="WW8Num19z0"/>
    <w:rPr>
      <w:rFonts w:ascii="Wingdings" w:hAnsi="Wingdings" w:cs="Wingdings" w:hint="default"/>
      <w:sz w:val="24"/>
      <w:szCs w:val="24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46z0">
    <w:name w:val="WW8Num46z0"/>
    <w:rPr>
      <w:rFonts w:ascii="Wingdings" w:hAnsi="Wingdings" w:cs="Wingdings" w:hint="default"/>
    </w:rPr>
  </w:style>
  <w:style w:type="character" w:customStyle="1" w:styleId="WW8Num46z1">
    <w:name w:val="WW8Num46z1"/>
    <w:rPr>
      <w:rFonts w:ascii="Courier New" w:hAnsi="Courier New" w:cs="Courier New" w:hint="default"/>
    </w:rPr>
  </w:style>
  <w:style w:type="character" w:customStyle="1" w:styleId="WW8Num46z3">
    <w:name w:val="WW8Num46z3"/>
    <w:rPr>
      <w:rFonts w:ascii="Symbol" w:hAnsi="Symbol" w:cs="Symbol" w:hint="default"/>
    </w:rPr>
  </w:style>
  <w:style w:type="character" w:customStyle="1" w:styleId="WW8Num40z0">
    <w:name w:val="WW8Num40z0"/>
    <w:rPr>
      <w:rFonts w:ascii="Wingdings" w:hAnsi="Wingdings" w:cs="Wingdings"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34z0">
    <w:name w:val="WW8Num34z0"/>
    <w:rPr>
      <w:rFonts w:ascii="Wingdings" w:hAnsi="Wingdings" w:cs="Wingdings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22z0">
    <w:name w:val="WW8Num22z0"/>
    <w:rPr>
      <w:rFonts w:ascii="Wingdings" w:hAnsi="Wingdings" w:cs="Wingdings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33z0">
    <w:name w:val="WW8Num33z0"/>
    <w:rPr>
      <w:rFonts w:ascii="Wingdings" w:hAnsi="Wingdings" w:cs="Wingdings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3">
    <w:name w:val="WW8Num33z3"/>
    <w:rPr>
      <w:rFonts w:ascii="Symbol" w:hAnsi="Symbol" w:cs="Symbol" w:hint="default"/>
    </w:rPr>
  </w:style>
  <w:style w:type="character" w:customStyle="1" w:styleId="WW8Num47z0">
    <w:name w:val="WW8Num47z0"/>
    <w:rPr>
      <w:rFonts w:ascii="Wingdings" w:hAnsi="Wingdings" w:cs="Wingdings" w:hint="default"/>
      <w:sz w:val="24"/>
      <w:szCs w:val="24"/>
    </w:rPr>
  </w:style>
  <w:style w:type="character" w:customStyle="1" w:styleId="WW8Num47z1">
    <w:name w:val="WW8Num47z1"/>
    <w:rPr>
      <w:rFonts w:ascii="Courier New" w:hAnsi="Courier New" w:cs="Courier New" w:hint="default"/>
    </w:rPr>
  </w:style>
  <w:style w:type="character" w:customStyle="1" w:styleId="WW8Num47z3">
    <w:name w:val="WW8Num47z3"/>
    <w:rPr>
      <w:rFonts w:ascii="Symbol" w:hAnsi="Symbol" w:cs="Symbol" w:hint="default"/>
    </w:rPr>
  </w:style>
  <w:style w:type="character" w:customStyle="1" w:styleId="WW8Num36z0">
    <w:name w:val="WW8Num36z0"/>
    <w:rPr>
      <w:rFonts w:ascii="Wingdings" w:hAnsi="Wingdings" w:cs="Wingdings" w:hint="default"/>
      <w:color w:val="auto"/>
      <w:sz w:val="24"/>
      <w:szCs w:val="24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44z0">
    <w:name w:val="WW8Num44z0"/>
    <w:rPr>
      <w:rFonts w:ascii="Wingdings" w:hAnsi="Wingdings" w:cs="Wingdings" w:hint="default"/>
      <w:color w:val="FF0000"/>
      <w:sz w:val="24"/>
      <w:szCs w:val="24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3">
    <w:name w:val="WW8Num44z3"/>
    <w:rPr>
      <w:rFonts w:ascii="Symbol" w:hAnsi="Symbol" w:cs="Symbol" w:hint="default"/>
    </w:rPr>
  </w:style>
  <w:style w:type="character" w:customStyle="1" w:styleId="WW8Num20z0">
    <w:name w:val="WW8Num20z0"/>
    <w:rPr>
      <w:rFonts w:hint="default"/>
      <w:lang w:eastAsia="bg-BG"/>
    </w:rPr>
  </w:style>
  <w:style w:type="character" w:customStyle="1" w:styleId="WW8Num32z0">
    <w:name w:val="WW8Num32z0"/>
    <w:rPr>
      <w:rFonts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48z0">
    <w:name w:val="WW8Num48z0"/>
    <w:rPr>
      <w:rFonts w:ascii="Wingdings" w:hAnsi="Wingdings" w:cs="Wingdings" w:hint="default"/>
      <w:lang w:eastAsia="bg-BG"/>
    </w:rPr>
  </w:style>
  <w:style w:type="character" w:customStyle="1" w:styleId="WW8Num48z1">
    <w:name w:val="WW8Num48z1"/>
    <w:rPr>
      <w:rFonts w:ascii="Courier New" w:hAnsi="Courier New" w:cs="Courier New" w:hint="default"/>
    </w:rPr>
  </w:style>
  <w:style w:type="character" w:customStyle="1" w:styleId="WW8Num48z3">
    <w:name w:val="WW8Num48z3"/>
    <w:rPr>
      <w:rFonts w:ascii="Symbol" w:hAnsi="Symbol" w:cs="Symbol" w:hint="default"/>
    </w:rPr>
  </w:style>
  <w:style w:type="character" w:customStyle="1" w:styleId="WW8Num28z0">
    <w:name w:val="WW8Num28z0"/>
    <w:rPr>
      <w:rFonts w:ascii="Symbol" w:hAnsi="Symbol" w:cs="OpenSymbol"/>
      <w:color w:val="000000"/>
      <w:sz w:val="24"/>
      <w:szCs w:val="24"/>
      <w:lang w:val="bg-BG"/>
    </w:rPr>
  </w:style>
  <w:style w:type="character" w:customStyle="1" w:styleId="WW8Num28z1">
    <w:name w:val="WW8Num28z1"/>
    <w:rPr>
      <w:rFonts w:ascii="OpenSymbol" w:hAnsi="OpenSymbol" w:cs="OpenSymbol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2z4">
    <w:name w:val="WW8Num12z4"/>
    <w:rPr>
      <w:rFonts w:ascii="Courier New" w:hAnsi="Courier New" w:cs="Courier New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5z0">
    <w:name w:val="WW8Num25z0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5z4">
    <w:name w:val="WW8Num25z4"/>
    <w:rPr>
      <w:rFonts w:ascii="Courier New" w:hAnsi="Courier New" w:cs="Courier New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8z4">
    <w:name w:val="WW8Num18z4"/>
    <w:rPr>
      <w:rFonts w:ascii="Courier New" w:hAnsi="Courier New" w:cs="Courier New" w:hint="default"/>
    </w:rPr>
  </w:style>
  <w:style w:type="character" w:customStyle="1" w:styleId="search3">
    <w:name w:val="search3"/>
  </w:style>
  <w:style w:type="character" w:customStyle="1" w:styleId="WW8Num24z0">
    <w:name w:val="WW8Num24z0"/>
    <w:rPr>
      <w:rFonts w:ascii="Times New Roman" w:hAnsi="Times New Roman" w:cs="Times New Roman" w:hint="default"/>
      <w:lang w:val="ru-RU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styleId="a7">
    <w:name w:val="Strong"/>
    <w:qFormat/>
    <w:rPr>
      <w:b/>
      <w:bCs/>
    </w:rPr>
  </w:style>
  <w:style w:type="character" w:styleId="a8">
    <w:name w:val="Emphasis"/>
    <w:qFormat/>
    <w:rPr>
      <w:i/>
      <w:iCs/>
    </w:rPr>
  </w:style>
  <w:style w:type="paragraph" w:customStyle="1" w:styleId="13">
    <w:name w:val="Заглавие1"/>
    <w:basedOn w:val="a"/>
    <w:next w:val="a9"/>
    <w:pPr>
      <w:jc w:val="center"/>
    </w:pPr>
    <w:rPr>
      <w:b/>
      <w:sz w:val="24"/>
      <w:lang w:val="ru-RU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c">
    <w:name w:val="Указател"/>
    <w:basedOn w:val="a"/>
    <w:pPr>
      <w:suppressLineNumbers/>
    </w:pPr>
    <w:rPr>
      <w:rFonts w:cs="Arial"/>
    </w:rPr>
  </w:style>
  <w:style w:type="paragraph" w:customStyle="1" w:styleId="NormalSmall">
    <w:name w:val="Normal Small"/>
    <w:basedOn w:val="a"/>
    <w:rPr>
      <w:lang w:val="ru-RU"/>
    </w:rPr>
  </w:style>
  <w:style w:type="paragraph" w:styleId="ad">
    <w:name w:val="footer"/>
    <w:basedOn w:val="a"/>
    <w:link w:val="ae"/>
    <w:uiPriority w:val="99"/>
    <w:pPr>
      <w:tabs>
        <w:tab w:val="center" w:pos="4536"/>
        <w:tab w:val="right" w:pos="9072"/>
      </w:tabs>
    </w:pPr>
  </w:style>
  <w:style w:type="paragraph" w:customStyle="1" w:styleId="-">
    <w:name w:val="Таблица - съдържание"/>
    <w:basedOn w:val="a"/>
    <w:pPr>
      <w:suppressLineNumbers/>
    </w:pPr>
  </w:style>
  <w:style w:type="paragraph" w:customStyle="1" w:styleId="-0">
    <w:name w:val="Таблица - заглавие"/>
    <w:basedOn w:val="-"/>
    <w:pPr>
      <w:jc w:val="center"/>
    </w:pPr>
    <w:rPr>
      <w:b/>
      <w:bCs/>
    </w:rPr>
  </w:style>
  <w:style w:type="paragraph" w:customStyle="1" w:styleId="-1">
    <w:name w:val="Рамка - съдържание"/>
    <w:basedOn w:val="a"/>
  </w:style>
  <w:style w:type="paragraph" w:customStyle="1" w:styleId="Web">
    <w:name w:val="Нормален (Web)"/>
    <w:basedOn w:val="a"/>
    <w:pPr>
      <w:spacing w:before="280" w:after="280"/>
    </w:pPr>
    <w:rPr>
      <w:sz w:val="24"/>
      <w:szCs w:val="24"/>
      <w:lang w:val="en-US"/>
    </w:rPr>
  </w:style>
  <w:style w:type="paragraph" w:customStyle="1" w:styleId="14">
    <w:name w:val="Без разредка1"/>
    <w:pPr>
      <w:suppressAutoHyphens/>
    </w:pPr>
    <w:rPr>
      <w:rFonts w:ascii="Verdana" w:eastAsia="Calibri" w:hAnsi="Verdana" w:cs="Verdana"/>
      <w:kern w:val="2"/>
      <w:szCs w:val="22"/>
      <w:lang w:val="en-GB" w:eastAsia="zh-CN"/>
    </w:rPr>
  </w:style>
  <w:style w:type="paragraph" w:customStyle="1" w:styleId="Buletstile">
    <w:name w:val="Bulet stile"/>
    <w:basedOn w:val="a"/>
    <w:pPr>
      <w:spacing w:before="240" w:line="360" w:lineRule="auto"/>
    </w:pPr>
    <w:rPr>
      <w:rFonts w:cs="Verdana"/>
      <w:lang w:val="bg-BG"/>
    </w:rPr>
  </w:style>
  <w:style w:type="paragraph" w:styleId="af">
    <w:name w:val="Balloon Text"/>
    <w:basedOn w:val="a"/>
    <w:rPr>
      <w:rFonts w:ascii="Tahoma" w:hAnsi="Tahoma" w:cs="Tahoma"/>
      <w:sz w:val="16"/>
      <w:szCs w:val="16"/>
    </w:rPr>
  </w:style>
  <w:style w:type="paragraph" w:styleId="af0">
    <w:name w:val="header"/>
    <w:basedOn w:val="a"/>
    <w:pPr>
      <w:tabs>
        <w:tab w:val="center" w:pos="4703"/>
        <w:tab w:val="right" w:pos="9406"/>
      </w:tabs>
    </w:pPr>
  </w:style>
  <w:style w:type="paragraph" w:customStyle="1" w:styleId="1">
    <w:name w:val="Списък на абзаци1"/>
    <w:basedOn w:val="a"/>
    <w:pPr>
      <w:numPr>
        <w:numId w:val="2"/>
      </w:numPr>
      <w:contextualSpacing/>
    </w:pPr>
    <w:rPr>
      <w:rFonts w:ascii="Verdana" w:hAnsi="Verdana" w:cs="Verdana"/>
      <w:b/>
    </w:rPr>
  </w:style>
  <w:style w:type="paragraph" w:styleId="af1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15">
    <w:name w:val="Нормален (уеб)1"/>
    <w:basedOn w:val="a"/>
    <w:pPr>
      <w:spacing w:before="280" w:after="280"/>
    </w:pPr>
    <w:rPr>
      <w:lang w:val="en-US"/>
    </w:rPr>
  </w:style>
  <w:style w:type="paragraph" w:customStyle="1" w:styleId="Default">
    <w:name w:val="Default"/>
    <w:pPr>
      <w:widowControl w:val="0"/>
      <w:suppressAutoHyphens/>
    </w:pPr>
    <w:rPr>
      <w:rFonts w:eastAsia="NSimSun" w:cs="Arial"/>
      <w:color w:val="000000"/>
      <w:sz w:val="24"/>
      <w:szCs w:val="24"/>
      <w:lang w:eastAsia="zh-CN" w:bidi="hi-IN"/>
    </w:rPr>
  </w:style>
  <w:style w:type="character" w:customStyle="1" w:styleId="ae">
    <w:name w:val="Долен колонтитул Знак"/>
    <w:link w:val="ad"/>
    <w:uiPriority w:val="99"/>
    <w:rsid w:val="00741A0F"/>
    <w:rPr>
      <w:kern w:val="2"/>
      <w:lang w:val="en-GB" w:eastAsia="zh-CN"/>
    </w:rPr>
  </w:style>
  <w:style w:type="paragraph" w:customStyle="1" w:styleId="16">
    <w:name w:val="Без разредка1"/>
    <w:rsid w:val="0043536F"/>
    <w:pPr>
      <w:suppressAutoHyphens/>
    </w:pPr>
    <w:rPr>
      <w:rFonts w:ascii="Verdana" w:eastAsia="Calibri" w:hAnsi="Verdana" w:cs="Verdana"/>
      <w:kern w:val="2"/>
      <w:szCs w:val="22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2D3FB-D408-4D4D-8A26-C6ED8D94E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4078</Words>
  <Characters>23246</Characters>
  <Application>Microsoft Office Word</Application>
  <DocSecurity>0</DocSecurity>
  <Lines>193</Lines>
  <Paragraphs>54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МИНИСТЕРСТВО НА ЗЕМЕДЕЛИЕТО И ГОРИТЕ</vt:lpstr>
    </vt:vector>
  </TitlesOfParts>
  <Company/>
  <LinksUpToDate>false</LinksUpToDate>
  <CharactersWithSpaces>27270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ЗЕМЕДЕЛИЕТО И ГОРИТЕ</dc:title>
  <dc:creator>eneva</dc:creator>
  <cp:lastModifiedBy>Едибе Ахмедова</cp:lastModifiedBy>
  <cp:revision>3</cp:revision>
  <cp:lastPrinted>2019-10-23T06:24:00Z</cp:lastPrinted>
  <dcterms:created xsi:type="dcterms:W3CDTF">2024-02-02T06:56:00Z</dcterms:created>
  <dcterms:modified xsi:type="dcterms:W3CDTF">2024-02-22T07:13:00Z</dcterms:modified>
</cp:coreProperties>
</file>