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4" w:rsidRPr="005C4AC4" w:rsidRDefault="005C4AC4" w:rsidP="005C4AC4">
      <w:pPr>
        <w:pStyle w:val="3"/>
        <w:shd w:val="clear" w:color="auto" w:fill="FFFFFF"/>
        <w:spacing w:before="0"/>
        <w:ind w:left="426" w:firstLine="851"/>
        <w:jc w:val="center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  <w:r w:rsidRPr="005C4AC4">
        <w:rPr>
          <w:rStyle w:val="a8"/>
          <w:rFonts w:ascii="Times New Roman" w:hAnsi="Times New Roman" w:cs="Times New Roman"/>
          <w:b/>
          <w:bCs/>
          <w:color w:val="252525"/>
          <w:sz w:val="28"/>
          <w:szCs w:val="28"/>
          <w:u w:val="single"/>
        </w:rPr>
        <w:t>ОБЩИНСКИ СЪВЕТ-РАЗГРАД</w:t>
      </w:r>
    </w:p>
    <w:p w:rsidR="005C4AC4" w:rsidRPr="005C4AC4" w:rsidRDefault="00DD0185" w:rsidP="005C4AC4">
      <w:pPr>
        <w:pStyle w:val="a7"/>
        <w:shd w:val="clear" w:color="auto" w:fill="FFFFFF"/>
        <w:ind w:left="426" w:firstLine="851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color w:val="252525"/>
          <w:sz w:val="28"/>
          <w:szCs w:val="28"/>
        </w:rPr>
        <w:t>ПРОЕКТ!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center"/>
        <w:rPr>
          <w:color w:val="252525"/>
          <w:sz w:val="28"/>
          <w:szCs w:val="28"/>
        </w:rPr>
      </w:pPr>
      <w:r w:rsidRPr="005C4AC4">
        <w:rPr>
          <w:b/>
          <w:bCs/>
          <w:noProof/>
          <w:color w:val="252525"/>
          <w:sz w:val="28"/>
          <w:szCs w:val="28"/>
          <w:lang w:eastAsia="bg-BG"/>
        </w:rPr>
        <w:drawing>
          <wp:inline distT="0" distB="0" distL="0" distR="0" wp14:anchorId="10401269" wp14:editId="050EF594">
            <wp:extent cx="3808730" cy="4874260"/>
            <wp:effectExtent l="0" t="0" r="1270" b="2540"/>
            <wp:docPr id="1" name="Картина 1" descr="emblem of raz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razgr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C4" w:rsidRPr="005C4AC4" w:rsidRDefault="005C4AC4" w:rsidP="005C4AC4">
      <w:pPr>
        <w:pStyle w:val="2"/>
        <w:shd w:val="clear" w:color="auto" w:fill="FFFFFF"/>
        <w:spacing w:before="0"/>
        <w:ind w:left="426" w:firstLine="851"/>
        <w:jc w:val="center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</w:p>
    <w:p w:rsidR="005C4AC4" w:rsidRPr="005C4AC4" w:rsidRDefault="005C4AC4" w:rsidP="005C4AC4">
      <w:pPr>
        <w:pStyle w:val="2"/>
        <w:shd w:val="clear" w:color="auto" w:fill="FFFFFF"/>
        <w:spacing w:before="0"/>
        <w:ind w:left="426" w:firstLine="851"/>
        <w:jc w:val="both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</w:p>
    <w:p w:rsidR="005C4AC4" w:rsidRPr="005C4AC4" w:rsidRDefault="005C4AC4" w:rsidP="005C4AC4">
      <w:pPr>
        <w:pStyle w:val="2"/>
        <w:shd w:val="clear" w:color="auto" w:fill="FFFFFF"/>
        <w:spacing w:before="0"/>
        <w:ind w:left="426" w:firstLine="851"/>
        <w:jc w:val="center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  <w:r w:rsidRPr="005C4AC4">
        <w:rPr>
          <w:rStyle w:val="a8"/>
          <w:rFonts w:ascii="Times New Roman" w:hAnsi="Times New Roman" w:cs="Times New Roman"/>
          <w:b/>
          <w:bCs/>
          <w:color w:val="252525"/>
          <w:sz w:val="28"/>
          <w:szCs w:val="28"/>
        </w:rPr>
        <w:t>ПРАВИЛНИК ЗА СИМВОЛИТЕ, ПОЧЕТНИТЕ ЗВАНИЯ, НАГРАДИТЕ И ПАМЕТНИТЕ ЗНАЦИ НА ОБЩИНА РАЗГРАД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center"/>
        <w:rPr>
          <w:color w:val="252525"/>
          <w:sz w:val="28"/>
          <w:szCs w:val="28"/>
        </w:rPr>
      </w:pPr>
      <w:r w:rsidRPr="005C4AC4">
        <w:rPr>
          <w:rStyle w:val="a9"/>
          <w:b/>
          <w:bCs/>
          <w:color w:val="252525"/>
          <w:sz w:val="28"/>
          <w:szCs w:val="28"/>
        </w:rPr>
        <w:t>/Приет с Решение №</w:t>
      </w:r>
      <w:r>
        <w:rPr>
          <w:rStyle w:val="a9"/>
          <w:b/>
          <w:bCs/>
          <w:color w:val="252525"/>
          <w:sz w:val="28"/>
          <w:szCs w:val="28"/>
        </w:rPr>
        <w:t>……..</w:t>
      </w:r>
      <w:r w:rsidRPr="005C4AC4">
        <w:rPr>
          <w:rStyle w:val="a9"/>
          <w:b/>
          <w:bCs/>
          <w:color w:val="252525"/>
          <w:sz w:val="28"/>
          <w:szCs w:val="28"/>
        </w:rPr>
        <w:t xml:space="preserve"> по Протокол №</w:t>
      </w:r>
      <w:r>
        <w:rPr>
          <w:rStyle w:val="a9"/>
          <w:b/>
          <w:bCs/>
          <w:color w:val="252525"/>
          <w:sz w:val="28"/>
          <w:szCs w:val="28"/>
        </w:rPr>
        <w:t>…………... на Общински съвет-Разград/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AF1881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  <w:lang w:val="en-US"/>
        </w:rPr>
      </w:pP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lastRenderedPageBreak/>
        <w:t>І. ОБЩИ ПОЛОЖЕНИЯ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Чл.1.</w:t>
      </w:r>
      <w:r w:rsidRPr="005C4AC4">
        <w:rPr>
          <w:color w:val="252525"/>
          <w:sz w:val="28"/>
          <w:szCs w:val="28"/>
        </w:rPr>
        <w:t xml:space="preserve"> Правилникът урежда условията и реда за учредяване на символите, почетните звания, </w:t>
      </w:r>
      <w:r w:rsidR="00AB717D">
        <w:rPr>
          <w:color w:val="252525"/>
          <w:sz w:val="28"/>
          <w:szCs w:val="28"/>
        </w:rPr>
        <w:t xml:space="preserve">почетните знаци, </w:t>
      </w:r>
      <w:r w:rsidRPr="005C4AC4">
        <w:rPr>
          <w:color w:val="252525"/>
          <w:sz w:val="28"/>
          <w:szCs w:val="28"/>
        </w:rPr>
        <w:t>наградите и  паметните  знаци на община Разград, процедурите за удостояването и отнемането им.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Чл.2.</w:t>
      </w:r>
      <w:r w:rsidR="00AB717D">
        <w:rPr>
          <w:color w:val="252525"/>
          <w:sz w:val="28"/>
          <w:szCs w:val="28"/>
        </w:rPr>
        <w:t> Общински</w:t>
      </w:r>
      <w:r w:rsidRPr="005C4AC4">
        <w:rPr>
          <w:color w:val="252525"/>
          <w:sz w:val="28"/>
          <w:szCs w:val="28"/>
        </w:rPr>
        <w:t> съвет Разград, на основание чл.21, ал.1, т.22 и ал.2 от ЗМСМА, учредява: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</w:t>
      </w:r>
      <w:r w:rsidRPr="005C4AC4">
        <w:rPr>
          <w:rStyle w:val="a8"/>
          <w:color w:val="252525"/>
          <w:sz w:val="28"/>
          <w:szCs w:val="28"/>
        </w:rPr>
        <w:t> Символи</w:t>
      </w:r>
      <w:r w:rsidRPr="005C4AC4">
        <w:rPr>
          <w:color w:val="252525"/>
          <w:sz w:val="28"/>
          <w:szCs w:val="28"/>
        </w:rPr>
        <w:t> на община Разград:</w:t>
      </w:r>
    </w:p>
    <w:p w:rsidR="005C4AC4" w:rsidRPr="005C4AC4" w:rsidRDefault="005C4AC4" w:rsidP="005C4A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Знаме;</w:t>
      </w:r>
    </w:p>
    <w:p w:rsidR="005C4AC4" w:rsidRPr="005C4AC4" w:rsidRDefault="005C4AC4" w:rsidP="005C4A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Герб;</w:t>
      </w:r>
    </w:p>
    <w:p w:rsidR="005C4AC4" w:rsidRPr="005C4AC4" w:rsidRDefault="005C4AC4" w:rsidP="005C4A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Церемониална огърлица на Кмета на общината.</w:t>
      </w:r>
    </w:p>
    <w:p w:rsidR="005C4AC4" w:rsidRPr="00AB717D" w:rsidRDefault="005C4AC4" w:rsidP="005C4AC4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 w:rsidRPr="00AB717D">
        <w:rPr>
          <w:sz w:val="28"/>
          <w:szCs w:val="28"/>
        </w:rPr>
        <w:t>(2) </w:t>
      </w:r>
      <w:r w:rsidRPr="00AB717D">
        <w:rPr>
          <w:rStyle w:val="a8"/>
          <w:sz w:val="28"/>
          <w:szCs w:val="28"/>
        </w:rPr>
        <w:t>Почетни звания</w:t>
      </w:r>
      <w:r w:rsidR="00AB717D" w:rsidRPr="00AB717D">
        <w:rPr>
          <w:rStyle w:val="a8"/>
          <w:sz w:val="28"/>
          <w:szCs w:val="28"/>
        </w:rPr>
        <w:t xml:space="preserve">, почетни знаци </w:t>
      </w:r>
      <w:r w:rsidRPr="00AB717D">
        <w:rPr>
          <w:rStyle w:val="a8"/>
          <w:sz w:val="28"/>
          <w:szCs w:val="28"/>
        </w:rPr>
        <w:t>и награди</w:t>
      </w:r>
      <w:r w:rsidRPr="00AB717D">
        <w:rPr>
          <w:sz w:val="28"/>
          <w:szCs w:val="28"/>
        </w:rPr>
        <w:t>  за граждани  и организации с</w:t>
      </w:r>
      <w:r w:rsidR="00AB717D" w:rsidRPr="00AB717D">
        <w:rPr>
          <w:sz w:val="28"/>
          <w:szCs w:val="28"/>
        </w:rPr>
        <w:t>ъс заслуги към града и  населените места</w:t>
      </w:r>
      <w:r w:rsidRPr="00AB717D">
        <w:rPr>
          <w:sz w:val="28"/>
          <w:szCs w:val="28"/>
        </w:rPr>
        <w:t xml:space="preserve"> от   общината, за принос и показани високи постижения в областта на науката, образованието, културата, спорта, за развитие на гражданското общество, социалните услуги</w:t>
      </w:r>
      <w:r w:rsidR="00AB717D" w:rsidRPr="00AB717D">
        <w:rPr>
          <w:sz w:val="28"/>
          <w:szCs w:val="28"/>
        </w:rPr>
        <w:t>, младежките дейности</w:t>
      </w:r>
      <w:r w:rsidRPr="00AB717D">
        <w:rPr>
          <w:sz w:val="28"/>
          <w:szCs w:val="28"/>
        </w:rPr>
        <w:t xml:space="preserve"> и икономическия просперитет на община Разград: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Звание „Почетен гражданин на град Разград”;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Почетен знак „За принос към местното самоуправление”;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Почетен знак „За принос към икономиката на община Разград”;</w:t>
      </w:r>
    </w:p>
    <w:p w:rsidR="0008779A" w:rsidRPr="00AB717D" w:rsidRDefault="0008779A" w:rsidP="0008779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Почетен знак</w:t>
      </w:r>
      <w:r w:rsidR="00DB03FB" w:rsidRPr="00AB717D">
        <w:rPr>
          <w:rFonts w:ascii="Times New Roman" w:hAnsi="Times New Roman"/>
          <w:sz w:val="28"/>
          <w:szCs w:val="28"/>
        </w:rPr>
        <w:t xml:space="preserve"> </w:t>
      </w:r>
      <w:r w:rsidRPr="00AB717D">
        <w:rPr>
          <w:rFonts w:ascii="Times New Roman" w:hAnsi="Times New Roman"/>
          <w:sz w:val="28"/>
          <w:szCs w:val="28"/>
        </w:rPr>
        <w:t>„За принос в развитието на социалните услуги в община Разград”;</w:t>
      </w:r>
    </w:p>
    <w:p w:rsidR="0008779A" w:rsidRPr="00AB717D" w:rsidRDefault="0008779A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 xml:space="preserve">Почетен знак „За принос в развитието на младежките общности </w:t>
      </w:r>
      <w:r w:rsidRPr="008C44DD">
        <w:rPr>
          <w:rFonts w:ascii="Times New Roman" w:hAnsi="Times New Roman"/>
          <w:sz w:val="28"/>
          <w:szCs w:val="28"/>
        </w:rPr>
        <w:t>в</w:t>
      </w:r>
      <w:r w:rsidRPr="00AB717D">
        <w:rPr>
          <w:rFonts w:ascii="Times New Roman" w:hAnsi="Times New Roman"/>
          <w:b/>
          <w:sz w:val="28"/>
          <w:szCs w:val="28"/>
        </w:rPr>
        <w:t xml:space="preserve"> </w:t>
      </w:r>
      <w:r w:rsidRPr="00AB717D">
        <w:rPr>
          <w:rFonts w:ascii="Times New Roman" w:hAnsi="Times New Roman"/>
          <w:sz w:val="28"/>
          <w:szCs w:val="28"/>
        </w:rPr>
        <w:t>община Разград”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Награда на името на Никола Икономов;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Награда на името на акад.</w:t>
      </w:r>
      <w:r w:rsidR="00C67CBA" w:rsidRPr="00AB7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17D">
        <w:rPr>
          <w:rFonts w:ascii="Times New Roman" w:hAnsi="Times New Roman"/>
          <w:sz w:val="28"/>
          <w:szCs w:val="28"/>
        </w:rPr>
        <w:t>Анание</w:t>
      </w:r>
      <w:proofErr w:type="spellEnd"/>
      <w:r w:rsidRPr="00AB7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17D">
        <w:rPr>
          <w:rFonts w:ascii="Times New Roman" w:hAnsi="Times New Roman"/>
          <w:sz w:val="28"/>
          <w:szCs w:val="28"/>
        </w:rPr>
        <w:t>Явашов</w:t>
      </w:r>
      <w:proofErr w:type="spellEnd"/>
      <w:r w:rsidRPr="00AB717D">
        <w:rPr>
          <w:rFonts w:ascii="Times New Roman" w:hAnsi="Times New Roman"/>
          <w:sz w:val="28"/>
          <w:szCs w:val="28"/>
        </w:rPr>
        <w:t>;</w:t>
      </w:r>
    </w:p>
    <w:p w:rsidR="005C4AC4" w:rsidRPr="00AB717D" w:rsidRDefault="00C67CBA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 xml:space="preserve">Награда „Златен </w:t>
      </w:r>
      <w:proofErr w:type="spellStart"/>
      <w:r w:rsidRPr="005A13E3">
        <w:rPr>
          <w:rFonts w:ascii="Times New Roman" w:hAnsi="Times New Roman"/>
          <w:sz w:val="28"/>
          <w:szCs w:val="28"/>
        </w:rPr>
        <w:t>П</w:t>
      </w:r>
      <w:r w:rsidR="005C4AC4" w:rsidRPr="00AB717D">
        <w:rPr>
          <w:rFonts w:ascii="Times New Roman" w:hAnsi="Times New Roman"/>
          <w:sz w:val="28"/>
          <w:szCs w:val="28"/>
        </w:rPr>
        <w:t>егас</w:t>
      </w:r>
      <w:proofErr w:type="spellEnd"/>
      <w:r w:rsidR="005C4AC4" w:rsidRPr="00AB717D">
        <w:rPr>
          <w:rFonts w:ascii="Times New Roman" w:hAnsi="Times New Roman"/>
          <w:sz w:val="28"/>
          <w:szCs w:val="28"/>
        </w:rPr>
        <w:t>”;</w:t>
      </w:r>
    </w:p>
    <w:p w:rsidR="005C4AC4" w:rsidRPr="00AB717D" w:rsidRDefault="005C4AC4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AB717D">
        <w:rPr>
          <w:rFonts w:ascii="Times New Roman" w:hAnsi="Times New Roman"/>
          <w:sz w:val="28"/>
          <w:szCs w:val="28"/>
        </w:rPr>
        <w:t>Награда „Отличник на випуск”;</w:t>
      </w:r>
    </w:p>
    <w:p w:rsidR="005C4AC4" w:rsidRPr="005C4AC4" w:rsidRDefault="0008779A" w:rsidP="005C4A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Награда  „Студент на годината“.</w:t>
      </w:r>
    </w:p>
    <w:p w:rsidR="005C4AC4" w:rsidRPr="005C4AC4" w:rsidRDefault="0008779A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 </w:t>
      </w:r>
      <w:r w:rsidR="005C4AC4" w:rsidRPr="005C4AC4">
        <w:rPr>
          <w:color w:val="252525"/>
          <w:sz w:val="28"/>
          <w:szCs w:val="28"/>
        </w:rPr>
        <w:t>(3) </w:t>
      </w:r>
      <w:r w:rsidR="005C4AC4" w:rsidRPr="005C4AC4">
        <w:rPr>
          <w:rStyle w:val="a8"/>
          <w:color w:val="252525"/>
          <w:sz w:val="28"/>
          <w:szCs w:val="28"/>
        </w:rPr>
        <w:t>Награди и отличия </w:t>
      </w:r>
      <w:r w:rsidR="005C4AC4" w:rsidRPr="005C4AC4">
        <w:rPr>
          <w:color w:val="252525"/>
          <w:sz w:val="28"/>
          <w:szCs w:val="28"/>
        </w:rPr>
        <w:t>на община Разград за национални и международни културни изяви:</w:t>
      </w:r>
    </w:p>
    <w:p w:rsidR="005C4AC4" w:rsidRPr="005C4AC4" w:rsidRDefault="005C4AC4" w:rsidP="005C4AC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Национална награда за драматургия „Антон Страшимиров”;</w:t>
      </w:r>
    </w:p>
    <w:p w:rsidR="005C4AC4" w:rsidRPr="005C4AC4" w:rsidRDefault="005C4AC4" w:rsidP="005C4AC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Награда за хорово изкуство „</w:t>
      </w:r>
      <w:proofErr w:type="spellStart"/>
      <w:r w:rsidRPr="005C4AC4">
        <w:rPr>
          <w:rFonts w:ascii="Times New Roman" w:hAnsi="Times New Roman"/>
          <w:color w:val="252525"/>
          <w:sz w:val="28"/>
          <w:szCs w:val="28"/>
        </w:rPr>
        <w:t>Кибела</w:t>
      </w:r>
      <w:proofErr w:type="spellEnd"/>
      <w:r w:rsidRPr="005C4AC4">
        <w:rPr>
          <w:rFonts w:ascii="Times New Roman" w:hAnsi="Times New Roman"/>
          <w:color w:val="252525"/>
          <w:sz w:val="28"/>
          <w:szCs w:val="28"/>
        </w:rPr>
        <w:t>”;</w:t>
      </w:r>
    </w:p>
    <w:p w:rsidR="005C4AC4" w:rsidRPr="005C4AC4" w:rsidRDefault="005C4AC4" w:rsidP="005C4AC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Награда за поетично творчество;</w:t>
      </w:r>
    </w:p>
    <w:p w:rsidR="005C4AC4" w:rsidRPr="005C4AC4" w:rsidRDefault="005C4AC4" w:rsidP="005C4AC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Награда за танцово изкуство</w:t>
      </w:r>
      <w:r>
        <w:rPr>
          <w:rFonts w:ascii="Times New Roman" w:hAnsi="Times New Roman"/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Чл.3.</w:t>
      </w:r>
      <w:r w:rsidR="00AB717D">
        <w:rPr>
          <w:color w:val="252525"/>
          <w:sz w:val="28"/>
          <w:szCs w:val="28"/>
        </w:rPr>
        <w:t> Общински</w:t>
      </w:r>
      <w:r w:rsidRPr="005C4AC4">
        <w:rPr>
          <w:color w:val="252525"/>
          <w:sz w:val="28"/>
          <w:szCs w:val="28"/>
        </w:rPr>
        <w:t> съвет Разград, на основание чл.21,</w:t>
      </w:r>
      <w:r w:rsidR="00C67CBA">
        <w:rPr>
          <w:color w:val="252525"/>
          <w:sz w:val="28"/>
          <w:szCs w:val="28"/>
        </w:rPr>
        <w:t xml:space="preserve"> ал.1, т.22 и ал.2 от ЗМСМА, </w:t>
      </w:r>
      <w:r w:rsidRPr="005C4AC4">
        <w:rPr>
          <w:color w:val="252525"/>
          <w:sz w:val="28"/>
          <w:szCs w:val="28"/>
        </w:rPr>
        <w:t>учредява </w:t>
      </w:r>
      <w:r w:rsidR="00C67CBA">
        <w:rPr>
          <w:rStyle w:val="a8"/>
          <w:color w:val="252525"/>
          <w:sz w:val="28"/>
          <w:szCs w:val="28"/>
        </w:rPr>
        <w:t xml:space="preserve">паметни </w:t>
      </w:r>
      <w:r w:rsidRPr="005C4AC4">
        <w:rPr>
          <w:rStyle w:val="a8"/>
          <w:color w:val="252525"/>
          <w:sz w:val="28"/>
          <w:szCs w:val="28"/>
        </w:rPr>
        <w:t>знаци</w:t>
      </w:r>
      <w:r w:rsidRPr="005C4AC4">
        <w:rPr>
          <w:color w:val="252525"/>
          <w:sz w:val="28"/>
          <w:szCs w:val="28"/>
        </w:rPr>
        <w:t xml:space="preserve"> за общински </w:t>
      </w:r>
      <w:proofErr w:type="spellStart"/>
      <w:r w:rsidRPr="005C4AC4">
        <w:rPr>
          <w:color w:val="252525"/>
          <w:sz w:val="28"/>
          <w:szCs w:val="28"/>
        </w:rPr>
        <w:t>съветници</w:t>
      </w:r>
      <w:proofErr w:type="spellEnd"/>
      <w:r w:rsidRPr="005C4AC4">
        <w:rPr>
          <w:color w:val="252525"/>
          <w:sz w:val="28"/>
          <w:szCs w:val="28"/>
        </w:rPr>
        <w:t>, кметове, заместник-</w:t>
      </w:r>
      <w:r w:rsidRPr="005C4AC4">
        <w:rPr>
          <w:color w:val="252525"/>
          <w:sz w:val="28"/>
          <w:szCs w:val="28"/>
        </w:rPr>
        <w:lastRenderedPageBreak/>
        <w:t>кметове, общински служители, български и чуждестранни граждани със заслуг</w:t>
      </w:r>
      <w:r w:rsidR="00C67CBA">
        <w:rPr>
          <w:color w:val="252525"/>
          <w:sz w:val="28"/>
          <w:szCs w:val="28"/>
        </w:rPr>
        <w:t>и към община Разград:</w:t>
      </w:r>
    </w:p>
    <w:p w:rsidR="005C4AC4" w:rsidRPr="005C4AC4" w:rsidRDefault="005C4AC4" w:rsidP="005C4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Символичен ключ на град Разград;</w:t>
      </w:r>
    </w:p>
    <w:p w:rsidR="005C4AC4" w:rsidRPr="005C4AC4" w:rsidRDefault="005C4AC4" w:rsidP="005C4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proofErr w:type="spellStart"/>
      <w:r w:rsidRPr="005C4AC4">
        <w:rPr>
          <w:rFonts w:ascii="Times New Roman" w:hAnsi="Times New Roman"/>
          <w:color w:val="252525"/>
          <w:sz w:val="28"/>
          <w:szCs w:val="28"/>
        </w:rPr>
        <w:t>Плакет</w:t>
      </w:r>
      <w:proofErr w:type="spellEnd"/>
      <w:r w:rsidRPr="005C4AC4">
        <w:rPr>
          <w:rFonts w:ascii="Times New Roman" w:hAnsi="Times New Roman"/>
          <w:color w:val="252525"/>
          <w:sz w:val="28"/>
          <w:szCs w:val="28"/>
        </w:rPr>
        <w:t xml:space="preserve"> на община Разград;</w:t>
      </w:r>
    </w:p>
    <w:p w:rsidR="005C4AC4" w:rsidRPr="005C4AC4" w:rsidRDefault="005C4AC4" w:rsidP="005C4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Значка на Разград;</w:t>
      </w:r>
    </w:p>
    <w:p w:rsidR="005C4AC4" w:rsidRPr="005C4AC4" w:rsidRDefault="005C4AC4" w:rsidP="005C4A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 xml:space="preserve">Малка пластика „Златен </w:t>
      </w:r>
      <w:proofErr w:type="spellStart"/>
      <w:r w:rsidRPr="005C4AC4">
        <w:rPr>
          <w:rFonts w:ascii="Times New Roman" w:hAnsi="Times New Roman"/>
          <w:color w:val="252525"/>
          <w:sz w:val="28"/>
          <w:szCs w:val="28"/>
        </w:rPr>
        <w:t>Пегас</w:t>
      </w:r>
      <w:proofErr w:type="spellEnd"/>
      <w:r w:rsidRPr="005C4AC4">
        <w:rPr>
          <w:rFonts w:ascii="Times New Roman" w:hAnsi="Times New Roman"/>
          <w:color w:val="252525"/>
          <w:sz w:val="28"/>
          <w:szCs w:val="28"/>
        </w:rPr>
        <w:t>”.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ІІ. СИМВОЛИ НА ОБЩИНА РАЗГРАД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Чл.4</w:t>
      </w:r>
      <w:r w:rsidRPr="005C4AC4">
        <w:rPr>
          <w:color w:val="252525"/>
          <w:sz w:val="28"/>
          <w:szCs w:val="28"/>
        </w:rPr>
        <w:t>.</w:t>
      </w:r>
      <w:r w:rsidRPr="005C4AC4">
        <w:rPr>
          <w:rStyle w:val="a8"/>
          <w:color w:val="252525"/>
          <w:sz w:val="28"/>
          <w:szCs w:val="28"/>
        </w:rPr>
        <w:t> ЗНАМЕ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Описание на формата, цветовете, реквизитите, материала и начина за изработване са  показани в (</w:t>
      </w:r>
      <w:r w:rsidRPr="005C4AC4">
        <w:rPr>
          <w:rStyle w:val="a9"/>
          <w:color w:val="252525"/>
          <w:sz w:val="28"/>
          <w:szCs w:val="28"/>
        </w:rPr>
        <w:t>Приложение</w:t>
      </w:r>
      <w:r w:rsidRPr="005C4AC4">
        <w:rPr>
          <w:color w:val="252525"/>
          <w:sz w:val="28"/>
          <w:szCs w:val="28"/>
        </w:rPr>
        <w:t> </w:t>
      </w:r>
      <w:r w:rsidRPr="005C4AC4">
        <w:rPr>
          <w:rStyle w:val="a9"/>
          <w:color w:val="252525"/>
          <w:sz w:val="28"/>
          <w:szCs w:val="28"/>
        </w:rPr>
        <w:t>№ 1)</w:t>
      </w:r>
      <w:r w:rsidRPr="005C4AC4"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Знамето на община Разград се издига постоянно:</w:t>
      </w:r>
    </w:p>
    <w:p w:rsidR="005C4AC4" w:rsidRPr="005C4AC4" w:rsidRDefault="005C4AC4" w:rsidP="005C4A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сградата на община Разград;</w:t>
      </w:r>
    </w:p>
    <w:p w:rsidR="005C4AC4" w:rsidRPr="005C4AC4" w:rsidRDefault="005C4AC4" w:rsidP="005C4A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пилони на входните артерии на града, на централните кръстовища и площади;</w:t>
      </w:r>
    </w:p>
    <w:p w:rsidR="005C4AC4" w:rsidRPr="005C4AC4" w:rsidRDefault="005C4AC4" w:rsidP="005C4A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местата за провеждане заседания на Общинския съвет;</w:t>
      </w:r>
    </w:p>
    <w:p w:rsidR="005C4AC4" w:rsidRPr="005C4AC4" w:rsidRDefault="005C4AC4" w:rsidP="005C4A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 xml:space="preserve">На сградите на държавните и общински ведомства, учебни заведения, културни институти, стопански организации по време на </w:t>
      </w:r>
      <w:r w:rsidR="00AB717D">
        <w:rPr>
          <w:rFonts w:ascii="Times New Roman" w:hAnsi="Times New Roman"/>
          <w:color w:val="252525"/>
          <w:sz w:val="28"/>
          <w:szCs w:val="28"/>
        </w:rPr>
        <w:t>национални и официални празници</w:t>
      </w:r>
      <w:r w:rsidRPr="005C4AC4">
        <w:rPr>
          <w:rFonts w:ascii="Times New Roman" w:hAnsi="Times New Roman"/>
          <w:color w:val="252525"/>
          <w:sz w:val="28"/>
          <w:szCs w:val="28"/>
        </w:rPr>
        <w:t>  и други чествания;</w:t>
      </w:r>
    </w:p>
    <w:p w:rsidR="005C4AC4" w:rsidRPr="005C4AC4" w:rsidRDefault="005C4AC4" w:rsidP="005C4A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сградите, при провеждане на научни конференции, съвещания,  национални и международни спортни, културни и други прояви</w:t>
      </w:r>
      <w:r w:rsidR="00AB717D">
        <w:rPr>
          <w:rFonts w:ascii="Times New Roman" w:hAnsi="Times New Roman"/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Знамето на община Разград може да се издига при церемонии и тържества, провеждани от държавни и обществени  организации.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(4) При издигане заедно на  общинското и държавно знаме, винаги  държавното знаме на Република България  се поставя от лявата страна.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(5) При издигане на знамена в колона, заедно със знамена на други държави и градове, знамето на община Разград се поставя в средата, ако броят им е нечетен. Ако броят им е четен, знамето на община Разград се поставя в началото и в края на реда. Знамената  на държавите и градовете се подреждат в колоната по азбучен ред на кирилица.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(6) При обявен от общинската администрация траур, общинск</w:t>
      </w:r>
      <w:r w:rsidR="003B7DB3">
        <w:rPr>
          <w:color w:val="252525"/>
          <w:sz w:val="28"/>
          <w:szCs w:val="28"/>
        </w:rPr>
        <w:t>ото знаме се спуска наполовина.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(7) Начините за носене знамето на общината са определените за държавното знаме на Република България.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>(8) Знамето на община Разград  може да бъде изработвано във вид на флагче, с размери 30/25 см, като сувенир  за официални  гости и делегации.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Чл.5. ГЕРБ</w:t>
      </w:r>
    </w:p>
    <w:p w:rsidR="005C4AC4" w:rsidRPr="005C4AC4" w:rsidRDefault="00DC52F1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(1) Графичното изображение на  </w:t>
      </w:r>
      <w:r w:rsidR="00B01D58" w:rsidRPr="00B01D58">
        <w:rPr>
          <w:sz w:val="28"/>
          <w:szCs w:val="28"/>
        </w:rPr>
        <w:t>г</w:t>
      </w:r>
      <w:r w:rsidR="005C4AC4" w:rsidRPr="005C4AC4">
        <w:rPr>
          <w:color w:val="252525"/>
          <w:sz w:val="28"/>
          <w:szCs w:val="28"/>
        </w:rPr>
        <w:t>ерба е в (</w:t>
      </w:r>
      <w:r w:rsidR="005C4AC4" w:rsidRPr="005C4AC4">
        <w:rPr>
          <w:rStyle w:val="a9"/>
          <w:color w:val="252525"/>
          <w:sz w:val="28"/>
          <w:szCs w:val="28"/>
        </w:rPr>
        <w:t>Приложение  № 2).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Гербът е разработен и в  релефен вариант.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Гербът на община Разград се поставя:</w:t>
      </w:r>
    </w:p>
    <w:p w:rsidR="005C4AC4" w:rsidRPr="005C4AC4" w:rsidRDefault="005C4AC4" w:rsidP="005C4AC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фасадата на сградата на общината;</w:t>
      </w:r>
    </w:p>
    <w:p w:rsidR="005C4AC4" w:rsidRPr="005C4AC4" w:rsidRDefault="005C4AC4" w:rsidP="005C4AC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В заседателната зала на Общински съвет Разград;</w:t>
      </w:r>
    </w:p>
    <w:p w:rsidR="005C4AC4" w:rsidRPr="005C4AC4" w:rsidRDefault="005C4AC4" w:rsidP="005C4AC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В кабинета на кмета на общината;</w:t>
      </w:r>
    </w:p>
    <w:p w:rsidR="005C4AC4" w:rsidRPr="005C4AC4" w:rsidRDefault="005C4AC4" w:rsidP="005C4AC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официални документи на общинската администрация;</w:t>
      </w:r>
    </w:p>
    <w:p w:rsidR="005C4AC4" w:rsidRPr="005C4AC4" w:rsidRDefault="005C4AC4" w:rsidP="005C4AC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На почетни знаци и отличия, учредени от Общински съвет Разград.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(4)  Гербът може да e изобразяван на:</w:t>
      </w:r>
    </w:p>
    <w:p w:rsidR="005C4AC4" w:rsidRPr="005C4AC4" w:rsidRDefault="005C4AC4" w:rsidP="005C4AC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Печатни материали на общинската администрация;</w:t>
      </w:r>
    </w:p>
    <w:p w:rsidR="005C4AC4" w:rsidRPr="005C4AC4" w:rsidRDefault="005C4AC4" w:rsidP="005C4AC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Рекламни печатни и електронни издания;</w:t>
      </w:r>
    </w:p>
    <w:p w:rsidR="005C4AC4" w:rsidRPr="005C4AC4" w:rsidRDefault="005C4AC4" w:rsidP="005C4AC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Указателни табели на границите на община Разград и  населените места от 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Чл.6. ЦЕРЕМОНИАЛН</w:t>
      </w:r>
      <w:r w:rsidR="00DC52F1">
        <w:rPr>
          <w:rStyle w:val="a8"/>
          <w:color w:val="252525"/>
          <w:sz w:val="28"/>
          <w:szCs w:val="28"/>
        </w:rPr>
        <w:t>А ОГЪРЛИЦА НА КМЕТА НА ОБЩИНАТА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 Опи</w:t>
      </w:r>
      <w:r w:rsidR="00AB717D">
        <w:rPr>
          <w:color w:val="252525"/>
          <w:sz w:val="28"/>
          <w:szCs w:val="28"/>
        </w:rPr>
        <w:t>санието на формата, реквизитите и</w:t>
      </w:r>
      <w:r w:rsidRPr="005C4AC4">
        <w:rPr>
          <w:color w:val="252525"/>
          <w:sz w:val="28"/>
          <w:szCs w:val="28"/>
        </w:rPr>
        <w:t xml:space="preserve"> материалът за изработване на огърлицата  са изобразени в (</w:t>
      </w:r>
      <w:r w:rsidRPr="005C4AC4">
        <w:rPr>
          <w:rStyle w:val="a9"/>
          <w:color w:val="252525"/>
          <w:sz w:val="28"/>
          <w:szCs w:val="28"/>
        </w:rPr>
        <w:t>Приложение № 3).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238BE">
        <w:rPr>
          <w:color w:val="252525"/>
          <w:sz w:val="28"/>
          <w:szCs w:val="28"/>
        </w:rPr>
        <w:t xml:space="preserve">(2) Огърлицата се връчва от </w:t>
      </w:r>
      <w:r w:rsidR="00140293" w:rsidRPr="003238BE">
        <w:rPr>
          <w:color w:val="252525"/>
          <w:sz w:val="28"/>
          <w:szCs w:val="28"/>
        </w:rPr>
        <w:t>изпълняващият длъжността кмет</w:t>
      </w:r>
      <w:r w:rsidR="003238BE">
        <w:rPr>
          <w:color w:val="252525"/>
          <w:sz w:val="28"/>
          <w:szCs w:val="28"/>
        </w:rPr>
        <w:t>,</w:t>
      </w:r>
      <w:r w:rsidRPr="003238BE">
        <w:rPr>
          <w:color w:val="252525"/>
          <w:sz w:val="28"/>
          <w:szCs w:val="28"/>
        </w:rPr>
        <w:t xml:space="preserve"> на новоизбрания  кмет на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 Огърлицата се носи от кмета на общината при:</w:t>
      </w:r>
    </w:p>
    <w:p w:rsidR="005C4AC4" w:rsidRPr="005C4AC4" w:rsidRDefault="005C4AC4" w:rsidP="005C4AC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Тържествен церемониал по случай ежегодно честване Деня на Разград- 28 януари;</w:t>
      </w:r>
    </w:p>
    <w:p w:rsidR="005C4AC4" w:rsidRPr="005C4AC4" w:rsidRDefault="005C4AC4" w:rsidP="005C4AC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Връчване знака на удостоените почетни граждани на град Разград;</w:t>
      </w:r>
    </w:p>
    <w:p w:rsidR="005C4AC4" w:rsidRPr="005C4AC4" w:rsidRDefault="005C4AC4" w:rsidP="005C4AC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Протоколни срещи с официални представители на държави и международни организации;</w:t>
      </w:r>
    </w:p>
    <w:p w:rsidR="005C4AC4" w:rsidRPr="005C4AC4" w:rsidRDefault="005C4AC4" w:rsidP="005C4AC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Особено тържествени поводи.</w:t>
      </w:r>
    </w:p>
    <w:p w:rsidR="009A1C87" w:rsidRDefault="009A1C87" w:rsidP="005C4AC4">
      <w:pPr>
        <w:pStyle w:val="a7"/>
        <w:shd w:val="clear" w:color="auto" w:fill="FFFFFF"/>
        <w:ind w:left="426" w:firstLine="851"/>
        <w:jc w:val="both"/>
        <w:rPr>
          <w:rStyle w:val="a8"/>
          <w:color w:val="252525"/>
          <w:sz w:val="28"/>
          <w:szCs w:val="28"/>
        </w:rPr>
      </w:pPr>
    </w:p>
    <w:p w:rsidR="009A1C87" w:rsidRDefault="009A1C87" w:rsidP="005C4AC4">
      <w:pPr>
        <w:pStyle w:val="a7"/>
        <w:shd w:val="clear" w:color="auto" w:fill="FFFFFF"/>
        <w:ind w:left="426" w:firstLine="851"/>
        <w:jc w:val="both"/>
        <w:rPr>
          <w:rStyle w:val="a8"/>
          <w:color w:val="252525"/>
          <w:sz w:val="28"/>
          <w:szCs w:val="28"/>
        </w:rPr>
      </w:pPr>
    </w:p>
    <w:p w:rsidR="009A1C87" w:rsidRDefault="009A1C87" w:rsidP="005C4AC4">
      <w:pPr>
        <w:pStyle w:val="a7"/>
        <w:shd w:val="clear" w:color="auto" w:fill="FFFFFF"/>
        <w:ind w:left="426" w:firstLine="851"/>
        <w:jc w:val="both"/>
        <w:rPr>
          <w:rStyle w:val="a8"/>
          <w:color w:val="252525"/>
          <w:sz w:val="28"/>
          <w:szCs w:val="28"/>
        </w:rPr>
      </w:pPr>
    </w:p>
    <w:p w:rsidR="005C4AC4" w:rsidRPr="005C4AC4" w:rsidRDefault="00771BBB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lastRenderedPageBreak/>
        <w:t>ІІІ. ПОЧЕТНО ЗВАНИЕ</w:t>
      </w:r>
      <w:r w:rsidR="005C4AC4" w:rsidRPr="005C4AC4">
        <w:rPr>
          <w:rStyle w:val="a8"/>
          <w:color w:val="252525"/>
          <w:sz w:val="28"/>
          <w:szCs w:val="28"/>
        </w:rPr>
        <w:t xml:space="preserve">, </w:t>
      </w:r>
      <w:r>
        <w:rPr>
          <w:rStyle w:val="a8"/>
          <w:color w:val="252525"/>
          <w:sz w:val="28"/>
          <w:szCs w:val="28"/>
        </w:rPr>
        <w:t>ПОЧЕТНИ ЗНАЦИ, НАГРАДИ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Чл.7.</w:t>
      </w:r>
      <w:r w:rsidRPr="005C4AC4">
        <w:rPr>
          <w:color w:val="252525"/>
          <w:sz w:val="28"/>
          <w:szCs w:val="28"/>
        </w:rPr>
        <w:t> </w:t>
      </w:r>
      <w:r w:rsidRPr="005C4AC4">
        <w:rPr>
          <w:rStyle w:val="a8"/>
          <w:color w:val="252525"/>
          <w:sz w:val="28"/>
          <w:szCs w:val="28"/>
        </w:rPr>
        <w:t>ЗВАНИЕ</w:t>
      </w:r>
      <w:r w:rsidRPr="005C4AC4">
        <w:rPr>
          <w:color w:val="252525"/>
          <w:sz w:val="28"/>
          <w:szCs w:val="28"/>
        </w:rPr>
        <w:t> „</w:t>
      </w:r>
      <w:r w:rsidRPr="005C4AC4">
        <w:rPr>
          <w:rStyle w:val="a8"/>
          <w:color w:val="252525"/>
          <w:sz w:val="28"/>
          <w:szCs w:val="28"/>
        </w:rPr>
        <w:t>ПОЧЕТЕН ГРАЖДАНИН НА ГРАД РАЗГРАД”</w:t>
      </w:r>
    </w:p>
    <w:p w:rsidR="00462F2B" w:rsidRDefault="005C4AC4" w:rsidP="005C4AC4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 w:rsidRPr="005C4AC4">
        <w:rPr>
          <w:color w:val="252525"/>
          <w:sz w:val="28"/>
          <w:szCs w:val="28"/>
        </w:rPr>
        <w:t>(1) Отличието се състои  от:  цветно релефно изображение на герба на Разград, закачен  към  лента с цветовете на знамето на града (</w:t>
      </w:r>
      <w:r w:rsidRPr="005C4AC4">
        <w:rPr>
          <w:rStyle w:val="a9"/>
          <w:color w:val="252525"/>
          <w:sz w:val="28"/>
          <w:szCs w:val="28"/>
        </w:rPr>
        <w:t>Приложение № 4)</w:t>
      </w:r>
      <w:r w:rsidRPr="005C4AC4">
        <w:rPr>
          <w:color w:val="252525"/>
          <w:sz w:val="28"/>
          <w:szCs w:val="28"/>
        </w:rPr>
        <w:t>, значка - умалено копие на релефното изображение на герба</w:t>
      </w:r>
      <w:r w:rsidRPr="005C4AC4">
        <w:rPr>
          <w:rStyle w:val="a8"/>
          <w:color w:val="252525"/>
          <w:sz w:val="28"/>
          <w:szCs w:val="28"/>
        </w:rPr>
        <w:t>,</w:t>
      </w:r>
      <w:r w:rsidRPr="005C4AC4">
        <w:rPr>
          <w:color w:val="252525"/>
          <w:sz w:val="28"/>
          <w:szCs w:val="28"/>
        </w:rPr>
        <w:t> </w:t>
      </w:r>
      <w:r w:rsidR="008C2E24" w:rsidRPr="000F3725">
        <w:rPr>
          <w:sz w:val="28"/>
          <w:szCs w:val="28"/>
        </w:rPr>
        <w:t>диплом</w:t>
      </w:r>
      <w:r w:rsidRPr="000F3725">
        <w:rPr>
          <w:sz w:val="28"/>
          <w:szCs w:val="28"/>
        </w:rPr>
        <w:t xml:space="preserve"> и парична сума</w:t>
      </w:r>
      <w:r w:rsidR="00462F2B">
        <w:rPr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Със званието</w:t>
      </w:r>
      <w:r w:rsidR="000F3725">
        <w:rPr>
          <w:color w:val="252525"/>
          <w:sz w:val="28"/>
          <w:szCs w:val="28"/>
        </w:rPr>
        <w:t xml:space="preserve"> се удостояват български и чуждестранни</w:t>
      </w:r>
      <w:r w:rsidRPr="005C4AC4">
        <w:rPr>
          <w:color w:val="252525"/>
          <w:sz w:val="28"/>
          <w:szCs w:val="28"/>
        </w:rPr>
        <w:t xml:space="preserve"> граждани, с особени заслуги към град Разград, общината и Република България във всички области на обществения и стопанския живот. Удостояване</w:t>
      </w:r>
      <w:r w:rsidR="000F3725">
        <w:rPr>
          <w:color w:val="252525"/>
          <w:sz w:val="28"/>
          <w:szCs w:val="28"/>
        </w:rPr>
        <w:t>то</w:t>
      </w:r>
      <w:r w:rsidRPr="005C4AC4">
        <w:rPr>
          <w:color w:val="252525"/>
          <w:sz w:val="28"/>
          <w:szCs w:val="28"/>
        </w:rPr>
        <w:t xml:space="preserve"> с  почетното звание е за:</w:t>
      </w:r>
    </w:p>
    <w:p w:rsidR="005C4AC4" w:rsidRPr="005C4AC4" w:rsidRDefault="005C4AC4" w:rsidP="005C4AC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Дългогодишна общественополезна дейност за  града и общината;</w:t>
      </w:r>
    </w:p>
    <w:p w:rsidR="005C4AC4" w:rsidRPr="005C4AC4" w:rsidRDefault="005C4AC4" w:rsidP="005C4AC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Морална постъпка или действие в името на обществото и личността;</w:t>
      </w:r>
    </w:p>
    <w:p w:rsidR="005C4AC4" w:rsidRPr="005C4AC4" w:rsidRDefault="005C4AC4" w:rsidP="005C4AC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 xml:space="preserve">Изключителни постижения в областта </w:t>
      </w:r>
      <w:r w:rsidRPr="000F3725">
        <w:rPr>
          <w:rFonts w:ascii="Times New Roman" w:hAnsi="Times New Roman"/>
          <w:sz w:val="28"/>
          <w:szCs w:val="28"/>
        </w:rPr>
        <w:t xml:space="preserve">на науката, образованието, културата, спорта и др., които имат общонационално и </w:t>
      </w:r>
      <w:r w:rsidRPr="005C4AC4">
        <w:rPr>
          <w:rFonts w:ascii="Times New Roman" w:hAnsi="Times New Roman"/>
          <w:color w:val="252525"/>
          <w:sz w:val="28"/>
          <w:szCs w:val="28"/>
        </w:rPr>
        <w:t>общочовешко значение и са свързани с град Разград и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Вносители на предложение за удостояване със званието могат да бъдат:</w:t>
      </w:r>
    </w:p>
    <w:p w:rsidR="005C4AC4" w:rsidRPr="000F3725" w:rsidRDefault="005C4AC4" w:rsidP="000F372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426" w:firstLine="850"/>
        <w:jc w:val="both"/>
        <w:rPr>
          <w:rFonts w:ascii="Times New Roman" w:hAnsi="Times New Roman"/>
          <w:color w:val="252525"/>
          <w:sz w:val="28"/>
          <w:szCs w:val="28"/>
        </w:rPr>
      </w:pPr>
      <w:r w:rsidRPr="000F3725">
        <w:rPr>
          <w:rFonts w:ascii="Times New Roman" w:hAnsi="Times New Roman"/>
          <w:color w:val="252525"/>
          <w:sz w:val="28"/>
          <w:szCs w:val="28"/>
        </w:rPr>
        <w:t>Инициативен комитет с минимум 20 членове, с посочени трите имена, телефон за връзка  и подпис;</w:t>
      </w:r>
    </w:p>
    <w:p w:rsidR="005C4AC4" w:rsidRPr="00BB6C99" w:rsidRDefault="005C4AC4" w:rsidP="005C4AC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BB6C99">
        <w:rPr>
          <w:rFonts w:ascii="Times New Roman" w:hAnsi="Times New Roman"/>
          <w:color w:val="252525"/>
          <w:sz w:val="28"/>
          <w:szCs w:val="28"/>
        </w:rPr>
        <w:t xml:space="preserve">Общински </w:t>
      </w:r>
      <w:proofErr w:type="spellStart"/>
      <w:r w:rsidRPr="00BB6C99">
        <w:rPr>
          <w:rFonts w:ascii="Times New Roman" w:hAnsi="Times New Roman"/>
          <w:color w:val="252525"/>
          <w:sz w:val="28"/>
          <w:szCs w:val="28"/>
        </w:rPr>
        <w:t>съветници</w:t>
      </w:r>
      <w:proofErr w:type="spellEnd"/>
      <w:r w:rsidRPr="00BB6C99">
        <w:rPr>
          <w:rFonts w:ascii="Times New Roman" w:hAnsi="Times New Roman"/>
          <w:color w:val="252525"/>
          <w:sz w:val="28"/>
          <w:szCs w:val="28"/>
        </w:rPr>
        <w:t>, не по-малко от ¼ от състава на Общинския съвет;</w:t>
      </w:r>
    </w:p>
    <w:p w:rsidR="005C4AC4" w:rsidRPr="005C4AC4" w:rsidRDefault="005C4AC4" w:rsidP="005C4AC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Ръководни органи на различни  видове организации.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0F3725">
        <w:rPr>
          <w:color w:val="252525"/>
          <w:sz w:val="28"/>
          <w:szCs w:val="28"/>
        </w:rPr>
        <w:t xml:space="preserve">(4) Обосновани предложения  се внасят до кмета на общината, в срок до 30 </w:t>
      </w:r>
      <w:r w:rsidR="00CC19DA" w:rsidRPr="000F3725">
        <w:rPr>
          <w:color w:val="252525"/>
          <w:sz w:val="28"/>
          <w:szCs w:val="28"/>
        </w:rPr>
        <w:t>декември  на предходната година.</w:t>
      </w:r>
      <w:r w:rsidRPr="000F3725">
        <w:rPr>
          <w:color w:val="252525"/>
          <w:sz w:val="28"/>
          <w:szCs w:val="28"/>
        </w:rPr>
        <w:t xml:space="preserve"> </w:t>
      </w:r>
      <w:r w:rsidR="00CC19DA" w:rsidRPr="000F3725">
        <w:rPr>
          <w:color w:val="252525"/>
          <w:sz w:val="28"/>
          <w:szCs w:val="28"/>
        </w:rPr>
        <w:t xml:space="preserve">Кметът на общината </w:t>
      </w:r>
      <w:r w:rsidRPr="000F3725">
        <w:rPr>
          <w:color w:val="252525"/>
          <w:sz w:val="28"/>
          <w:szCs w:val="28"/>
        </w:rPr>
        <w:t>внася</w:t>
      </w:r>
      <w:r w:rsidR="00CC19DA" w:rsidRPr="000F3725">
        <w:rPr>
          <w:color w:val="252525"/>
          <w:sz w:val="28"/>
          <w:szCs w:val="28"/>
        </w:rPr>
        <w:t xml:space="preserve"> предложенията</w:t>
      </w:r>
      <w:r w:rsidRPr="000F3725">
        <w:rPr>
          <w:color w:val="252525"/>
          <w:sz w:val="28"/>
          <w:szCs w:val="28"/>
        </w:rPr>
        <w:t xml:space="preserve"> в Общинския съвет за разглеждане в срок до 5 януари. В </w:t>
      </w:r>
      <w:r w:rsidR="00CC19DA" w:rsidRPr="000F3725">
        <w:rPr>
          <w:color w:val="252525"/>
          <w:sz w:val="28"/>
          <w:szCs w:val="28"/>
        </w:rPr>
        <w:t xml:space="preserve">едноседмичен срок </w:t>
      </w:r>
      <w:r w:rsidRPr="000F3725">
        <w:rPr>
          <w:color w:val="252525"/>
          <w:sz w:val="28"/>
          <w:szCs w:val="28"/>
        </w:rPr>
        <w:t>предложенията се обсъждат  и гласуват на съвместно заседание на ресорните постоянни комисии</w:t>
      </w:r>
      <w:r w:rsidRPr="000F3725">
        <w:rPr>
          <w:sz w:val="28"/>
          <w:szCs w:val="28"/>
        </w:rPr>
        <w:t xml:space="preserve">, </w:t>
      </w:r>
      <w:r w:rsidR="00DB03FB" w:rsidRPr="000F3725">
        <w:rPr>
          <w:sz w:val="28"/>
          <w:szCs w:val="28"/>
        </w:rPr>
        <w:t>с участието на</w:t>
      </w:r>
      <w:r w:rsidRPr="000F3725">
        <w:rPr>
          <w:sz w:val="28"/>
          <w:szCs w:val="28"/>
        </w:rPr>
        <w:t xml:space="preserve"> </w:t>
      </w:r>
      <w:r w:rsidRPr="000F3725">
        <w:rPr>
          <w:color w:val="252525"/>
          <w:sz w:val="28"/>
          <w:szCs w:val="28"/>
        </w:rPr>
        <w:t xml:space="preserve">ръководителите на групите </w:t>
      </w:r>
      <w:r w:rsidR="000F3725">
        <w:rPr>
          <w:color w:val="252525"/>
          <w:sz w:val="28"/>
          <w:szCs w:val="28"/>
        </w:rPr>
        <w:t xml:space="preserve">общински </w:t>
      </w:r>
      <w:proofErr w:type="spellStart"/>
      <w:r w:rsidRPr="000F3725">
        <w:rPr>
          <w:color w:val="252525"/>
          <w:sz w:val="28"/>
          <w:szCs w:val="28"/>
        </w:rPr>
        <w:t>съветници</w:t>
      </w:r>
      <w:proofErr w:type="spellEnd"/>
      <w:r w:rsidRPr="000F3725">
        <w:rPr>
          <w:color w:val="252525"/>
          <w:sz w:val="28"/>
          <w:szCs w:val="28"/>
        </w:rPr>
        <w:t>.</w:t>
      </w:r>
    </w:p>
    <w:p w:rsidR="000A39FE" w:rsidRPr="005C4AC4" w:rsidRDefault="000A39FE" w:rsidP="000A39F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(5</w:t>
      </w:r>
      <w:r w:rsidRPr="005C4AC4">
        <w:rPr>
          <w:color w:val="252525"/>
          <w:sz w:val="28"/>
          <w:szCs w:val="28"/>
        </w:rPr>
        <w:t>) Със званието могат да бъдат удостоявани посмъртно заслужили лица.</w:t>
      </w:r>
    </w:p>
    <w:p w:rsidR="005C4AC4" w:rsidRPr="005C4AC4" w:rsidRDefault="000A39FE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(6</w:t>
      </w:r>
      <w:r w:rsidR="005C4AC4" w:rsidRPr="005C4AC4">
        <w:rPr>
          <w:color w:val="252525"/>
          <w:sz w:val="28"/>
          <w:szCs w:val="28"/>
        </w:rPr>
        <w:t>)</w:t>
      </w:r>
      <w:r w:rsidR="008C2E24">
        <w:rPr>
          <w:color w:val="252525"/>
          <w:sz w:val="28"/>
          <w:szCs w:val="28"/>
        </w:rPr>
        <w:t xml:space="preserve"> </w:t>
      </w:r>
      <w:r w:rsidR="005C4AC4" w:rsidRPr="005C4AC4">
        <w:rPr>
          <w:color w:val="252525"/>
          <w:sz w:val="28"/>
          <w:szCs w:val="28"/>
        </w:rPr>
        <w:t>Всяка година се удостояват до двама носители на званието, с изключение на случаите за посмъртно удостояване.</w:t>
      </w:r>
    </w:p>
    <w:p w:rsidR="005C4AC4" w:rsidRPr="005C4AC4" w:rsidRDefault="00E6251E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(7</w:t>
      </w:r>
      <w:r w:rsidR="005C4AC4" w:rsidRPr="005C4AC4">
        <w:rPr>
          <w:color w:val="252525"/>
          <w:sz w:val="28"/>
          <w:szCs w:val="28"/>
        </w:rPr>
        <w:t>) Ако обсъде</w:t>
      </w:r>
      <w:r w:rsidR="00CC19DA">
        <w:rPr>
          <w:color w:val="252525"/>
          <w:sz w:val="28"/>
          <w:szCs w:val="28"/>
        </w:rPr>
        <w:t xml:space="preserve">ните кандидати по реда на </w:t>
      </w:r>
      <w:r w:rsidR="00CC19DA" w:rsidRPr="000F3725">
        <w:rPr>
          <w:color w:val="252525"/>
          <w:sz w:val="28"/>
          <w:szCs w:val="28"/>
        </w:rPr>
        <w:t>ал.4 са повече от двама, к</w:t>
      </w:r>
      <w:r w:rsidR="005C4AC4" w:rsidRPr="000F3725">
        <w:rPr>
          <w:color w:val="252525"/>
          <w:sz w:val="28"/>
          <w:szCs w:val="28"/>
        </w:rPr>
        <w:t>метът на общината внася</w:t>
      </w:r>
      <w:r w:rsidR="00CC19DA" w:rsidRPr="000F3725">
        <w:rPr>
          <w:color w:val="252525"/>
          <w:sz w:val="28"/>
          <w:szCs w:val="28"/>
        </w:rPr>
        <w:t xml:space="preserve"> на сесия</w:t>
      </w:r>
      <w:r w:rsidR="00C20C39">
        <w:rPr>
          <w:color w:val="252525"/>
          <w:sz w:val="28"/>
          <w:szCs w:val="28"/>
        </w:rPr>
        <w:t xml:space="preserve"> на</w:t>
      </w:r>
      <w:r w:rsidR="005C4AC4" w:rsidRPr="000F3725">
        <w:rPr>
          <w:color w:val="252525"/>
          <w:sz w:val="28"/>
          <w:szCs w:val="28"/>
        </w:rPr>
        <w:t xml:space="preserve"> Общинския съвет</w:t>
      </w:r>
      <w:r w:rsidR="00CC19DA" w:rsidRPr="000F3725">
        <w:rPr>
          <w:color w:val="252525"/>
          <w:sz w:val="28"/>
          <w:szCs w:val="28"/>
        </w:rPr>
        <w:t>,</w:t>
      </w:r>
      <w:r w:rsidR="005C4AC4" w:rsidRPr="005C4AC4">
        <w:rPr>
          <w:color w:val="252525"/>
          <w:sz w:val="28"/>
          <w:szCs w:val="28"/>
        </w:rPr>
        <w:t> предложение за удостояване със званието „Почетен гражданин на град Разград” за двама от номинираните, които са получили най-много гласове по реда на ал.4.</w:t>
      </w:r>
    </w:p>
    <w:p w:rsidR="005C4AC4" w:rsidRPr="005C4AC4" w:rsidRDefault="000A39FE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 xml:space="preserve"> </w:t>
      </w:r>
      <w:r w:rsidR="005C4AC4" w:rsidRPr="005C4AC4">
        <w:rPr>
          <w:color w:val="252525"/>
          <w:sz w:val="28"/>
          <w:szCs w:val="28"/>
        </w:rPr>
        <w:t xml:space="preserve">(8) Отличието се присъжда </w:t>
      </w:r>
      <w:r w:rsidR="00C20C39">
        <w:rPr>
          <w:color w:val="252525"/>
          <w:sz w:val="28"/>
          <w:szCs w:val="28"/>
        </w:rPr>
        <w:t>веднъж годишно, по случай</w:t>
      </w:r>
      <w:r w:rsidR="005C4AC4" w:rsidRPr="005C4AC4">
        <w:rPr>
          <w:color w:val="252525"/>
          <w:sz w:val="28"/>
          <w:szCs w:val="28"/>
        </w:rPr>
        <w:t xml:space="preserve"> Деня на Разград - 28 януари и се връчва по време на тържествата  за празника.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(9) Званието „Почетен гражданин на град Разград” се отнема с решение на Общински съвет Разград, по предложение на кмета на общината, ако  лицето е осъдено за тежко умишлено престъпление.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(10) Званието може да се отнеме по предложение на постоянна комисия, група </w:t>
      </w:r>
      <w:proofErr w:type="spellStart"/>
      <w:r w:rsidRPr="005C4AC4">
        <w:rPr>
          <w:color w:val="252525"/>
          <w:sz w:val="28"/>
          <w:szCs w:val="28"/>
        </w:rPr>
        <w:t>съветници</w:t>
      </w:r>
      <w:proofErr w:type="spellEnd"/>
      <w:r w:rsidRPr="005C4AC4">
        <w:rPr>
          <w:color w:val="252525"/>
          <w:sz w:val="28"/>
          <w:szCs w:val="28"/>
        </w:rPr>
        <w:t xml:space="preserve"> или кмета на общината</w:t>
      </w:r>
      <w:r w:rsidR="00CC19DA">
        <w:rPr>
          <w:color w:val="252525"/>
          <w:sz w:val="28"/>
          <w:szCs w:val="28"/>
        </w:rPr>
        <w:t>,</w:t>
      </w:r>
      <w:r w:rsidRPr="005C4AC4">
        <w:rPr>
          <w:color w:val="252525"/>
          <w:sz w:val="28"/>
          <w:szCs w:val="28"/>
        </w:rPr>
        <w:t xml:space="preserve"> с решение на Общинския съвет, когато носителят </w:t>
      </w:r>
      <w:r w:rsidR="000F3725">
        <w:rPr>
          <w:color w:val="252525"/>
          <w:sz w:val="28"/>
          <w:szCs w:val="28"/>
        </w:rPr>
        <w:t>му извърши деяние, с което уронва</w:t>
      </w:r>
      <w:r w:rsidRPr="005C4AC4">
        <w:rPr>
          <w:color w:val="252525"/>
          <w:sz w:val="28"/>
          <w:szCs w:val="28"/>
        </w:rPr>
        <w:t xml:space="preserve"> доброто име на град Разград и на Република България.</w:t>
      </w:r>
      <w:r w:rsidR="00723161">
        <w:rPr>
          <w:color w:val="252525"/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 xml:space="preserve">Решението за това се взема с мнозинство повече от половината от общия брой на </w:t>
      </w:r>
      <w:proofErr w:type="spellStart"/>
      <w:r w:rsidRPr="005C4AC4">
        <w:rPr>
          <w:color w:val="252525"/>
          <w:sz w:val="28"/>
          <w:szCs w:val="28"/>
        </w:rPr>
        <w:t>съветниците</w:t>
      </w:r>
      <w:proofErr w:type="spellEnd"/>
      <w:r w:rsidRPr="005C4AC4"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(11) Носителите на званието „Почетен гражданин на </w:t>
      </w:r>
      <w:r w:rsidR="00723161" w:rsidRPr="000F3725">
        <w:rPr>
          <w:sz w:val="28"/>
          <w:szCs w:val="28"/>
        </w:rPr>
        <w:t>град</w:t>
      </w:r>
      <w:r w:rsidR="00723161" w:rsidRPr="00CC19DA">
        <w:rPr>
          <w:b/>
          <w:color w:val="FF0000"/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>Разград“ имат право да посещават безплатно общинските културни институции и организираните от тях прояви.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Чл.8.</w:t>
      </w:r>
      <w:r w:rsidRPr="005C4AC4">
        <w:rPr>
          <w:color w:val="252525"/>
          <w:sz w:val="28"/>
          <w:szCs w:val="28"/>
        </w:rPr>
        <w:t> </w:t>
      </w:r>
      <w:r w:rsidR="00CC19DA">
        <w:rPr>
          <w:rStyle w:val="a8"/>
          <w:color w:val="252525"/>
          <w:sz w:val="28"/>
          <w:szCs w:val="28"/>
        </w:rPr>
        <w:t>ПОЧЕТЕН ЗНАК „ЗА</w:t>
      </w:r>
      <w:r w:rsidR="007B3A03">
        <w:rPr>
          <w:rStyle w:val="a8"/>
          <w:color w:val="252525"/>
          <w:sz w:val="28"/>
          <w:szCs w:val="28"/>
          <w:lang w:val="en-US"/>
        </w:rPr>
        <w:t xml:space="preserve"> </w:t>
      </w:r>
      <w:r w:rsidRPr="005C4AC4">
        <w:rPr>
          <w:rStyle w:val="a8"/>
          <w:color w:val="252525"/>
          <w:sz w:val="28"/>
          <w:szCs w:val="28"/>
        </w:rPr>
        <w:t>ПРИНОС КЪМ МЕСТНОТО САМОУПРАВЛЕНИЕ”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(1) Почетният знак включва герба на Разград, изработен  във вид на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 xml:space="preserve"> (</w:t>
      </w:r>
      <w:r w:rsidRPr="005C4AC4">
        <w:rPr>
          <w:rStyle w:val="a9"/>
          <w:color w:val="252525"/>
          <w:sz w:val="28"/>
          <w:szCs w:val="28"/>
        </w:rPr>
        <w:t>Приложение № 5)</w:t>
      </w:r>
      <w:r w:rsidRPr="005C4AC4">
        <w:rPr>
          <w:color w:val="252525"/>
          <w:sz w:val="28"/>
          <w:szCs w:val="28"/>
        </w:rPr>
        <w:t>, диплом  и парична сума.</w:t>
      </w:r>
    </w:p>
    <w:p w:rsidR="005C4AC4" w:rsidRPr="005C4AC4" w:rsidRDefault="006071A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(2) С </w:t>
      </w:r>
      <w:r w:rsidRPr="000F3725">
        <w:rPr>
          <w:sz w:val="28"/>
          <w:szCs w:val="28"/>
        </w:rPr>
        <w:t>почетния знак</w:t>
      </w:r>
      <w:r w:rsidR="005C4AC4" w:rsidRPr="000F3725">
        <w:rPr>
          <w:sz w:val="28"/>
          <w:szCs w:val="28"/>
        </w:rPr>
        <w:t xml:space="preserve"> </w:t>
      </w:r>
      <w:r w:rsidR="005C4AC4" w:rsidRPr="005C4AC4">
        <w:rPr>
          <w:color w:val="252525"/>
          <w:sz w:val="28"/>
          <w:szCs w:val="28"/>
        </w:rPr>
        <w:t xml:space="preserve">се удостояват настоящи и бивши кметове на община Разград, председатели на Общинския съвет, общински служители, общински </w:t>
      </w:r>
      <w:proofErr w:type="spellStart"/>
      <w:r w:rsidR="005C4AC4" w:rsidRPr="005C4AC4">
        <w:rPr>
          <w:color w:val="252525"/>
          <w:sz w:val="28"/>
          <w:szCs w:val="28"/>
        </w:rPr>
        <w:t>съветници</w:t>
      </w:r>
      <w:proofErr w:type="spellEnd"/>
      <w:r w:rsidR="005C4AC4" w:rsidRPr="005C4AC4">
        <w:rPr>
          <w:color w:val="252525"/>
          <w:sz w:val="28"/>
          <w:szCs w:val="28"/>
        </w:rPr>
        <w:t>, кметове на населени места и служители в кметствата, за дългогодишна работа и  заслуги в областта на местното самоуправление, както и  чуждестранни граждани с принос в международното партньорство с община Разград.</w:t>
      </w:r>
    </w:p>
    <w:p w:rsidR="005C4AC4" w:rsidRPr="000F3725" w:rsidRDefault="005C4AC4" w:rsidP="005C4AC4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 w:rsidRPr="003B7DB3">
        <w:rPr>
          <w:sz w:val="28"/>
          <w:szCs w:val="28"/>
        </w:rPr>
        <w:t>(3) Инициативен комитет</w:t>
      </w:r>
      <w:r w:rsidR="002970C1" w:rsidRPr="003B7DB3">
        <w:rPr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Pr="003B7DB3">
        <w:rPr>
          <w:sz w:val="28"/>
          <w:szCs w:val="28"/>
        </w:rPr>
        <w:t>или организация може да внесе обосновано предло</w:t>
      </w:r>
      <w:r w:rsidR="006071A4" w:rsidRPr="003B7DB3">
        <w:rPr>
          <w:sz w:val="28"/>
          <w:szCs w:val="28"/>
        </w:rPr>
        <w:t>жение за удостояване с почетния знак</w:t>
      </w:r>
      <w:r w:rsidRPr="003B7DB3">
        <w:rPr>
          <w:sz w:val="28"/>
          <w:szCs w:val="28"/>
        </w:rPr>
        <w:t xml:space="preserve"> до кмета на общината</w:t>
      </w:r>
      <w:r w:rsidR="006071A4" w:rsidRPr="003B7DB3">
        <w:rPr>
          <w:sz w:val="28"/>
          <w:szCs w:val="28"/>
        </w:rPr>
        <w:t xml:space="preserve"> в срок до </w:t>
      </w:r>
      <w:r w:rsidR="002970C1" w:rsidRPr="003B7DB3">
        <w:rPr>
          <w:sz w:val="28"/>
          <w:szCs w:val="28"/>
        </w:rPr>
        <w:t>10 септември</w:t>
      </w:r>
      <w:r w:rsidR="006071A4" w:rsidRPr="003B7DB3">
        <w:rPr>
          <w:sz w:val="28"/>
          <w:szCs w:val="28"/>
        </w:rPr>
        <w:t xml:space="preserve"> на текущата година.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FF0000"/>
          <w:sz w:val="28"/>
          <w:szCs w:val="28"/>
        </w:rPr>
      </w:pPr>
      <w:r w:rsidRPr="005C4AC4">
        <w:rPr>
          <w:color w:val="252525"/>
          <w:sz w:val="28"/>
          <w:szCs w:val="28"/>
        </w:rPr>
        <w:t>(4) Носителите на почетния знак се определят с решение на Общински съвет Разград, по предложение на кмета на общината,  след съвместно заседание на Постоянната комисия по законност, превенция на корупцията, контрол на решенията, предложения на гражданит</w:t>
      </w:r>
      <w:r w:rsidR="00757097">
        <w:rPr>
          <w:color w:val="252525"/>
          <w:sz w:val="28"/>
          <w:szCs w:val="28"/>
        </w:rPr>
        <w:t>е и връзка с неправителствени</w:t>
      </w:r>
      <w:r w:rsidRPr="005C4AC4">
        <w:rPr>
          <w:color w:val="252525"/>
          <w:sz w:val="28"/>
          <w:szCs w:val="28"/>
        </w:rPr>
        <w:t xml:space="preserve"> организации и Постоянната комисия по култура, културно-историческо наследство и духовни ценност</w:t>
      </w:r>
      <w:r w:rsidR="000F3725">
        <w:rPr>
          <w:color w:val="252525"/>
          <w:sz w:val="28"/>
          <w:szCs w:val="28"/>
        </w:rPr>
        <w:t>и.</w:t>
      </w:r>
    </w:p>
    <w:p w:rsidR="002970C1" w:rsidRDefault="008C2E24" w:rsidP="008C2E2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0F3725">
        <w:rPr>
          <w:color w:val="252525"/>
          <w:sz w:val="28"/>
          <w:szCs w:val="28"/>
        </w:rPr>
        <w:t>(5) Всяка година може да се определя  един носител на почетния знак.</w:t>
      </w:r>
    </w:p>
    <w:p w:rsidR="008C2E24" w:rsidRPr="003B7DB3" w:rsidRDefault="002970C1" w:rsidP="005C4AC4">
      <w:pPr>
        <w:pStyle w:val="a7"/>
        <w:shd w:val="clear" w:color="auto" w:fill="FFFFFF"/>
        <w:ind w:left="426" w:firstLine="851"/>
        <w:jc w:val="both"/>
        <w:rPr>
          <w:color w:val="FF0000"/>
          <w:sz w:val="28"/>
          <w:szCs w:val="28"/>
        </w:rPr>
      </w:pPr>
      <w:r w:rsidRPr="003B7DB3">
        <w:rPr>
          <w:color w:val="252525"/>
          <w:sz w:val="28"/>
          <w:szCs w:val="28"/>
        </w:rPr>
        <w:lastRenderedPageBreak/>
        <w:t>(6) Ако обсъдените кандидати по реда на ал.4 са повече от един, кметът на общината внася на сесия на Общинския съвет, предложение за удостояване с почетния знак за този от номинираните, който е получил най-много гласове по реда на ал.4.</w:t>
      </w:r>
    </w:p>
    <w:p w:rsidR="005C4AC4" w:rsidRDefault="002970C1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color w:val="252525"/>
          <w:sz w:val="28"/>
          <w:szCs w:val="28"/>
        </w:rPr>
        <w:t>(7</w:t>
      </w:r>
      <w:r w:rsidR="005C4AC4" w:rsidRPr="003B7DB3">
        <w:rPr>
          <w:color w:val="252525"/>
          <w:sz w:val="28"/>
          <w:szCs w:val="28"/>
        </w:rPr>
        <w:t>) Отличието се връчва на сесия на Общинския съвет, по случай Деня на българската община –</w:t>
      </w:r>
      <w:r w:rsidR="005C4AC4" w:rsidRPr="005C4AC4">
        <w:rPr>
          <w:color w:val="252525"/>
          <w:sz w:val="28"/>
          <w:szCs w:val="28"/>
        </w:rPr>
        <w:t xml:space="preserve"> 12 октомври.</w:t>
      </w:r>
    </w:p>
    <w:p w:rsidR="00757097" w:rsidRPr="005C4AC4" w:rsidRDefault="00757097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Чл.9. ПОЧЕТЕН ЗНАК „ЗА ПРИНОС КЪМ ИКОНОМИКАТА НА ОБЩИНА</w:t>
      </w:r>
      <w:r w:rsidRPr="005C4AC4">
        <w:rPr>
          <w:color w:val="252525"/>
          <w:sz w:val="28"/>
          <w:szCs w:val="28"/>
        </w:rPr>
        <w:t> </w:t>
      </w:r>
      <w:r w:rsidRPr="005C4AC4">
        <w:rPr>
          <w:rStyle w:val="a8"/>
          <w:color w:val="252525"/>
          <w:sz w:val="28"/>
          <w:szCs w:val="28"/>
        </w:rPr>
        <w:t>РАЗГРАД”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(1) Почетният знак включва герба на община Разград, изработен във вид  на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 xml:space="preserve"> (</w:t>
      </w:r>
      <w:r w:rsidRPr="005C4AC4">
        <w:rPr>
          <w:rStyle w:val="a9"/>
          <w:color w:val="252525"/>
          <w:sz w:val="28"/>
          <w:szCs w:val="28"/>
        </w:rPr>
        <w:t>Приложение № 6) </w:t>
      </w:r>
      <w:r w:rsidR="00462F2B">
        <w:rPr>
          <w:color w:val="252525"/>
          <w:sz w:val="28"/>
          <w:szCs w:val="28"/>
        </w:rPr>
        <w:t>и диплом и парична сума</w:t>
      </w:r>
      <w:r w:rsidRPr="005C4AC4"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(2) С почетния знак се удостояват институции, организации, стопански субекти, научни и инженерно-технически специалисти, </w:t>
      </w:r>
      <w:proofErr w:type="spellStart"/>
      <w:r w:rsidR="00757097" w:rsidRPr="000F3725">
        <w:rPr>
          <w:sz w:val="28"/>
          <w:szCs w:val="28"/>
        </w:rPr>
        <w:t>специалисти</w:t>
      </w:r>
      <w:proofErr w:type="spellEnd"/>
      <w:r w:rsidR="00757097" w:rsidRPr="000F3725">
        <w:rPr>
          <w:sz w:val="28"/>
          <w:szCs w:val="28"/>
        </w:rPr>
        <w:t xml:space="preserve"> в областта на земеделието</w:t>
      </w:r>
      <w:r w:rsidR="006071A4" w:rsidRPr="000F3725">
        <w:rPr>
          <w:sz w:val="28"/>
          <w:szCs w:val="28"/>
        </w:rPr>
        <w:t xml:space="preserve">, икономисти </w:t>
      </w:r>
      <w:r w:rsidRPr="000F3725">
        <w:rPr>
          <w:sz w:val="28"/>
          <w:szCs w:val="28"/>
        </w:rPr>
        <w:t>и др., които имат значителен принос за развитие</w:t>
      </w:r>
      <w:r w:rsidR="006071A4" w:rsidRPr="000F3725">
        <w:rPr>
          <w:sz w:val="28"/>
          <w:szCs w:val="28"/>
        </w:rPr>
        <w:t>то</w:t>
      </w:r>
      <w:r w:rsidRPr="000F3725">
        <w:rPr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>на общинската икономика.</w:t>
      </w:r>
    </w:p>
    <w:p w:rsidR="002970C1" w:rsidRPr="000F3725" w:rsidRDefault="002970C1" w:rsidP="002970C1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 w:rsidRPr="003B7DB3">
        <w:rPr>
          <w:sz w:val="28"/>
          <w:szCs w:val="28"/>
        </w:rPr>
        <w:t>(3) Инициативен комитет</w:t>
      </w:r>
      <w:r w:rsidRPr="003B7DB3">
        <w:rPr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Pr="003B7DB3">
        <w:rPr>
          <w:sz w:val="28"/>
          <w:szCs w:val="28"/>
        </w:rPr>
        <w:t>или организация може да внесе обосновано предложение за удостояване с почетния знак до кмета на общината в срок до 30 декември на текущата година.</w:t>
      </w:r>
    </w:p>
    <w:p w:rsidR="005C4AC4" w:rsidRPr="005C4AC4" w:rsidRDefault="002970C1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 </w:t>
      </w:r>
      <w:r w:rsidR="005C4AC4" w:rsidRPr="00BB6C99">
        <w:rPr>
          <w:color w:val="252525"/>
          <w:sz w:val="28"/>
          <w:szCs w:val="28"/>
        </w:rPr>
        <w:t xml:space="preserve">(4) </w:t>
      </w:r>
      <w:r w:rsidR="006071A4" w:rsidRPr="00BB6C99">
        <w:rPr>
          <w:color w:val="252525"/>
          <w:sz w:val="28"/>
          <w:szCs w:val="28"/>
        </w:rPr>
        <w:t xml:space="preserve">Носителите на почетния знак се определят с решение на Общински съвет Разград, по предложение на кмета на общината,  след </w:t>
      </w:r>
      <w:r w:rsidR="00BB6C99" w:rsidRPr="00BB6C99">
        <w:rPr>
          <w:color w:val="252525"/>
          <w:sz w:val="28"/>
          <w:szCs w:val="28"/>
        </w:rPr>
        <w:t xml:space="preserve">съвместно </w:t>
      </w:r>
      <w:r w:rsidR="006071A4" w:rsidRPr="00BB6C99">
        <w:rPr>
          <w:color w:val="252525"/>
          <w:sz w:val="28"/>
          <w:szCs w:val="28"/>
        </w:rPr>
        <w:t>заседание на Постоянната комисия по култура, културно-историческо наследство и духовни ценности</w:t>
      </w:r>
      <w:r w:rsidR="00BB6C99" w:rsidRPr="00BB6C99">
        <w:rPr>
          <w:color w:val="252525"/>
          <w:sz w:val="28"/>
          <w:szCs w:val="28"/>
        </w:rPr>
        <w:t xml:space="preserve"> и Постоянната комисия по бюджет, финанси и икономическа политика</w:t>
      </w:r>
      <w:r w:rsidR="006071A4" w:rsidRPr="00BB6C99">
        <w:rPr>
          <w:color w:val="252525"/>
          <w:sz w:val="28"/>
          <w:szCs w:val="28"/>
        </w:rPr>
        <w:t>, с участието на председателите на Постоянната комисия по управление на общи</w:t>
      </w:r>
      <w:r w:rsidR="00BB6C99" w:rsidRPr="00BB6C99">
        <w:rPr>
          <w:color w:val="252525"/>
          <w:sz w:val="28"/>
          <w:szCs w:val="28"/>
        </w:rPr>
        <w:t>нската собственост и стопанство и</w:t>
      </w:r>
      <w:r w:rsidR="006071A4" w:rsidRPr="00BB6C99">
        <w:rPr>
          <w:color w:val="252525"/>
          <w:sz w:val="28"/>
          <w:szCs w:val="28"/>
        </w:rPr>
        <w:t xml:space="preserve"> Постоянната комисия по селско, го</w:t>
      </w:r>
      <w:r w:rsidR="00BB6C99" w:rsidRPr="00BB6C99">
        <w:rPr>
          <w:color w:val="252525"/>
          <w:sz w:val="28"/>
          <w:szCs w:val="28"/>
        </w:rPr>
        <w:t>рско, водно и ловно стопанство.</w:t>
      </w:r>
      <w:r w:rsidR="006071A4" w:rsidRPr="00BB6C99">
        <w:rPr>
          <w:color w:val="252525"/>
          <w:sz w:val="28"/>
          <w:szCs w:val="28"/>
        </w:rPr>
        <w:t xml:space="preserve"> 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(5) Всяка година може да се определя  един </w:t>
      </w:r>
      <w:r w:rsidR="008C2E24">
        <w:rPr>
          <w:color w:val="252525"/>
          <w:sz w:val="28"/>
          <w:szCs w:val="28"/>
        </w:rPr>
        <w:t xml:space="preserve">носител на </w:t>
      </w:r>
      <w:r w:rsidR="008C2E24" w:rsidRPr="000F3725">
        <w:rPr>
          <w:color w:val="252525"/>
          <w:sz w:val="28"/>
          <w:szCs w:val="28"/>
        </w:rPr>
        <w:t>почетния знак</w:t>
      </w:r>
      <w:r w:rsidRPr="000F3725">
        <w:rPr>
          <w:color w:val="252525"/>
          <w:sz w:val="28"/>
          <w:szCs w:val="28"/>
        </w:rPr>
        <w:t>.</w:t>
      </w:r>
    </w:p>
    <w:p w:rsidR="002970C1" w:rsidRDefault="002970C1" w:rsidP="002970C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  <w:lang w:val="en-US"/>
        </w:rPr>
      </w:pPr>
      <w:r w:rsidRPr="003B7DB3">
        <w:rPr>
          <w:color w:val="252525"/>
          <w:sz w:val="28"/>
          <w:szCs w:val="28"/>
        </w:rPr>
        <w:t>(6) Ако обсъдените кандидати по реда на ал.4 са повече от един, кметът на общината внася на сесия на Общинския съвет, предложение за удостояване с почетния знак за този от номинираните, който е получил най-много гласове по реда на ал.4.</w:t>
      </w:r>
    </w:p>
    <w:p w:rsidR="00AF1881" w:rsidRPr="005C4AC4" w:rsidRDefault="00AF1881" w:rsidP="00AF188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</w:t>
      </w:r>
      <w:r>
        <w:rPr>
          <w:color w:val="252525"/>
          <w:sz w:val="28"/>
          <w:szCs w:val="28"/>
          <w:lang w:val="en-US"/>
        </w:rPr>
        <w:t>7</w:t>
      </w:r>
      <w:r>
        <w:rPr>
          <w:color w:val="252525"/>
          <w:sz w:val="28"/>
          <w:szCs w:val="28"/>
        </w:rPr>
        <w:t>) Отличието се връчва по време на тържествата по случай</w:t>
      </w:r>
      <w:r w:rsidRPr="005C4AC4">
        <w:rPr>
          <w:color w:val="252525"/>
          <w:sz w:val="28"/>
          <w:szCs w:val="28"/>
        </w:rPr>
        <w:t xml:space="preserve"> Деня на Разг</w:t>
      </w:r>
      <w:r>
        <w:rPr>
          <w:color w:val="252525"/>
          <w:sz w:val="28"/>
          <w:szCs w:val="28"/>
        </w:rPr>
        <w:t>рад - 28 януари</w:t>
      </w:r>
      <w:r w:rsidRPr="005C4AC4">
        <w:rPr>
          <w:color w:val="252525"/>
          <w:sz w:val="28"/>
          <w:szCs w:val="28"/>
        </w:rPr>
        <w:t>.</w:t>
      </w:r>
    </w:p>
    <w:p w:rsidR="00AF1881" w:rsidRPr="00AF1881" w:rsidRDefault="00AF1881" w:rsidP="002970C1">
      <w:pPr>
        <w:pStyle w:val="a7"/>
        <w:shd w:val="clear" w:color="auto" w:fill="FFFFFF"/>
        <w:ind w:left="426" w:firstLine="851"/>
        <w:jc w:val="both"/>
        <w:rPr>
          <w:color w:val="FF0000"/>
          <w:sz w:val="28"/>
          <w:szCs w:val="28"/>
          <w:lang w:val="en-US"/>
        </w:rPr>
      </w:pPr>
    </w:p>
    <w:p w:rsidR="008C2E24" w:rsidRPr="000F3725" w:rsidRDefault="008C2E24" w:rsidP="008C2E24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Чл.10</w:t>
      </w:r>
      <w:r w:rsidRPr="005C4AC4">
        <w:rPr>
          <w:rStyle w:val="a8"/>
          <w:color w:val="252525"/>
          <w:sz w:val="28"/>
          <w:szCs w:val="28"/>
        </w:rPr>
        <w:t>. </w:t>
      </w:r>
      <w:r w:rsidR="00D845D2" w:rsidRPr="000F3725">
        <w:rPr>
          <w:rStyle w:val="a8"/>
          <w:sz w:val="28"/>
          <w:szCs w:val="28"/>
        </w:rPr>
        <w:t>ПОЧЕТЕН ЗНАК</w:t>
      </w:r>
      <w:r w:rsidR="0005400A" w:rsidRPr="000F3725">
        <w:rPr>
          <w:rStyle w:val="a8"/>
          <w:sz w:val="28"/>
          <w:szCs w:val="28"/>
        </w:rPr>
        <w:t xml:space="preserve"> „ЗА ПРИНОС В</w:t>
      </w:r>
      <w:r w:rsidRPr="000F3725">
        <w:rPr>
          <w:rStyle w:val="a8"/>
          <w:sz w:val="28"/>
          <w:szCs w:val="28"/>
        </w:rPr>
        <w:t xml:space="preserve"> РАЗВИТИЕТО НА СОЦИАЛНИТЕ УСЛУГИ В ОБЩИНА РАЗГРАД”</w:t>
      </w:r>
    </w:p>
    <w:p w:rsidR="008C2E24" w:rsidRPr="005C4AC4" w:rsidRDefault="008C2E24" w:rsidP="008C2E2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(1) Почетният знак включва герба на Разград, изработен във вид на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> </w:t>
      </w:r>
      <w:r w:rsidR="009C1C67">
        <w:rPr>
          <w:rStyle w:val="a9"/>
          <w:color w:val="252525"/>
          <w:sz w:val="28"/>
          <w:szCs w:val="28"/>
        </w:rPr>
        <w:t xml:space="preserve">(Приложение </w:t>
      </w:r>
      <w:r w:rsidR="009C1C67" w:rsidRPr="009B26BD">
        <w:rPr>
          <w:rStyle w:val="a9"/>
          <w:sz w:val="28"/>
          <w:szCs w:val="28"/>
        </w:rPr>
        <w:t>№ 7</w:t>
      </w:r>
      <w:r w:rsidRPr="005C4AC4">
        <w:rPr>
          <w:rStyle w:val="a9"/>
          <w:color w:val="252525"/>
          <w:sz w:val="28"/>
          <w:szCs w:val="28"/>
        </w:rPr>
        <w:t>),</w:t>
      </w:r>
      <w:r w:rsidR="00D845D2">
        <w:rPr>
          <w:color w:val="252525"/>
          <w:sz w:val="28"/>
          <w:szCs w:val="28"/>
        </w:rPr>
        <w:t> </w:t>
      </w:r>
      <w:r w:rsidR="00D845D2" w:rsidRPr="00822637">
        <w:rPr>
          <w:color w:val="252525"/>
          <w:sz w:val="28"/>
          <w:szCs w:val="28"/>
        </w:rPr>
        <w:t>диплом</w:t>
      </w:r>
      <w:r w:rsidRPr="005C4AC4">
        <w:rPr>
          <w:color w:val="252525"/>
          <w:sz w:val="28"/>
          <w:szCs w:val="28"/>
        </w:rPr>
        <w:t xml:space="preserve"> и парична сума.</w:t>
      </w:r>
    </w:p>
    <w:p w:rsidR="008C2E24" w:rsidRDefault="00D845D2" w:rsidP="008C2E2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(2) С почетния знак</w:t>
      </w:r>
      <w:r w:rsidR="008C2E24" w:rsidRPr="005C4AC4">
        <w:rPr>
          <w:color w:val="252525"/>
          <w:sz w:val="28"/>
          <w:szCs w:val="28"/>
        </w:rPr>
        <w:t xml:space="preserve"> се удостояват ръководители, социални експерти, работодатели, институции, неправителствени организации,</w:t>
      </w:r>
      <w:r>
        <w:rPr>
          <w:color w:val="252525"/>
          <w:sz w:val="28"/>
          <w:szCs w:val="28"/>
        </w:rPr>
        <w:t xml:space="preserve"> </w:t>
      </w:r>
      <w:r w:rsidR="008C2E24" w:rsidRPr="005C4AC4">
        <w:rPr>
          <w:color w:val="252525"/>
          <w:sz w:val="28"/>
          <w:szCs w:val="28"/>
        </w:rPr>
        <w:t>организации-доставчици на социални услуги, които имат значителен принос  за развитието на социалните услуги в община Разград.</w:t>
      </w:r>
    </w:p>
    <w:p w:rsidR="002970C1" w:rsidRPr="000F3725" w:rsidRDefault="002970C1" w:rsidP="002970C1">
      <w:pPr>
        <w:pStyle w:val="a7"/>
        <w:shd w:val="clear" w:color="auto" w:fill="FFFFFF"/>
        <w:ind w:left="426" w:firstLine="851"/>
        <w:jc w:val="both"/>
        <w:rPr>
          <w:sz w:val="28"/>
          <w:szCs w:val="28"/>
        </w:rPr>
      </w:pPr>
      <w:r w:rsidRPr="003B7DB3">
        <w:rPr>
          <w:sz w:val="28"/>
          <w:szCs w:val="28"/>
        </w:rPr>
        <w:t>(3) Инициативен комитет</w:t>
      </w:r>
      <w:r w:rsidRPr="003B7DB3">
        <w:rPr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Pr="003B7DB3">
        <w:rPr>
          <w:sz w:val="28"/>
          <w:szCs w:val="28"/>
        </w:rPr>
        <w:t>или организация може да внесе обосновано предложение за удостояване с почетния знак до кмета на общината в срок до 10 февруари на текущата година.</w:t>
      </w:r>
    </w:p>
    <w:p w:rsidR="00D845D2" w:rsidRPr="00822637" w:rsidRDefault="002970C1" w:rsidP="00D845D2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 </w:t>
      </w:r>
      <w:r w:rsidR="00D845D2" w:rsidRPr="00822637">
        <w:rPr>
          <w:color w:val="252525"/>
          <w:sz w:val="28"/>
          <w:szCs w:val="28"/>
        </w:rPr>
        <w:t>(4) Носителите на почетния знак се определят с решение на Общински съвет Разград, по предложение на кмета на общината,  след съвместно заседание на Постоянната комисия по законност, превенция на корупцията, контрол на решенията, предложения на гражданите и връзка с неправителствени организации и Постоянната комисия</w:t>
      </w:r>
      <w:r w:rsidR="00C05F19" w:rsidRPr="00822637">
        <w:rPr>
          <w:color w:val="252525"/>
          <w:sz w:val="28"/>
          <w:szCs w:val="28"/>
        </w:rPr>
        <w:t xml:space="preserve"> по</w:t>
      </w:r>
      <w:r w:rsidR="00D845D2" w:rsidRPr="00822637">
        <w:rPr>
          <w:color w:val="252525"/>
          <w:sz w:val="28"/>
          <w:szCs w:val="28"/>
        </w:rPr>
        <w:t xml:space="preserve"> социална политика, трудова заетост и здравеопазване, с участието на ресорния заместник-кмет.</w:t>
      </w:r>
    </w:p>
    <w:p w:rsidR="002970C1" w:rsidRDefault="00D845D2" w:rsidP="00D845D2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822637">
        <w:rPr>
          <w:color w:val="252525"/>
          <w:sz w:val="28"/>
          <w:szCs w:val="28"/>
        </w:rPr>
        <w:t>(5) Всяка година може да се определя  един носител на почетния знак.</w:t>
      </w:r>
    </w:p>
    <w:p w:rsidR="002970C1" w:rsidRPr="003B7DB3" w:rsidRDefault="002970C1" w:rsidP="00D845D2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color w:val="252525"/>
          <w:sz w:val="28"/>
          <w:szCs w:val="28"/>
        </w:rPr>
        <w:t>(6) Ако обсъдените кандидати по реда на ал.4 са повече от един, кметът на общината внася на сесия на Общинския съвет, предложение за удостояване с почетния знак за този от номинираните, който е получил най-много гласове по реда на ал.4.</w:t>
      </w:r>
    </w:p>
    <w:p w:rsidR="00D845D2" w:rsidRDefault="00D845D2" w:rsidP="00D845D2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color w:val="252525"/>
          <w:sz w:val="28"/>
          <w:szCs w:val="28"/>
        </w:rPr>
        <w:t>(</w:t>
      </w:r>
      <w:r w:rsidR="002970C1" w:rsidRPr="003B7DB3">
        <w:rPr>
          <w:color w:val="252525"/>
          <w:sz w:val="28"/>
          <w:szCs w:val="28"/>
        </w:rPr>
        <w:t>7</w:t>
      </w:r>
      <w:r w:rsidRPr="003B7DB3">
        <w:rPr>
          <w:color w:val="252525"/>
          <w:sz w:val="28"/>
          <w:szCs w:val="28"/>
        </w:rPr>
        <w:t>)</w:t>
      </w:r>
      <w:r w:rsidRPr="00822637">
        <w:rPr>
          <w:color w:val="252525"/>
          <w:sz w:val="28"/>
          <w:szCs w:val="28"/>
        </w:rPr>
        <w:t xml:space="preserve"> Отличието се връчва на сесия на Общинския съвет</w:t>
      </w:r>
      <w:r w:rsidR="00465AB1" w:rsidRPr="00822637">
        <w:rPr>
          <w:color w:val="252525"/>
          <w:sz w:val="28"/>
          <w:szCs w:val="28"/>
        </w:rPr>
        <w:t xml:space="preserve"> през месец март</w:t>
      </w:r>
      <w:r w:rsidRPr="00822637">
        <w:rPr>
          <w:color w:val="252525"/>
          <w:sz w:val="28"/>
          <w:szCs w:val="28"/>
        </w:rPr>
        <w:t>, по с</w:t>
      </w:r>
      <w:r w:rsidR="00465AB1" w:rsidRPr="00822637">
        <w:rPr>
          <w:color w:val="252525"/>
          <w:sz w:val="28"/>
          <w:szCs w:val="28"/>
        </w:rPr>
        <w:t>лучай Деня на социалния работник</w:t>
      </w:r>
      <w:r w:rsidRPr="00822637">
        <w:rPr>
          <w:color w:val="252525"/>
          <w:sz w:val="28"/>
          <w:szCs w:val="28"/>
        </w:rPr>
        <w:t>.</w:t>
      </w:r>
    </w:p>
    <w:p w:rsidR="00465AB1" w:rsidRPr="005C4AC4" w:rsidRDefault="00465AB1" w:rsidP="00465AB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C7144E">
        <w:rPr>
          <w:rStyle w:val="a8"/>
          <w:color w:val="252525"/>
          <w:sz w:val="28"/>
          <w:szCs w:val="28"/>
        </w:rPr>
        <w:t>Чл.11.</w:t>
      </w:r>
      <w:r w:rsidRPr="00C7144E">
        <w:rPr>
          <w:color w:val="252525"/>
          <w:sz w:val="28"/>
          <w:szCs w:val="28"/>
        </w:rPr>
        <w:t> </w:t>
      </w:r>
      <w:r w:rsidRPr="00C7144E">
        <w:rPr>
          <w:rStyle w:val="a8"/>
          <w:color w:val="252525"/>
          <w:sz w:val="28"/>
          <w:szCs w:val="28"/>
        </w:rPr>
        <w:t xml:space="preserve">ПОЧЕТЕН ЗНАК „ЗА ПРИНОС </w:t>
      </w:r>
      <w:r w:rsidR="0005400A" w:rsidRPr="00C7144E">
        <w:rPr>
          <w:rStyle w:val="a8"/>
          <w:color w:val="252525"/>
          <w:sz w:val="28"/>
          <w:szCs w:val="28"/>
        </w:rPr>
        <w:t>В</w:t>
      </w:r>
      <w:r w:rsidRPr="00C7144E">
        <w:rPr>
          <w:rStyle w:val="a8"/>
          <w:color w:val="252525"/>
          <w:sz w:val="28"/>
          <w:szCs w:val="28"/>
        </w:rPr>
        <w:t xml:space="preserve"> </w:t>
      </w:r>
      <w:r w:rsidRPr="00C7144E">
        <w:rPr>
          <w:rStyle w:val="a8"/>
          <w:sz w:val="28"/>
          <w:szCs w:val="28"/>
        </w:rPr>
        <w:t>РАЗВИТИЕ</w:t>
      </w:r>
      <w:r w:rsidR="0005400A" w:rsidRPr="00C7144E">
        <w:rPr>
          <w:rStyle w:val="a8"/>
          <w:sz w:val="28"/>
          <w:szCs w:val="28"/>
        </w:rPr>
        <w:t>ТО</w:t>
      </w:r>
      <w:r w:rsidRPr="00C7144E">
        <w:rPr>
          <w:rStyle w:val="a8"/>
          <w:color w:val="252525"/>
          <w:sz w:val="28"/>
          <w:szCs w:val="28"/>
        </w:rPr>
        <w:t xml:space="preserve"> НА МЛАДЕЖКИТЕ ОБЩНОСТИ</w:t>
      </w:r>
      <w:r w:rsidRPr="00C7144E">
        <w:rPr>
          <w:color w:val="252525"/>
          <w:sz w:val="28"/>
          <w:szCs w:val="28"/>
        </w:rPr>
        <w:t> </w:t>
      </w:r>
      <w:r w:rsidRPr="00C7144E">
        <w:rPr>
          <w:rStyle w:val="a8"/>
          <w:color w:val="252525"/>
          <w:sz w:val="28"/>
          <w:szCs w:val="28"/>
        </w:rPr>
        <w:t>В ОБЩИНА РАЗГРАД”</w:t>
      </w:r>
    </w:p>
    <w:p w:rsidR="00465AB1" w:rsidRPr="005C4AC4" w:rsidRDefault="00465AB1" w:rsidP="00465AB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</w:t>
      </w:r>
      <w:r>
        <w:rPr>
          <w:color w:val="252525"/>
          <w:sz w:val="28"/>
          <w:szCs w:val="28"/>
        </w:rPr>
        <w:t xml:space="preserve"> Почетния знак се състои </w:t>
      </w:r>
      <w:r w:rsidRPr="00822637">
        <w:rPr>
          <w:color w:val="252525"/>
          <w:sz w:val="28"/>
          <w:szCs w:val="28"/>
        </w:rPr>
        <w:t>от малка пластика </w:t>
      </w:r>
      <w:r w:rsidRPr="00822637">
        <w:rPr>
          <w:rStyle w:val="a9"/>
          <w:color w:val="252525"/>
          <w:sz w:val="28"/>
          <w:szCs w:val="28"/>
        </w:rPr>
        <w:t xml:space="preserve">(Приложение </w:t>
      </w:r>
      <w:r w:rsidRPr="009B26BD">
        <w:rPr>
          <w:rStyle w:val="a9"/>
          <w:sz w:val="28"/>
          <w:szCs w:val="28"/>
        </w:rPr>
        <w:t>№</w:t>
      </w:r>
      <w:r w:rsidRPr="009B26BD">
        <w:rPr>
          <w:sz w:val="28"/>
          <w:szCs w:val="28"/>
        </w:rPr>
        <w:t> </w:t>
      </w:r>
      <w:r w:rsidR="009C1C67" w:rsidRPr="009B26BD">
        <w:rPr>
          <w:rStyle w:val="a9"/>
          <w:sz w:val="28"/>
          <w:szCs w:val="28"/>
        </w:rPr>
        <w:t>8</w:t>
      </w:r>
      <w:r w:rsidRPr="00822637">
        <w:rPr>
          <w:rStyle w:val="a9"/>
          <w:color w:val="252525"/>
          <w:sz w:val="28"/>
          <w:szCs w:val="28"/>
        </w:rPr>
        <w:t>)</w:t>
      </w:r>
      <w:r w:rsidRPr="00822637">
        <w:rPr>
          <w:rStyle w:val="a9"/>
          <w:i w:val="0"/>
          <w:color w:val="252525"/>
          <w:sz w:val="28"/>
          <w:szCs w:val="28"/>
        </w:rPr>
        <w:t>, диплом</w:t>
      </w:r>
      <w:r w:rsidRPr="005C4AC4">
        <w:rPr>
          <w:color w:val="252525"/>
          <w:sz w:val="28"/>
          <w:szCs w:val="28"/>
        </w:rPr>
        <w:t> и парична сума.</w:t>
      </w:r>
    </w:p>
    <w:p w:rsidR="00465AB1" w:rsidRPr="00822637" w:rsidRDefault="00465AB1" w:rsidP="00465AB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822637">
        <w:rPr>
          <w:color w:val="252525"/>
          <w:sz w:val="28"/>
          <w:szCs w:val="28"/>
        </w:rPr>
        <w:t>(2) С почетния знак се удостояват:</w:t>
      </w:r>
    </w:p>
    <w:p w:rsidR="00465AB1" w:rsidRPr="00822637" w:rsidRDefault="00465AB1" w:rsidP="00465AB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822637">
        <w:rPr>
          <w:color w:val="252525"/>
          <w:sz w:val="28"/>
          <w:szCs w:val="28"/>
        </w:rPr>
        <w:lastRenderedPageBreak/>
        <w:t xml:space="preserve">1. Младежки организации и групи със съществен </w:t>
      </w:r>
      <w:r w:rsidR="00B45A1C" w:rsidRPr="00822637">
        <w:rPr>
          <w:color w:val="252525"/>
          <w:sz w:val="28"/>
          <w:szCs w:val="28"/>
        </w:rPr>
        <w:t xml:space="preserve">принос в областта на </w:t>
      </w:r>
      <w:r w:rsidRPr="00822637">
        <w:rPr>
          <w:color w:val="252525"/>
          <w:sz w:val="28"/>
          <w:szCs w:val="28"/>
        </w:rPr>
        <w:t>науката, образованието</w:t>
      </w:r>
      <w:r w:rsidR="00B45A1C" w:rsidRPr="00822637">
        <w:rPr>
          <w:color w:val="252525"/>
          <w:sz w:val="28"/>
          <w:szCs w:val="28"/>
        </w:rPr>
        <w:t>, културата</w:t>
      </w:r>
      <w:r w:rsidRPr="00822637">
        <w:rPr>
          <w:color w:val="252525"/>
          <w:sz w:val="28"/>
          <w:szCs w:val="28"/>
        </w:rPr>
        <w:t xml:space="preserve"> и развитието на младежките общности</w:t>
      </w:r>
      <w:r w:rsidR="00B45A1C" w:rsidRPr="00822637">
        <w:rPr>
          <w:color w:val="252525"/>
          <w:sz w:val="28"/>
          <w:szCs w:val="28"/>
        </w:rPr>
        <w:t xml:space="preserve"> в община Разград</w:t>
      </w:r>
      <w:r w:rsidRPr="00822637">
        <w:rPr>
          <w:color w:val="252525"/>
          <w:sz w:val="28"/>
          <w:szCs w:val="28"/>
        </w:rPr>
        <w:t>;</w:t>
      </w:r>
    </w:p>
    <w:p w:rsidR="00465AB1" w:rsidRPr="005C4AC4" w:rsidRDefault="00B45A1C" w:rsidP="00B45A1C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822637">
        <w:rPr>
          <w:color w:val="252525"/>
          <w:sz w:val="28"/>
          <w:szCs w:val="28"/>
        </w:rPr>
        <w:t xml:space="preserve">2. </w:t>
      </w:r>
      <w:r w:rsidR="00465AB1" w:rsidRPr="00822637">
        <w:rPr>
          <w:color w:val="252525"/>
          <w:sz w:val="28"/>
          <w:szCs w:val="28"/>
        </w:rPr>
        <w:t>М</w:t>
      </w:r>
      <w:r w:rsidRPr="00822637">
        <w:rPr>
          <w:color w:val="252525"/>
          <w:sz w:val="28"/>
          <w:szCs w:val="28"/>
        </w:rPr>
        <w:t>лади хора до 35-годишна възраст</w:t>
      </w:r>
      <w:r w:rsidR="00465AB1" w:rsidRPr="00822637">
        <w:rPr>
          <w:color w:val="252525"/>
          <w:sz w:val="28"/>
          <w:szCs w:val="28"/>
        </w:rPr>
        <w:t xml:space="preserve"> със</w:t>
      </w:r>
      <w:r w:rsidRPr="00822637">
        <w:rPr>
          <w:color w:val="252525"/>
          <w:sz w:val="28"/>
          <w:szCs w:val="28"/>
        </w:rPr>
        <w:t xml:space="preserve"> съществен принос в областта на </w:t>
      </w:r>
      <w:r w:rsidR="00465AB1" w:rsidRPr="00822637">
        <w:rPr>
          <w:color w:val="252525"/>
          <w:sz w:val="28"/>
          <w:szCs w:val="28"/>
        </w:rPr>
        <w:t xml:space="preserve">науката, образованието, </w:t>
      </w:r>
      <w:r w:rsidRPr="00822637">
        <w:rPr>
          <w:color w:val="252525"/>
          <w:sz w:val="28"/>
          <w:szCs w:val="28"/>
        </w:rPr>
        <w:t xml:space="preserve">културата, икономиката, </w:t>
      </w:r>
      <w:r w:rsidR="00465AB1" w:rsidRPr="00822637">
        <w:rPr>
          <w:color w:val="252525"/>
          <w:sz w:val="28"/>
          <w:szCs w:val="28"/>
        </w:rPr>
        <w:t>спорта и развитието на младежките общности в община Разград.</w:t>
      </w:r>
    </w:p>
    <w:p w:rsidR="00465AB1" w:rsidRPr="005C4AC4" w:rsidRDefault="00465AB1" w:rsidP="00465AB1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Номинациите са за:</w:t>
      </w:r>
    </w:p>
    <w:p w:rsidR="00465AB1" w:rsidRPr="005C4AC4" w:rsidRDefault="00465AB1" w:rsidP="00465A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Участие в реализацията на  младежки програми и проекти за устойчиво развитие на община Разград с международно и национално значение;</w:t>
      </w:r>
    </w:p>
    <w:p w:rsidR="00465AB1" w:rsidRPr="005C4AC4" w:rsidRDefault="00465AB1" w:rsidP="00465A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Участие в проекти в служба на мира, разбирателството и сътрудничеството между младите хора в Европа и в света, за уважаване на човешките права и свободи;</w:t>
      </w:r>
    </w:p>
    <w:p w:rsidR="00465AB1" w:rsidRPr="005C4AC4" w:rsidRDefault="00465AB1" w:rsidP="00465A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Принос в осигуряване на знания, умения и образование за сближаването на европейските народи;</w:t>
      </w:r>
    </w:p>
    <w:p w:rsidR="00465AB1" w:rsidRPr="005C4AC4" w:rsidRDefault="00465AB1" w:rsidP="00465A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>Младежки принос и значими прояви в утвърждаване на европейските ценности;</w:t>
      </w:r>
    </w:p>
    <w:p w:rsidR="00465AB1" w:rsidRDefault="00465AB1" w:rsidP="00465A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Fonts w:ascii="Times New Roman" w:hAnsi="Times New Roman"/>
          <w:color w:val="252525"/>
          <w:sz w:val="28"/>
          <w:szCs w:val="28"/>
        </w:rPr>
        <w:t xml:space="preserve">Върхови постижения и класиране на призови места в организирани инициативи в </w:t>
      </w:r>
      <w:r w:rsidR="00822637">
        <w:rPr>
          <w:rFonts w:ascii="Times New Roman" w:hAnsi="Times New Roman"/>
          <w:color w:val="252525"/>
          <w:sz w:val="28"/>
          <w:szCs w:val="28"/>
        </w:rPr>
        <w:t>България и други държави</w:t>
      </w:r>
      <w:r w:rsidRPr="005C4AC4">
        <w:rPr>
          <w:rFonts w:ascii="Times New Roman" w:hAnsi="Times New Roman"/>
          <w:color w:val="252525"/>
          <w:sz w:val="28"/>
          <w:szCs w:val="28"/>
        </w:rPr>
        <w:t>.</w:t>
      </w:r>
    </w:p>
    <w:p w:rsidR="00C951ED" w:rsidRDefault="00C951ED" w:rsidP="00C951ED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sz w:val="28"/>
          <w:szCs w:val="28"/>
        </w:rPr>
        <w:t>(4) Инициативен комитет</w:t>
      </w:r>
      <w:r w:rsidRPr="003B7DB3">
        <w:rPr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Pr="003B7DB3">
        <w:rPr>
          <w:sz w:val="28"/>
          <w:szCs w:val="28"/>
        </w:rPr>
        <w:t>или организация може да внесе обосновано предложение за удостояване с почетния знак до кмета на общината в срок до 30 юни на текущата година.</w:t>
      </w:r>
    </w:p>
    <w:p w:rsidR="00B45A1C" w:rsidRPr="00822637" w:rsidRDefault="00C951ED" w:rsidP="00B45A1C">
      <w:pPr>
        <w:pStyle w:val="a7"/>
        <w:shd w:val="clear" w:color="auto" w:fill="FFFFFF"/>
        <w:ind w:left="426" w:firstLine="85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 w:rsidR="00E6251E">
        <w:rPr>
          <w:color w:val="252525"/>
          <w:sz w:val="28"/>
          <w:szCs w:val="28"/>
        </w:rPr>
        <w:t>(5</w:t>
      </w:r>
      <w:r w:rsidR="00B45A1C" w:rsidRPr="00822637">
        <w:rPr>
          <w:color w:val="252525"/>
          <w:sz w:val="28"/>
          <w:szCs w:val="28"/>
        </w:rPr>
        <w:t xml:space="preserve">) Носителите на почетния знак се определят с решение на Общински съвет Разград, по предложение на кмета на общината,  след съвместно заседание на Постоянната комисия по </w:t>
      </w:r>
      <w:r w:rsidR="00C05F19" w:rsidRPr="00822637">
        <w:rPr>
          <w:color w:val="252525"/>
          <w:sz w:val="28"/>
          <w:szCs w:val="28"/>
        </w:rPr>
        <w:t>образование и наука и</w:t>
      </w:r>
      <w:r w:rsidR="00B45A1C" w:rsidRPr="00822637">
        <w:rPr>
          <w:color w:val="252525"/>
          <w:sz w:val="28"/>
          <w:szCs w:val="28"/>
        </w:rPr>
        <w:t xml:space="preserve"> Постоянната комисия</w:t>
      </w:r>
      <w:r w:rsidR="00C05F19" w:rsidRPr="00822637">
        <w:rPr>
          <w:color w:val="252525"/>
          <w:sz w:val="28"/>
          <w:szCs w:val="28"/>
        </w:rPr>
        <w:t xml:space="preserve"> за </w:t>
      </w:r>
      <w:proofErr w:type="spellStart"/>
      <w:r w:rsidR="00C05F19" w:rsidRPr="00822637">
        <w:rPr>
          <w:color w:val="252525"/>
          <w:sz w:val="28"/>
          <w:szCs w:val="28"/>
        </w:rPr>
        <w:t>младежта</w:t>
      </w:r>
      <w:proofErr w:type="spellEnd"/>
      <w:r w:rsidR="00C05F19" w:rsidRPr="00822637">
        <w:rPr>
          <w:color w:val="252525"/>
          <w:sz w:val="28"/>
          <w:szCs w:val="28"/>
        </w:rPr>
        <w:t>, спорта и туризма</w:t>
      </w:r>
      <w:r w:rsidR="00B45A1C" w:rsidRPr="00822637">
        <w:rPr>
          <w:color w:val="252525"/>
          <w:sz w:val="28"/>
          <w:szCs w:val="28"/>
        </w:rPr>
        <w:t>, с участието на ресорния заместник-кмет.</w:t>
      </w:r>
    </w:p>
    <w:p w:rsidR="00B45A1C" w:rsidRDefault="00E6251E" w:rsidP="00B45A1C">
      <w:pPr>
        <w:pStyle w:val="a7"/>
        <w:shd w:val="clear" w:color="auto" w:fill="FFFFFF"/>
        <w:ind w:left="720" w:firstLine="55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(6</w:t>
      </w:r>
      <w:r w:rsidR="00B45A1C" w:rsidRPr="00822637">
        <w:rPr>
          <w:color w:val="252525"/>
          <w:sz w:val="28"/>
          <w:szCs w:val="28"/>
        </w:rPr>
        <w:t xml:space="preserve">) Всяка година може да се определя  един носител на почетния знак. </w:t>
      </w:r>
    </w:p>
    <w:p w:rsidR="00C951ED" w:rsidRPr="003B7DB3" w:rsidRDefault="00C951ED" w:rsidP="00C05F19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color w:val="252525"/>
          <w:sz w:val="28"/>
          <w:szCs w:val="28"/>
        </w:rPr>
        <w:t>(7) Ако обсъдените кандидати по реда на ал.4 са повече от един, кметът на общината внася на сесия на Общинския съвет, предложение за удостояване с почетния знак за този от номинираните, който е получил най-много гласове по реда на ал.5.</w:t>
      </w:r>
    </w:p>
    <w:p w:rsidR="00B45A1C" w:rsidRDefault="00C951ED" w:rsidP="00C05F19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color w:val="252525"/>
          <w:sz w:val="28"/>
          <w:szCs w:val="28"/>
        </w:rPr>
        <w:t>(8</w:t>
      </w:r>
      <w:r w:rsidR="00B45A1C" w:rsidRPr="003B7DB3">
        <w:rPr>
          <w:color w:val="252525"/>
          <w:sz w:val="28"/>
          <w:szCs w:val="28"/>
        </w:rPr>
        <w:t>)</w:t>
      </w:r>
      <w:r w:rsidR="00B45A1C" w:rsidRPr="00822637">
        <w:rPr>
          <w:color w:val="252525"/>
          <w:sz w:val="28"/>
          <w:szCs w:val="28"/>
        </w:rPr>
        <w:t xml:space="preserve"> Отличието се връчва на сесия на Общинския съвет</w:t>
      </w:r>
      <w:r w:rsidR="00C05F19" w:rsidRPr="00822637">
        <w:rPr>
          <w:color w:val="252525"/>
          <w:sz w:val="28"/>
          <w:szCs w:val="28"/>
        </w:rPr>
        <w:t xml:space="preserve">, по случай </w:t>
      </w:r>
      <w:r w:rsidR="00C05F19" w:rsidRPr="005C4AC4">
        <w:rPr>
          <w:color w:val="252525"/>
          <w:sz w:val="28"/>
          <w:szCs w:val="28"/>
        </w:rPr>
        <w:t xml:space="preserve">Международен ден на </w:t>
      </w:r>
      <w:proofErr w:type="spellStart"/>
      <w:r w:rsidR="00C05F19" w:rsidRPr="005C4AC4">
        <w:rPr>
          <w:color w:val="252525"/>
          <w:sz w:val="28"/>
          <w:szCs w:val="28"/>
        </w:rPr>
        <w:t>младежта</w:t>
      </w:r>
      <w:proofErr w:type="spellEnd"/>
      <w:r w:rsidR="00C05F19">
        <w:rPr>
          <w:color w:val="252525"/>
          <w:sz w:val="28"/>
          <w:szCs w:val="28"/>
        </w:rPr>
        <w:t xml:space="preserve"> – 12 август.</w:t>
      </w:r>
    </w:p>
    <w:p w:rsidR="00C05F19" w:rsidRPr="005C4AC4" w:rsidRDefault="00C05F19" w:rsidP="00C05F19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D845D2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 xml:space="preserve"> </w:t>
      </w:r>
      <w:r w:rsidR="00C05F19">
        <w:rPr>
          <w:rStyle w:val="a8"/>
          <w:color w:val="252525"/>
          <w:sz w:val="28"/>
          <w:szCs w:val="28"/>
        </w:rPr>
        <w:t>Чл.12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НАГРАДА НА ИМЕТО НА НИКОЛА ИКОНОМОВ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</w:t>
      </w:r>
      <w:r w:rsidR="00873E54">
        <w:rPr>
          <w:color w:val="252525"/>
          <w:sz w:val="28"/>
          <w:szCs w:val="28"/>
        </w:rPr>
        <w:t xml:space="preserve"> Наградата се състои от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> </w:t>
      </w:r>
      <w:r w:rsidRPr="005C4AC4">
        <w:rPr>
          <w:rStyle w:val="a9"/>
          <w:color w:val="252525"/>
          <w:sz w:val="28"/>
          <w:szCs w:val="28"/>
        </w:rPr>
        <w:t xml:space="preserve">(Приложение </w:t>
      </w:r>
      <w:r w:rsidRPr="009B26BD">
        <w:rPr>
          <w:rStyle w:val="a9"/>
          <w:sz w:val="28"/>
          <w:szCs w:val="28"/>
        </w:rPr>
        <w:t>№</w:t>
      </w:r>
      <w:r w:rsidRPr="009B26BD">
        <w:rPr>
          <w:sz w:val="28"/>
          <w:szCs w:val="28"/>
        </w:rPr>
        <w:t> </w:t>
      </w:r>
      <w:r w:rsidR="0005400A" w:rsidRPr="009B26BD">
        <w:rPr>
          <w:sz w:val="28"/>
          <w:szCs w:val="28"/>
        </w:rPr>
        <w:t>9</w:t>
      </w:r>
      <w:r w:rsidRPr="005C4AC4">
        <w:rPr>
          <w:rStyle w:val="a9"/>
          <w:color w:val="252525"/>
          <w:sz w:val="28"/>
          <w:szCs w:val="28"/>
        </w:rPr>
        <w:t>)</w:t>
      </w:r>
      <w:r w:rsidR="00873E54">
        <w:rPr>
          <w:color w:val="252525"/>
          <w:sz w:val="28"/>
          <w:szCs w:val="28"/>
        </w:rPr>
        <w:t xml:space="preserve">, диплом </w:t>
      </w:r>
      <w:r w:rsidRPr="005C4AC4">
        <w:rPr>
          <w:color w:val="252525"/>
          <w:sz w:val="28"/>
          <w:szCs w:val="28"/>
        </w:rPr>
        <w:t>и парична сума.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</w:t>
      </w:r>
      <w:r w:rsidR="00873E54">
        <w:rPr>
          <w:color w:val="252525"/>
          <w:sz w:val="28"/>
          <w:szCs w:val="28"/>
        </w:rPr>
        <w:t xml:space="preserve"> </w:t>
      </w:r>
      <w:r w:rsidR="00A378EE">
        <w:rPr>
          <w:color w:val="252525"/>
          <w:sz w:val="28"/>
          <w:szCs w:val="28"/>
        </w:rPr>
        <w:t>С на</w:t>
      </w:r>
      <w:r w:rsidRPr="005C4AC4">
        <w:rPr>
          <w:color w:val="252525"/>
          <w:sz w:val="28"/>
          <w:szCs w:val="28"/>
        </w:rPr>
        <w:t>града</w:t>
      </w:r>
      <w:r w:rsidR="000376BD">
        <w:rPr>
          <w:color w:val="252525"/>
          <w:sz w:val="28"/>
          <w:szCs w:val="28"/>
        </w:rPr>
        <w:t>та</w:t>
      </w:r>
      <w:r w:rsidR="00A378EE">
        <w:rPr>
          <w:color w:val="252525"/>
          <w:sz w:val="28"/>
          <w:szCs w:val="28"/>
        </w:rPr>
        <w:t xml:space="preserve"> се удостояват</w:t>
      </w:r>
      <w:r w:rsidRPr="005C4AC4">
        <w:rPr>
          <w:color w:val="252525"/>
          <w:sz w:val="28"/>
          <w:szCs w:val="28"/>
        </w:rPr>
        <w:t xml:space="preserve"> творци и дейци на културата и образованието, учители, научни работници, юристи с принос към утвърждаване на конституционализма, културни  и научни институти, читалища, училища, издателства и други организации с принос към популяризиране на културния живот и културно-историческото  наследство на Разградския край.</w:t>
      </w:r>
    </w:p>
    <w:p w:rsidR="000A39FE" w:rsidRPr="00BB6C99" w:rsidRDefault="005C4AC4" w:rsidP="00BB6C99">
      <w:pPr>
        <w:shd w:val="clear" w:color="auto" w:fill="FFFFFF"/>
        <w:spacing w:before="100" w:beforeAutospacing="1" w:after="100" w:afterAutospacing="1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BB6C99">
        <w:rPr>
          <w:rFonts w:ascii="Times New Roman" w:hAnsi="Times New Roman"/>
          <w:color w:val="252525"/>
          <w:sz w:val="28"/>
          <w:szCs w:val="28"/>
        </w:rPr>
        <w:t>(3)</w:t>
      </w:r>
      <w:r w:rsidR="00C951ED" w:rsidRPr="00BB6C99">
        <w:rPr>
          <w:rFonts w:ascii="Times New Roman" w:hAnsi="Times New Roman"/>
          <w:color w:val="252525"/>
          <w:sz w:val="28"/>
          <w:szCs w:val="28"/>
        </w:rPr>
        <w:t xml:space="preserve"> </w:t>
      </w:r>
      <w:r w:rsidR="00C951ED" w:rsidRPr="00BB6C99">
        <w:rPr>
          <w:rFonts w:ascii="Times New Roman" w:hAnsi="Times New Roman"/>
          <w:sz w:val="28"/>
          <w:szCs w:val="28"/>
        </w:rPr>
        <w:t>Инициативен комитет</w:t>
      </w:r>
      <w:r w:rsidR="00C951ED" w:rsidRPr="00BB6C99">
        <w:rPr>
          <w:rFonts w:ascii="Times New Roman" w:hAnsi="Times New Roman"/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="00C951ED" w:rsidRPr="00BB6C99">
        <w:rPr>
          <w:rFonts w:ascii="Times New Roman" w:hAnsi="Times New Roman"/>
          <w:sz w:val="28"/>
          <w:szCs w:val="28"/>
        </w:rPr>
        <w:t>или организация</w:t>
      </w:r>
      <w:r w:rsidR="003238BE" w:rsidRPr="00BB6C99">
        <w:rPr>
          <w:rFonts w:ascii="Times New Roman" w:hAnsi="Times New Roman"/>
          <w:sz w:val="28"/>
          <w:szCs w:val="28"/>
        </w:rPr>
        <w:t xml:space="preserve">, както </w:t>
      </w:r>
      <w:r w:rsidR="00BB6C99">
        <w:rPr>
          <w:rFonts w:ascii="Times New Roman" w:hAnsi="Times New Roman"/>
          <w:sz w:val="28"/>
          <w:szCs w:val="28"/>
        </w:rPr>
        <w:t xml:space="preserve">и </w:t>
      </w:r>
      <w:r w:rsidR="003238BE" w:rsidRPr="00BB6C99">
        <w:rPr>
          <w:rFonts w:ascii="Times New Roman" w:hAnsi="Times New Roman"/>
          <w:color w:val="252525"/>
          <w:sz w:val="28"/>
          <w:szCs w:val="28"/>
        </w:rPr>
        <w:t xml:space="preserve">не по-малко от ¼ от </w:t>
      </w:r>
      <w:r w:rsidR="00BB6C99" w:rsidRPr="00BB6C99">
        <w:rPr>
          <w:rFonts w:ascii="Times New Roman" w:hAnsi="Times New Roman"/>
          <w:color w:val="252525"/>
          <w:sz w:val="28"/>
          <w:szCs w:val="28"/>
        </w:rPr>
        <w:t xml:space="preserve">общинските </w:t>
      </w:r>
      <w:proofErr w:type="spellStart"/>
      <w:r w:rsidR="00BB6C99" w:rsidRPr="00BB6C99">
        <w:rPr>
          <w:rFonts w:ascii="Times New Roman" w:hAnsi="Times New Roman"/>
          <w:color w:val="252525"/>
          <w:sz w:val="28"/>
          <w:szCs w:val="28"/>
        </w:rPr>
        <w:t>съветници</w:t>
      </w:r>
      <w:proofErr w:type="spellEnd"/>
      <w:r w:rsidR="003238BE">
        <w:rPr>
          <w:sz w:val="28"/>
          <w:szCs w:val="28"/>
        </w:rPr>
        <w:t xml:space="preserve"> </w:t>
      </w:r>
      <w:r w:rsidR="00C951ED" w:rsidRPr="003B7DB3">
        <w:rPr>
          <w:sz w:val="28"/>
          <w:szCs w:val="28"/>
        </w:rPr>
        <w:t xml:space="preserve"> </w:t>
      </w:r>
      <w:r w:rsidR="00BB6C99">
        <w:rPr>
          <w:rFonts w:ascii="Times New Roman" w:hAnsi="Times New Roman"/>
          <w:color w:val="252525"/>
          <w:sz w:val="28"/>
          <w:szCs w:val="28"/>
        </w:rPr>
        <w:t>могат да внесат</w:t>
      </w:r>
      <w:r w:rsidRPr="00BB6C99">
        <w:rPr>
          <w:rFonts w:ascii="Times New Roman" w:hAnsi="Times New Roman"/>
          <w:color w:val="252525"/>
          <w:sz w:val="28"/>
          <w:szCs w:val="28"/>
        </w:rPr>
        <w:t xml:space="preserve"> обосновано предложение за награждаване</w:t>
      </w:r>
      <w:r w:rsidR="000376BD" w:rsidRPr="00BB6C99">
        <w:rPr>
          <w:rFonts w:ascii="Times New Roman" w:hAnsi="Times New Roman"/>
          <w:color w:val="252525"/>
          <w:sz w:val="28"/>
          <w:szCs w:val="28"/>
        </w:rPr>
        <w:t xml:space="preserve"> до к</w:t>
      </w:r>
      <w:r w:rsidR="007B3A03" w:rsidRPr="00BB6C99">
        <w:rPr>
          <w:rFonts w:ascii="Times New Roman" w:hAnsi="Times New Roman"/>
          <w:color w:val="252525"/>
          <w:sz w:val="28"/>
          <w:szCs w:val="28"/>
        </w:rPr>
        <w:t xml:space="preserve">мета на общината в срок до </w:t>
      </w:r>
      <w:r w:rsidR="007B3A03" w:rsidRPr="00BB6C99">
        <w:rPr>
          <w:rFonts w:ascii="Times New Roman" w:hAnsi="Times New Roman"/>
          <w:color w:val="252525"/>
          <w:sz w:val="28"/>
          <w:szCs w:val="28"/>
          <w:lang w:val="en-US"/>
        </w:rPr>
        <w:t xml:space="preserve">30 </w:t>
      </w:r>
      <w:r w:rsidR="007B3A03" w:rsidRPr="00BB6C99">
        <w:rPr>
          <w:rFonts w:ascii="Times New Roman" w:hAnsi="Times New Roman"/>
          <w:color w:val="252525"/>
          <w:sz w:val="28"/>
          <w:szCs w:val="28"/>
        </w:rPr>
        <w:t>април</w:t>
      </w:r>
      <w:r w:rsidR="000376BD" w:rsidRPr="00BB6C99">
        <w:rPr>
          <w:rFonts w:ascii="Times New Roman" w:hAnsi="Times New Roman"/>
          <w:color w:val="252525"/>
          <w:sz w:val="28"/>
          <w:szCs w:val="28"/>
        </w:rPr>
        <w:t xml:space="preserve"> и до 5 октомври на текущата година. Кметът на общината внася предложенията в Общинския съвет в срок до 10 май и до 10 октомври</w:t>
      </w:r>
      <w:r w:rsidR="000A39FE" w:rsidRPr="00BB6C99">
        <w:rPr>
          <w:rFonts w:ascii="Times New Roman" w:hAnsi="Times New Roman"/>
          <w:color w:val="252525"/>
          <w:sz w:val="28"/>
          <w:szCs w:val="28"/>
        </w:rPr>
        <w:t xml:space="preserve">. В едноседмичен срок предложенията се обсъждат и гласуват на съвместно заседание на Постоянната комисия по култура, културно-историческо наследство и духовни ценности и Постоянната комисия по образование и наука, с участието на ресорния заместник-кмет, началника на Регионално управление на образованието-Разград, ръководителите на общинските </w:t>
      </w:r>
      <w:r w:rsidR="000A39FE" w:rsidRPr="00BB6C99">
        <w:rPr>
          <w:rFonts w:ascii="Times New Roman" w:hAnsi="Times New Roman"/>
          <w:sz w:val="28"/>
          <w:szCs w:val="28"/>
        </w:rPr>
        <w:t>направления/звена</w:t>
      </w:r>
      <w:r w:rsidR="00186A30" w:rsidRPr="00BB6C99">
        <w:rPr>
          <w:rFonts w:ascii="Times New Roman" w:hAnsi="Times New Roman"/>
          <w:sz w:val="28"/>
          <w:szCs w:val="28"/>
        </w:rPr>
        <w:t>/</w:t>
      </w:r>
      <w:r w:rsidR="00B74188" w:rsidRPr="00BB6C99">
        <w:rPr>
          <w:rFonts w:ascii="Times New Roman" w:hAnsi="Times New Roman"/>
          <w:sz w:val="28"/>
          <w:szCs w:val="28"/>
        </w:rPr>
        <w:t>отдели/</w:t>
      </w:r>
      <w:r w:rsidR="00186A30" w:rsidRPr="00BB6C99">
        <w:rPr>
          <w:rFonts w:ascii="Times New Roman" w:hAnsi="Times New Roman"/>
          <w:sz w:val="28"/>
          <w:szCs w:val="28"/>
        </w:rPr>
        <w:t>административни служби</w:t>
      </w:r>
      <w:r w:rsidR="000A39FE" w:rsidRPr="00BB6C99">
        <w:rPr>
          <w:rFonts w:ascii="Times New Roman" w:hAnsi="Times New Roman"/>
          <w:sz w:val="28"/>
          <w:szCs w:val="28"/>
        </w:rPr>
        <w:t xml:space="preserve"> </w:t>
      </w:r>
      <w:r w:rsidR="000A39FE" w:rsidRPr="00BB6C99">
        <w:rPr>
          <w:rFonts w:ascii="Times New Roman" w:hAnsi="Times New Roman"/>
          <w:color w:val="252525"/>
          <w:sz w:val="28"/>
          <w:szCs w:val="28"/>
        </w:rPr>
        <w:t>”Образование” и „Култура”, в присъствието на представители на инициативните  комитети за учредяване на наградата.</w:t>
      </w:r>
    </w:p>
    <w:p w:rsidR="000376BD" w:rsidRPr="005C4AC4" w:rsidRDefault="000A39FE" w:rsidP="000376BD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(4</w:t>
      </w:r>
      <w:r w:rsidRPr="005C4AC4">
        <w:rPr>
          <w:color w:val="252525"/>
          <w:sz w:val="28"/>
          <w:szCs w:val="28"/>
        </w:rPr>
        <w:t>) Наградата може да се присъжда посмъртно.</w:t>
      </w:r>
      <w:r>
        <w:rPr>
          <w:color w:val="252525"/>
          <w:sz w:val="28"/>
          <w:szCs w:val="28"/>
        </w:rPr>
        <w:t xml:space="preserve"> </w:t>
      </w:r>
    </w:p>
    <w:p w:rsidR="000A39FE" w:rsidRDefault="000A39FE" w:rsidP="000A39FE">
      <w:pPr>
        <w:pStyle w:val="a7"/>
        <w:shd w:val="clear" w:color="auto" w:fill="FFFFFF"/>
        <w:tabs>
          <w:tab w:val="left" w:pos="1276"/>
        </w:tabs>
        <w:ind w:left="426"/>
        <w:jc w:val="both"/>
        <w:rPr>
          <w:rStyle w:val="a8"/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  <w:t>(5</w:t>
      </w:r>
      <w:r w:rsidR="005C4AC4" w:rsidRPr="005C4AC4">
        <w:rPr>
          <w:color w:val="252525"/>
          <w:sz w:val="28"/>
          <w:szCs w:val="28"/>
        </w:rPr>
        <w:t xml:space="preserve">) </w:t>
      </w:r>
      <w:r w:rsidRPr="005C4AC4">
        <w:rPr>
          <w:color w:val="252525"/>
          <w:sz w:val="28"/>
          <w:szCs w:val="28"/>
        </w:rPr>
        <w:t>Определя се по един носител на наградата от сферата на културата, на образованието и науката, от публично-обществената сфера (право, медии и др.), с изключение на случаите за присъждане на наградата посмъртно</w:t>
      </w:r>
      <w:r w:rsidRPr="005C4AC4">
        <w:rPr>
          <w:rStyle w:val="a8"/>
          <w:color w:val="252525"/>
          <w:sz w:val="28"/>
          <w:szCs w:val="28"/>
        </w:rPr>
        <w:t>.</w:t>
      </w:r>
    </w:p>
    <w:p w:rsidR="000A39FE" w:rsidRPr="005C4AC4" w:rsidRDefault="000A39FE" w:rsidP="000A39F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(6</w:t>
      </w:r>
      <w:r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>Ако обсъдените кандидати по реда на ал.5 са повече от един, кметът на общината внася на сесия на Общинския съвет, предложение за кандидатите</w:t>
      </w:r>
      <w:r w:rsidR="00A378EE">
        <w:rPr>
          <w:color w:val="252525"/>
          <w:sz w:val="28"/>
          <w:szCs w:val="28"/>
        </w:rPr>
        <w:t xml:space="preserve"> от всяка сфера, за които са гласували повече от</w:t>
      </w:r>
      <w:r w:rsidR="00A378EE" w:rsidRPr="005C4AC4">
        <w:rPr>
          <w:color w:val="252525"/>
          <w:sz w:val="28"/>
          <w:szCs w:val="28"/>
        </w:rPr>
        <w:t xml:space="preserve"> 50 на сто от участниците в съвместното заседание.</w:t>
      </w:r>
    </w:p>
    <w:p w:rsidR="005C4AC4" w:rsidRPr="005C4AC4" w:rsidRDefault="00A378EE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(7</w:t>
      </w:r>
      <w:r w:rsidR="005C4AC4"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>Наградата се при</w:t>
      </w:r>
      <w:r w:rsidR="00C20C39">
        <w:rPr>
          <w:color w:val="252525"/>
          <w:sz w:val="28"/>
          <w:szCs w:val="28"/>
        </w:rPr>
        <w:t>съжда два пъти годишно, по случай</w:t>
      </w:r>
      <w:r>
        <w:rPr>
          <w:color w:val="252525"/>
          <w:sz w:val="28"/>
          <w:szCs w:val="28"/>
        </w:rPr>
        <w:t xml:space="preserve"> 24 май и 1 ноември</w:t>
      </w:r>
      <w:r w:rsidR="001E2340">
        <w:rPr>
          <w:color w:val="252525"/>
          <w:sz w:val="28"/>
          <w:szCs w:val="28"/>
        </w:rPr>
        <w:t>.</w:t>
      </w:r>
    </w:p>
    <w:p w:rsidR="005C4AC4" w:rsidRPr="005C4AC4" w:rsidRDefault="00B40F6C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Чл.13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НАГРАДА НА ИМЕТО НА АКАД. АНАНИЕ ЯВАШОВ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</w:t>
      </w:r>
      <w:r w:rsidR="00A378EE">
        <w:rPr>
          <w:color w:val="252525"/>
          <w:sz w:val="28"/>
          <w:szCs w:val="28"/>
        </w:rPr>
        <w:t xml:space="preserve">аградата се състои от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 xml:space="preserve"> (</w:t>
      </w:r>
      <w:r w:rsidRPr="005C4AC4">
        <w:rPr>
          <w:rStyle w:val="a9"/>
          <w:color w:val="252525"/>
          <w:sz w:val="28"/>
          <w:szCs w:val="28"/>
        </w:rPr>
        <w:t xml:space="preserve">Приложение </w:t>
      </w:r>
      <w:r w:rsidRPr="009B26BD">
        <w:rPr>
          <w:rStyle w:val="a9"/>
          <w:sz w:val="28"/>
          <w:szCs w:val="28"/>
        </w:rPr>
        <w:t>№</w:t>
      </w:r>
      <w:r w:rsidRPr="009B26BD">
        <w:rPr>
          <w:sz w:val="28"/>
          <w:szCs w:val="28"/>
        </w:rPr>
        <w:t> </w:t>
      </w:r>
      <w:r w:rsidR="0005400A" w:rsidRPr="009B26BD">
        <w:rPr>
          <w:sz w:val="28"/>
          <w:szCs w:val="28"/>
        </w:rPr>
        <w:t>10</w:t>
      </w:r>
      <w:r w:rsidRPr="005C4AC4">
        <w:rPr>
          <w:color w:val="252525"/>
          <w:sz w:val="28"/>
          <w:szCs w:val="28"/>
        </w:rPr>
        <w:t>)</w:t>
      </w:r>
      <w:r w:rsidR="00A378EE">
        <w:rPr>
          <w:color w:val="252525"/>
          <w:sz w:val="28"/>
          <w:szCs w:val="28"/>
        </w:rPr>
        <w:t>, диплом и парична сума</w:t>
      </w:r>
      <w:r w:rsidRPr="005C4AC4"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>(2) С наградата се удостояват лица, постигнали  високи резултати в областта на научните изследвания, съхраняване, опазване  и популяризиране на историческото наследство на Разград и региона.</w:t>
      </w:r>
    </w:p>
    <w:p w:rsidR="00B8173E" w:rsidRDefault="00C403D4" w:rsidP="00B8173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(3) </w:t>
      </w:r>
      <w:r w:rsidR="005C4AC4" w:rsidRPr="005C4AC4">
        <w:rPr>
          <w:color w:val="252525"/>
          <w:sz w:val="28"/>
          <w:szCs w:val="28"/>
        </w:rPr>
        <w:t xml:space="preserve">Регионален исторически музей - Разград обявява в местните </w:t>
      </w:r>
      <w:r>
        <w:rPr>
          <w:color w:val="252525"/>
          <w:sz w:val="28"/>
          <w:szCs w:val="28"/>
        </w:rPr>
        <w:t xml:space="preserve">медии </w:t>
      </w:r>
      <w:r w:rsidR="005C4AC4" w:rsidRPr="005C4AC4">
        <w:rPr>
          <w:color w:val="252525"/>
          <w:sz w:val="28"/>
          <w:szCs w:val="28"/>
        </w:rPr>
        <w:t>и</w:t>
      </w:r>
      <w:r>
        <w:rPr>
          <w:color w:val="252525"/>
          <w:sz w:val="28"/>
          <w:szCs w:val="28"/>
        </w:rPr>
        <w:t xml:space="preserve">нформация </w:t>
      </w:r>
      <w:r w:rsidR="005C4AC4" w:rsidRPr="005C4AC4">
        <w:rPr>
          <w:color w:val="252525"/>
          <w:sz w:val="28"/>
          <w:szCs w:val="28"/>
        </w:rPr>
        <w:t>за приемане на мотивирани предложения</w:t>
      </w:r>
      <w:r>
        <w:rPr>
          <w:color w:val="252525"/>
          <w:sz w:val="28"/>
          <w:szCs w:val="28"/>
        </w:rPr>
        <w:t xml:space="preserve"> за награждаване</w:t>
      </w:r>
      <w:r w:rsidR="005C4AC4" w:rsidRPr="005C4AC4">
        <w:rPr>
          <w:color w:val="252525"/>
          <w:sz w:val="28"/>
          <w:szCs w:val="28"/>
        </w:rPr>
        <w:t xml:space="preserve"> от институти, органи</w:t>
      </w:r>
      <w:r>
        <w:rPr>
          <w:color w:val="252525"/>
          <w:sz w:val="28"/>
          <w:szCs w:val="28"/>
        </w:rPr>
        <w:t>зации и граждани.</w:t>
      </w:r>
      <w:r w:rsidR="00B8173E">
        <w:rPr>
          <w:color w:val="252525"/>
          <w:sz w:val="28"/>
          <w:szCs w:val="28"/>
        </w:rPr>
        <w:t xml:space="preserve"> </w:t>
      </w:r>
      <w:r w:rsidR="00B8173E" w:rsidRPr="005C4AC4">
        <w:rPr>
          <w:color w:val="252525"/>
          <w:sz w:val="28"/>
          <w:szCs w:val="28"/>
        </w:rPr>
        <w:t>Писмените предложенията се внасят в РИМ-Разград, в срок от 15 до 31 март на текущата година.</w:t>
      </w:r>
    </w:p>
    <w:p w:rsidR="00B8173E" w:rsidRDefault="00B8173E" w:rsidP="00B8173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(4) </w:t>
      </w:r>
      <w:r>
        <w:rPr>
          <w:color w:val="252525"/>
          <w:sz w:val="28"/>
          <w:szCs w:val="28"/>
        </w:rPr>
        <w:t>РИМ- Разград внася</w:t>
      </w:r>
      <w:r w:rsidRPr="005C4AC4">
        <w:rPr>
          <w:color w:val="252525"/>
          <w:sz w:val="28"/>
          <w:szCs w:val="28"/>
        </w:rPr>
        <w:t xml:space="preserve"> обосновано предложение за награждаване</w:t>
      </w:r>
      <w:r>
        <w:rPr>
          <w:color w:val="252525"/>
          <w:sz w:val="28"/>
          <w:szCs w:val="28"/>
        </w:rPr>
        <w:t xml:space="preserve"> </w:t>
      </w:r>
      <w:r w:rsidRPr="00822637">
        <w:rPr>
          <w:color w:val="252525"/>
          <w:sz w:val="28"/>
          <w:szCs w:val="28"/>
        </w:rPr>
        <w:t>до кмета на общината.</w:t>
      </w:r>
      <w:r>
        <w:rPr>
          <w:color w:val="252525"/>
          <w:sz w:val="28"/>
          <w:szCs w:val="28"/>
        </w:rPr>
        <w:t xml:space="preserve"> Кметът на общината внася предложението в Общинския съвет в срок до 10 април. В едноседмичен срок предложението се</w:t>
      </w:r>
      <w:r w:rsidR="00822637">
        <w:rPr>
          <w:color w:val="252525"/>
          <w:sz w:val="28"/>
          <w:szCs w:val="28"/>
        </w:rPr>
        <w:t xml:space="preserve"> обсъжда и гласува на </w:t>
      </w:r>
      <w:r>
        <w:rPr>
          <w:color w:val="252525"/>
          <w:sz w:val="28"/>
          <w:szCs w:val="28"/>
        </w:rPr>
        <w:t xml:space="preserve">заседание на </w:t>
      </w:r>
      <w:r w:rsidRPr="005C4AC4">
        <w:rPr>
          <w:color w:val="252525"/>
          <w:sz w:val="28"/>
          <w:szCs w:val="28"/>
        </w:rPr>
        <w:t xml:space="preserve">Постоянната комисия по култура, културно-историческо </w:t>
      </w:r>
      <w:r w:rsidR="00822637">
        <w:rPr>
          <w:color w:val="252525"/>
          <w:sz w:val="28"/>
          <w:szCs w:val="28"/>
        </w:rPr>
        <w:t xml:space="preserve">наследство и духовни ценности, с участието на </w:t>
      </w:r>
      <w:r>
        <w:rPr>
          <w:color w:val="252525"/>
          <w:sz w:val="28"/>
          <w:szCs w:val="28"/>
        </w:rPr>
        <w:t>Музейния съвет към РИМ- Разград</w:t>
      </w:r>
      <w:r w:rsidR="00822637">
        <w:rPr>
          <w:color w:val="252525"/>
          <w:sz w:val="28"/>
          <w:szCs w:val="28"/>
        </w:rPr>
        <w:t xml:space="preserve"> и</w:t>
      </w:r>
      <w:r>
        <w:rPr>
          <w:color w:val="252525"/>
          <w:sz w:val="28"/>
          <w:szCs w:val="28"/>
        </w:rPr>
        <w:t xml:space="preserve"> ресорния заместник-кмет. </w:t>
      </w:r>
    </w:p>
    <w:p w:rsidR="00B8173E" w:rsidRPr="005C4AC4" w:rsidRDefault="00B8173E" w:rsidP="00B8173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(5</w:t>
      </w:r>
      <w:r w:rsidRPr="005C4AC4">
        <w:rPr>
          <w:color w:val="252525"/>
          <w:sz w:val="28"/>
          <w:szCs w:val="28"/>
        </w:rPr>
        <w:t>) Наградата може да се присъжда посмъртно.</w:t>
      </w:r>
      <w:r>
        <w:rPr>
          <w:color w:val="252525"/>
          <w:sz w:val="28"/>
          <w:szCs w:val="28"/>
        </w:rPr>
        <w:t xml:space="preserve"> </w:t>
      </w:r>
    </w:p>
    <w:p w:rsidR="00B8173E" w:rsidRDefault="00B8173E" w:rsidP="00B8173E">
      <w:pPr>
        <w:pStyle w:val="a7"/>
        <w:shd w:val="clear" w:color="auto" w:fill="FFFFFF"/>
        <w:tabs>
          <w:tab w:val="left" w:pos="1276"/>
        </w:tabs>
        <w:ind w:left="426"/>
        <w:jc w:val="both"/>
        <w:rPr>
          <w:rStyle w:val="a8"/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  <w:t>(6</w:t>
      </w:r>
      <w:r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 xml:space="preserve">Определя се </w:t>
      </w:r>
      <w:r w:rsidRPr="005C4AC4">
        <w:rPr>
          <w:color w:val="252525"/>
          <w:sz w:val="28"/>
          <w:szCs w:val="28"/>
        </w:rPr>
        <w:t>един носител на наградата, с изключение на случаите за присъждане на наградата посмъртно</w:t>
      </w:r>
      <w:r w:rsidRPr="005C4AC4">
        <w:rPr>
          <w:rStyle w:val="a8"/>
          <w:color w:val="252525"/>
          <w:sz w:val="28"/>
          <w:szCs w:val="28"/>
        </w:rPr>
        <w:t>.</w:t>
      </w:r>
    </w:p>
    <w:p w:rsidR="00B8173E" w:rsidRPr="005C4AC4" w:rsidRDefault="00B8173E" w:rsidP="00B8173E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(7</w:t>
      </w:r>
      <w:r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>Ако обсъдените кандидати по реда на ал.4 са повече от един, кметът на общината внася на сесия на Общинския съвет, предложение за кандидатите, за които са гласували повече от</w:t>
      </w:r>
      <w:r w:rsidRPr="005C4AC4">
        <w:rPr>
          <w:color w:val="252525"/>
          <w:sz w:val="28"/>
          <w:szCs w:val="28"/>
        </w:rPr>
        <w:t xml:space="preserve"> 50 на с</w:t>
      </w:r>
      <w:r w:rsidR="001E2340">
        <w:rPr>
          <w:color w:val="252525"/>
          <w:sz w:val="28"/>
          <w:szCs w:val="28"/>
        </w:rPr>
        <w:t xml:space="preserve">то от участниците в </w:t>
      </w:r>
      <w:r w:rsidRPr="005C4AC4">
        <w:rPr>
          <w:color w:val="252525"/>
          <w:sz w:val="28"/>
          <w:szCs w:val="28"/>
        </w:rPr>
        <w:t>заседание</w:t>
      </w:r>
      <w:r w:rsidR="001E2340">
        <w:rPr>
          <w:color w:val="252525"/>
          <w:sz w:val="28"/>
          <w:szCs w:val="28"/>
        </w:rPr>
        <w:t>то на постоянната комисия</w:t>
      </w:r>
      <w:r w:rsidRPr="005C4AC4">
        <w:rPr>
          <w:color w:val="252525"/>
          <w:sz w:val="28"/>
          <w:szCs w:val="28"/>
        </w:rPr>
        <w:t>.</w:t>
      </w:r>
    </w:p>
    <w:p w:rsidR="00821794" w:rsidRDefault="00B8173E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(8</w:t>
      </w:r>
      <w:r w:rsidR="005C4AC4" w:rsidRPr="005C4AC4">
        <w:rPr>
          <w:color w:val="252525"/>
          <w:sz w:val="28"/>
          <w:szCs w:val="28"/>
        </w:rPr>
        <w:t xml:space="preserve">) Наградата се </w:t>
      </w:r>
      <w:r w:rsidR="00821794">
        <w:rPr>
          <w:color w:val="252525"/>
          <w:sz w:val="28"/>
          <w:szCs w:val="28"/>
        </w:rPr>
        <w:t>присъ</w:t>
      </w:r>
      <w:r w:rsidR="00C20C39">
        <w:rPr>
          <w:color w:val="252525"/>
          <w:sz w:val="28"/>
          <w:szCs w:val="28"/>
        </w:rPr>
        <w:t>жда веднъж на 4 години, по случай</w:t>
      </w:r>
      <w:r w:rsidR="00821794">
        <w:rPr>
          <w:color w:val="252525"/>
          <w:sz w:val="28"/>
          <w:szCs w:val="28"/>
        </w:rPr>
        <w:t xml:space="preserve"> Международния </w:t>
      </w:r>
      <w:r w:rsidR="00821794" w:rsidRPr="005C4AC4">
        <w:rPr>
          <w:color w:val="252525"/>
          <w:sz w:val="28"/>
          <w:szCs w:val="28"/>
        </w:rPr>
        <w:t>ден на музеите</w:t>
      </w:r>
      <w:r w:rsidR="00821794">
        <w:rPr>
          <w:color w:val="252525"/>
          <w:sz w:val="28"/>
          <w:szCs w:val="28"/>
        </w:rPr>
        <w:t xml:space="preserve"> - 18 май. </w:t>
      </w:r>
    </w:p>
    <w:p w:rsidR="005C4AC4" w:rsidRPr="005C4AC4" w:rsidRDefault="00B40F6C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Чл.14</w:t>
      </w:r>
      <w:r w:rsidR="005C4AC4" w:rsidRPr="005C4AC4">
        <w:rPr>
          <w:rStyle w:val="a8"/>
          <w:color w:val="252525"/>
          <w:sz w:val="28"/>
          <w:szCs w:val="28"/>
        </w:rPr>
        <w:t>. НАГРАДА “ЗЛАТЕН ПЕГАС”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Наградата се състои от малка пластика-релеф</w:t>
      </w:r>
      <w:r w:rsidR="00821794">
        <w:rPr>
          <w:color w:val="252525"/>
          <w:sz w:val="28"/>
          <w:szCs w:val="28"/>
        </w:rPr>
        <w:t xml:space="preserve">но сувенирно копие на „Златния </w:t>
      </w:r>
      <w:proofErr w:type="spellStart"/>
      <w:r w:rsidR="00821794">
        <w:rPr>
          <w:color w:val="252525"/>
          <w:sz w:val="28"/>
          <w:szCs w:val="28"/>
        </w:rPr>
        <w:t>П</w:t>
      </w:r>
      <w:r w:rsidRPr="005C4AC4">
        <w:rPr>
          <w:color w:val="252525"/>
          <w:sz w:val="28"/>
          <w:szCs w:val="28"/>
        </w:rPr>
        <w:t>егас</w:t>
      </w:r>
      <w:proofErr w:type="spellEnd"/>
      <w:r w:rsidRPr="005C4AC4">
        <w:rPr>
          <w:color w:val="252525"/>
          <w:sz w:val="28"/>
          <w:szCs w:val="28"/>
        </w:rPr>
        <w:t>”, диплом и парична сума.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(2) </w:t>
      </w:r>
      <w:r w:rsidR="00821794" w:rsidRPr="005C4AC4">
        <w:rPr>
          <w:color w:val="252525"/>
          <w:sz w:val="28"/>
          <w:szCs w:val="28"/>
        </w:rPr>
        <w:t xml:space="preserve">С наградата се удостояват </w:t>
      </w:r>
      <w:r w:rsidRPr="005C4AC4">
        <w:rPr>
          <w:color w:val="252525"/>
          <w:sz w:val="28"/>
          <w:szCs w:val="28"/>
        </w:rPr>
        <w:t xml:space="preserve">творци и творчески колективи за </w:t>
      </w:r>
      <w:r w:rsidR="000A3F80">
        <w:rPr>
          <w:color w:val="252525"/>
          <w:sz w:val="28"/>
          <w:szCs w:val="28"/>
        </w:rPr>
        <w:t xml:space="preserve">конкретни </w:t>
      </w:r>
      <w:r w:rsidRPr="005C4AC4">
        <w:rPr>
          <w:color w:val="252525"/>
          <w:sz w:val="28"/>
          <w:szCs w:val="28"/>
        </w:rPr>
        <w:t>постижения и принос в разви</w:t>
      </w:r>
      <w:r w:rsidR="000A3F80">
        <w:rPr>
          <w:color w:val="252525"/>
          <w:sz w:val="28"/>
          <w:szCs w:val="28"/>
        </w:rPr>
        <w:t xml:space="preserve">тието на българската </w:t>
      </w:r>
      <w:r w:rsidRPr="005C4AC4">
        <w:rPr>
          <w:color w:val="252525"/>
          <w:sz w:val="28"/>
          <w:szCs w:val="28"/>
        </w:rPr>
        <w:t>култура</w:t>
      </w:r>
      <w:r w:rsidR="00821794">
        <w:rPr>
          <w:color w:val="252525"/>
          <w:sz w:val="28"/>
          <w:szCs w:val="28"/>
        </w:rPr>
        <w:t>,</w:t>
      </w:r>
      <w:r w:rsidRPr="005C4AC4">
        <w:rPr>
          <w:color w:val="252525"/>
          <w:sz w:val="28"/>
          <w:szCs w:val="28"/>
        </w:rPr>
        <w:t xml:space="preserve"> в областта на  литературата, визуалните изкуства, театрално, музикално и танцово изкуство, публицис</w:t>
      </w:r>
      <w:r w:rsidR="000A3F80">
        <w:rPr>
          <w:color w:val="252525"/>
          <w:sz w:val="28"/>
          <w:szCs w:val="28"/>
        </w:rPr>
        <w:t xml:space="preserve">тика, журналистика, архитектура, </w:t>
      </w:r>
      <w:r w:rsidR="000A3F80" w:rsidRPr="005C4AC4">
        <w:rPr>
          <w:color w:val="252525"/>
          <w:sz w:val="28"/>
          <w:szCs w:val="28"/>
        </w:rPr>
        <w:t xml:space="preserve">реализирани през </w:t>
      </w:r>
      <w:r w:rsidR="000A3F80" w:rsidRPr="001E2340">
        <w:rPr>
          <w:sz w:val="28"/>
          <w:szCs w:val="28"/>
        </w:rPr>
        <w:t xml:space="preserve">изтеклата календарна </w:t>
      </w:r>
      <w:r w:rsidR="000A3F80" w:rsidRPr="005C4AC4">
        <w:rPr>
          <w:color w:val="252525"/>
          <w:sz w:val="28"/>
          <w:szCs w:val="28"/>
        </w:rPr>
        <w:t>година</w:t>
      </w:r>
      <w:r w:rsidR="000A3F80">
        <w:rPr>
          <w:color w:val="252525"/>
          <w:sz w:val="28"/>
          <w:szCs w:val="28"/>
        </w:rPr>
        <w:t>.</w:t>
      </w:r>
    </w:p>
    <w:p w:rsidR="00821794" w:rsidRDefault="00821794" w:rsidP="0082179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(3) </w:t>
      </w:r>
      <w:r w:rsidR="00462F2B" w:rsidRPr="003B7DB3">
        <w:rPr>
          <w:sz w:val="28"/>
          <w:szCs w:val="28"/>
        </w:rPr>
        <w:t>Инициативен комитет</w:t>
      </w:r>
      <w:r w:rsidR="00462F2B" w:rsidRPr="003B7DB3">
        <w:rPr>
          <w:color w:val="252525"/>
          <w:sz w:val="28"/>
          <w:szCs w:val="28"/>
        </w:rPr>
        <w:t xml:space="preserve"> с минимум 20 членове, с посочени трите имена, телефон за връзка  и подпис </w:t>
      </w:r>
      <w:r w:rsidR="00462F2B" w:rsidRPr="003B7DB3">
        <w:rPr>
          <w:sz w:val="28"/>
          <w:szCs w:val="28"/>
        </w:rPr>
        <w:t>или организация</w:t>
      </w:r>
      <w:r w:rsidR="00BB6C99">
        <w:rPr>
          <w:sz w:val="28"/>
          <w:szCs w:val="28"/>
        </w:rPr>
        <w:t>,</w:t>
      </w:r>
      <w:r w:rsidR="00BB6C99" w:rsidRPr="00BB6C99">
        <w:rPr>
          <w:sz w:val="28"/>
          <w:szCs w:val="28"/>
        </w:rPr>
        <w:t xml:space="preserve"> както </w:t>
      </w:r>
      <w:r w:rsidR="00BB6C99">
        <w:rPr>
          <w:sz w:val="28"/>
          <w:szCs w:val="28"/>
        </w:rPr>
        <w:t xml:space="preserve">и </w:t>
      </w:r>
      <w:r w:rsidR="00BB6C99" w:rsidRPr="00BB6C99">
        <w:rPr>
          <w:color w:val="252525"/>
          <w:sz w:val="28"/>
          <w:szCs w:val="28"/>
        </w:rPr>
        <w:t xml:space="preserve">не по-малко от ¼ от общинските </w:t>
      </w:r>
      <w:proofErr w:type="spellStart"/>
      <w:r w:rsidR="00BB6C99" w:rsidRPr="00BB6C99">
        <w:rPr>
          <w:color w:val="252525"/>
          <w:sz w:val="28"/>
          <w:szCs w:val="28"/>
        </w:rPr>
        <w:t>съветници</w:t>
      </w:r>
      <w:proofErr w:type="spellEnd"/>
      <w:r w:rsidR="00BB6C99">
        <w:rPr>
          <w:sz w:val="28"/>
          <w:szCs w:val="28"/>
        </w:rPr>
        <w:t xml:space="preserve"> </w:t>
      </w:r>
      <w:r w:rsidR="00BB6C99" w:rsidRPr="003B7DB3">
        <w:rPr>
          <w:sz w:val="28"/>
          <w:szCs w:val="28"/>
        </w:rPr>
        <w:t xml:space="preserve"> </w:t>
      </w:r>
      <w:r w:rsidR="00BB6C99">
        <w:rPr>
          <w:color w:val="252525"/>
          <w:sz w:val="28"/>
          <w:szCs w:val="28"/>
        </w:rPr>
        <w:t>могат да внесат</w:t>
      </w:r>
      <w:r w:rsidR="00462F2B" w:rsidRPr="003B7DB3">
        <w:rPr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>обосновано предложение за награждаване</w:t>
      </w:r>
      <w:r w:rsidR="000A3F80">
        <w:rPr>
          <w:color w:val="252525"/>
          <w:sz w:val="28"/>
          <w:szCs w:val="28"/>
        </w:rPr>
        <w:t xml:space="preserve"> </w:t>
      </w:r>
      <w:r w:rsidRPr="001E2340">
        <w:rPr>
          <w:color w:val="252525"/>
          <w:sz w:val="28"/>
          <w:szCs w:val="28"/>
        </w:rPr>
        <w:lastRenderedPageBreak/>
        <w:t xml:space="preserve">до кмета на общината в срок до </w:t>
      </w:r>
      <w:r w:rsidR="00186A30" w:rsidRPr="001E2340">
        <w:rPr>
          <w:color w:val="252525"/>
          <w:sz w:val="28"/>
          <w:szCs w:val="28"/>
        </w:rPr>
        <w:t>30 април</w:t>
      </w:r>
      <w:r w:rsidRPr="001E2340">
        <w:rPr>
          <w:color w:val="252525"/>
          <w:sz w:val="28"/>
          <w:szCs w:val="28"/>
        </w:rPr>
        <w:t xml:space="preserve"> на текущата година.</w:t>
      </w:r>
      <w:r>
        <w:rPr>
          <w:color w:val="252525"/>
          <w:sz w:val="28"/>
          <w:szCs w:val="28"/>
        </w:rPr>
        <w:t xml:space="preserve"> Кметът на общин</w:t>
      </w:r>
      <w:r w:rsidR="00186A30">
        <w:rPr>
          <w:color w:val="252525"/>
          <w:sz w:val="28"/>
          <w:szCs w:val="28"/>
        </w:rPr>
        <w:t>ата внася предложението</w:t>
      </w:r>
      <w:r>
        <w:rPr>
          <w:color w:val="252525"/>
          <w:sz w:val="28"/>
          <w:szCs w:val="28"/>
        </w:rPr>
        <w:t xml:space="preserve"> в Общинския съвет в</w:t>
      </w:r>
      <w:r w:rsidR="00186A30">
        <w:rPr>
          <w:color w:val="252525"/>
          <w:sz w:val="28"/>
          <w:szCs w:val="28"/>
        </w:rPr>
        <w:t xml:space="preserve"> срок до 10 май</w:t>
      </w:r>
      <w:r>
        <w:rPr>
          <w:color w:val="252525"/>
          <w:sz w:val="28"/>
          <w:szCs w:val="28"/>
        </w:rPr>
        <w:t>. В</w:t>
      </w:r>
      <w:r w:rsidR="00186A30">
        <w:rPr>
          <w:color w:val="252525"/>
          <w:sz w:val="28"/>
          <w:szCs w:val="28"/>
        </w:rPr>
        <w:t xml:space="preserve"> едноседмичен срок предложението се обсъжда и гласува на </w:t>
      </w:r>
      <w:r>
        <w:rPr>
          <w:color w:val="252525"/>
          <w:sz w:val="28"/>
          <w:szCs w:val="28"/>
        </w:rPr>
        <w:t xml:space="preserve">заседание на </w:t>
      </w:r>
      <w:r w:rsidRPr="005C4AC4">
        <w:rPr>
          <w:color w:val="252525"/>
          <w:sz w:val="28"/>
          <w:szCs w:val="28"/>
        </w:rPr>
        <w:t>Постоянната комисия по култура, културно-историческо наследство и духовни ценности, с участи</w:t>
      </w:r>
      <w:r w:rsidR="00186A30">
        <w:rPr>
          <w:color w:val="252525"/>
          <w:sz w:val="28"/>
          <w:szCs w:val="28"/>
        </w:rPr>
        <w:t xml:space="preserve">ето на ресорния заместник-кмет, </w:t>
      </w:r>
      <w:r w:rsidRPr="005C4AC4">
        <w:rPr>
          <w:color w:val="252525"/>
          <w:sz w:val="28"/>
          <w:szCs w:val="28"/>
        </w:rPr>
        <w:t>рък</w:t>
      </w:r>
      <w:r>
        <w:rPr>
          <w:color w:val="252525"/>
          <w:sz w:val="28"/>
          <w:szCs w:val="28"/>
        </w:rPr>
        <w:t xml:space="preserve">оводителите на общинските </w:t>
      </w:r>
      <w:r w:rsidRPr="003B7DB3">
        <w:rPr>
          <w:sz w:val="28"/>
          <w:szCs w:val="28"/>
        </w:rPr>
        <w:t>направления/звена</w:t>
      </w:r>
      <w:r w:rsidR="00186A30" w:rsidRPr="003B7DB3">
        <w:rPr>
          <w:sz w:val="28"/>
          <w:szCs w:val="28"/>
        </w:rPr>
        <w:t>/</w:t>
      </w:r>
      <w:r w:rsidR="00B74188" w:rsidRPr="003B7DB3">
        <w:rPr>
          <w:sz w:val="28"/>
          <w:szCs w:val="28"/>
        </w:rPr>
        <w:t>отдели/</w:t>
      </w:r>
      <w:r w:rsidR="00186A30" w:rsidRPr="003B7DB3">
        <w:rPr>
          <w:sz w:val="28"/>
          <w:szCs w:val="28"/>
        </w:rPr>
        <w:t>административни служби</w:t>
      </w:r>
      <w:r w:rsidR="00186A30">
        <w:rPr>
          <w:color w:val="FF0000"/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>”О</w:t>
      </w:r>
      <w:r>
        <w:rPr>
          <w:color w:val="252525"/>
          <w:sz w:val="28"/>
          <w:szCs w:val="28"/>
        </w:rPr>
        <w:t>бразование” и „Култура</w:t>
      </w:r>
      <w:r w:rsidR="00B13217">
        <w:rPr>
          <w:color w:val="252525"/>
          <w:sz w:val="28"/>
          <w:szCs w:val="28"/>
        </w:rPr>
        <w:t>”.</w:t>
      </w:r>
    </w:p>
    <w:p w:rsidR="00186A30" w:rsidRPr="005C4AC4" w:rsidRDefault="00186A30" w:rsidP="00186A30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(4</w:t>
      </w:r>
      <w:r w:rsidRPr="005C4AC4">
        <w:rPr>
          <w:color w:val="252525"/>
          <w:sz w:val="28"/>
          <w:szCs w:val="28"/>
        </w:rPr>
        <w:t>) Наградата може да се присъжда посмъртно.</w:t>
      </w:r>
      <w:r>
        <w:rPr>
          <w:color w:val="252525"/>
          <w:sz w:val="28"/>
          <w:szCs w:val="28"/>
        </w:rPr>
        <w:t xml:space="preserve"> </w:t>
      </w:r>
    </w:p>
    <w:p w:rsidR="00186A30" w:rsidRDefault="00186A30" w:rsidP="00186A30">
      <w:pPr>
        <w:pStyle w:val="a7"/>
        <w:shd w:val="clear" w:color="auto" w:fill="FFFFFF"/>
        <w:tabs>
          <w:tab w:val="left" w:pos="1276"/>
        </w:tabs>
        <w:ind w:left="426"/>
        <w:jc w:val="both"/>
        <w:rPr>
          <w:rStyle w:val="a8"/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  <w:t>(5</w:t>
      </w:r>
      <w:r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 xml:space="preserve">Определя се </w:t>
      </w:r>
      <w:r w:rsidRPr="005C4AC4">
        <w:rPr>
          <w:color w:val="252525"/>
          <w:sz w:val="28"/>
          <w:szCs w:val="28"/>
        </w:rPr>
        <w:t>един носител на наградата, с изключение на случаите за присъждане на наградата посмъртно</w:t>
      </w:r>
      <w:r w:rsidRPr="005C4AC4">
        <w:rPr>
          <w:rStyle w:val="a8"/>
          <w:color w:val="252525"/>
          <w:sz w:val="28"/>
          <w:szCs w:val="28"/>
        </w:rPr>
        <w:t>.</w:t>
      </w:r>
    </w:p>
    <w:p w:rsidR="00821794" w:rsidRPr="005C4AC4" w:rsidRDefault="00186A30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(6</w:t>
      </w:r>
      <w:r w:rsidRPr="005C4AC4"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</w:rPr>
        <w:t xml:space="preserve">Ако обсъдените кандидати по реда на </w:t>
      </w:r>
      <w:r w:rsidR="001E2340">
        <w:rPr>
          <w:color w:val="252525"/>
          <w:sz w:val="28"/>
          <w:szCs w:val="28"/>
        </w:rPr>
        <w:t>ал.3</w:t>
      </w:r>
      <w:r>
        <w:rPr>
          <w:color w:val="252525"/>
          <w:sz w:val="28"/>
          <w:szCs w:val="28"/>
        </w:rPr>
        <w:t xml:space="preserve"> са повече от един, кметът на общината внася на сесия на Общинския съвет, предложение за кандидатите, за които са гласували повече от</w:t>
      </w:r>
      <w:r w:rsidRPr="005C4AC4">
        <w:rPr>
          <w:color w:val="252525"/>
          <w:sz w:val="28"/>
          <w:szCs w:val="28"/>
        </w:rPr>
        <w:t xml:space="preserve"> 50 на с</w:t>
      </w:r>
      <w:r w:rsidR="001E2340">
        <w:rPr>
          <w:color w:val="252525"/>
          <w:sz w:val="28"/>
          <w:szCs w:val="28"/>
        </w:rPr>
        <w:t xml:space="preserve">то от участниците в </w:t>
      </w:r>
      <w:r w:rsidR="001E2340" w:rsidRPr="005C4AC4">
        <w:rPr>
          <w:color w:val="252525"/>
          <w:sz w:val="28"/>
          <w:szCs w:val="28"/>
        </w:rPr>
        <w:t>заседание</w:t>
      </w:r>
      <w:r w:rsidR="001E2340">
        <w:rPr>
          <w:color w:val="252525"/>
          <w:sz w:val="28"/>
          <w:szCs w:val="28"/>
        </w:rPr>
        <w:t>то на постоянната комисия.</w:t>
      </w:r>
    </w:p>
    <w:p w:rsidR="005C4AC4" w:rsidRDefault="00186A30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 </w:t>
      </w:r>
      <w:r w:rsidR="005C4AC4" w:rsidRPr="005C4AC4">
        <w:rPr>
          <w:color w:val="252525"/>
          <w:sz w:val="28"/>
          <w:szCs w:val="28"/>
        </w:rPr>
        <w:t>(7) Наградата</w:t>
      </w:r>
      <w:r w:rsidR="001E2340">
        <w:rPr>
          <w:color w:val="252525"/>
          <w:sz w:val="28"/>
          <w:szCs w:val="28"/>
        </w:rPr>
        <w:t xml:space="preserve"> се при</w:t>
      </w:r>
      <w:r w:rsidR="00DC1937">
        <w:rPr>
          <w:color w:val="252525"/>
          <w:sz w:val="28"/>
          <w:szCs w:val="28"/>
        </w:rPr>
        <w:t xml:space="preserve">съжда един път годишно и </w:t>
      </w:r>
      <w:r w:rsidR="00DC1937" w:rsidRPr="005C4AC4">
        <w:rPr>
          <w:color w:val="252525"/>
          <w:sz w:val="28"/>
          <w:szCs w:val="28"/>
        </w:rPr>
        <w:t>се връчва на тържествата по случай  24 май</w:t>
      </w:r>
      <w:r w:rsidR="005C4AC4" w:rsidRPr="005C4AC4">
        <w:rPr>
          <w:color w:val="252525"/>
          <w:sz w:val="28"/>
          <w:szCs w:val="28"/>
        </w:rPr>
        <w:t>.</w:t>
      </w:r>
    </w:p>
    <w:p w:rsidR="005C4AC4" w:rsidRPr="005C4AC4" w:rsidRDefault="00B40F6C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Чл.15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НАГРАДА „ОТЛИЧНИК НА ВИПУСК”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  Наградата се състои от грамота и парична сума.</w:t>
      </w:r>
    </w:p>
    <w:p w:rsidR="005C4AC4" w:rsidRPr="005C4AC4" w:rsidRDefault="001E2340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(2) Награждават се</w:t>
      </w:r>
      <w:r w:rsidR="005C4AC4" w:rsidRPr="005C4AC4">
        <w:rPr>
          <w:color w:val="252525"/>
          <w:sz w:val="28"/>
          <w:szCs w:val="28"/>
        </w:rPr>
        <w:t xml:space="preserve"> зрелостници от гимназиите на територията на община Разград за постигнат отличен успех (6,00) по всички учебни предмети през годините на средното образование.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Предложения за награждаване се правят от директорите на учебните заведения до Общинския съвет чрез кмета на община Разград. Предложенията съдържат: трите имена на зрелостника, училището и мотивирано предложение от директора.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(4) Постоянната комисия по образование и наука към Общинския съвет разглежда постъпилите предложения и определя носителите на отличието.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(5) Наградата се връчва на тържествата по случай  24 май</w:t>
      </w:r>
      <w:r w:rsidR="0008779A">
        <w:rPr>
          <w:color w:val="252525"/>
          <w:sz w:val="28"/>
          <w:szCs w:val="28"/>
        </w:rPr>
        <w:t>.</w:t>
      </w:r>
    </w:p>
    <w:p w:rsidR="005C4AC4" w:rsidRPr="005C4AC4" w:rsidRDefault="00B40F6C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Чл.16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НАГРАДА „СТУДЕНТ НА ГОДИНАТА”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Наградата се състои от грамота и парична сума.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(2) Награждава се един студент, редовно обучение във Филиал Разград на Русенски университет „Ангел Кънчев” с най-висок отличен успех за съответната </w:t>
      </w:r>
      <w:r w:rsidRPr="005C4AC4">
        <w:rPr>
          <w:color w:val="252525"/>
          <w:sz w:val="28"/>
          <w:szCs w:val="28"/>
        </w:rPr>
        <w:lastRenderedPageBreak/>
        <w:t>учебна година, трайни интереси и постижения в научноизследователската и ху</w:t>
      </w:r>
      <w:r w:rsidR="00566F7B">
        <w:rPr>
          <w:color w:val="252525"/>
          <w:sz w:val="28"/>
          <w:szCs w:val="28"/>
        </w:rPr>
        <w:t>дожественотворческата дейност  на</w:t>
      </w:r>
      <w:r w:rsidRPr="005C4AC4">
        <w:rPr>
          <w:color w:val="252525"/>
          <w:sz w:val="28"/>
          <w:szCs w:val="28"/>
        </w:rPr>
        <w:t>  университета.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Предложение за награждаване се внася от директора на Филиал Разград, съгласувано с академичното ръководство на РУ „Ангел Кънчев”, до Общинския съвет чрез кмета на общината.</w:t>
      </w:r>
      <w:r w:rsidR="0008779A">
        <w:rPr>
          <w:color w:val="252525"/>
          <w:sz w:val="28"/>
          <w:szCs w:val="28"/>
        </w:rPr>
        <w:t xml:space="preserve"> </w:t>
      </w:r>
      <w:r w:rsidR="0008779A" w:rsidRPr="005C4AC4">
        <w:rPr>
          <w:color w:val="252525"/>
          <w:sz w:val="28"/>
          <w:szCs w:val="28"/>
        </w:rPr>
        <w:t>Мотивираното предложение за награждаване съдържа академична информация за успеха, обществената ангажираност на студента и други.</w:t>
      </w:r>
      <w:r w:rsidRPr="005C4AC4">
        <w:rPr>
          <w:color w:val="252525"/>
          <w:sz w:val="28"/>
          <w:szCs w:val="28"/>
        </w:rPr>
        <w:t xml:space="preserve"> </w:t>
      </w:r>
    </w:p>
    <w:p w:rsidR="005C4AC4" w:rsidRPr="005C4AC4" w:rsidRDefault="0008779A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(4</w:t>
      </w:r>
      <w:r w:rsidR="005C4AC4" w:rsidRPr="005C4AC4">
        <w:rPr>
          <w:color w:val="252525"/>
          <w:sz w:val="28"/>
          <w:szCs w:val="28"/>
        </w:rPr>
        <w:t>) Постоянната комисия по образование и наука към Общински</w:t>
      </w:r>
      <w:r>
        <w:rPr>
          <w:color w:val="252525"/>
          <w:sz w:val="28"/>
          <w:szCs w:val="28"/>
        </w:rPr>
        <w:t xml:space="preserve">я съвет </w:t>
      </w:r>
      <w:r w:rsidR="005C4AC4" w:rsidRPr="005C4AC4">
        <w:rPr>
          <w:color w:val="252525"/>
          <w:sz w:val="28"/>
          <w:szCs w:val="28"/>
        </w:rPr>
        <w:t>разглежда п</w:t>
      </w:r>
      <w:r>
        <w:rPr>
          <w:color w:val="252525"/>
          <w:sz w:val="28"/>
          <w:szCs w:val="28"/>
        </w:rPr>
        <w:t xml:space="preserve">редложението и </w:t>
      </w:r>
      <w:r w:rsidR="005C4AC4" w:rsidRPr="005C4AC4">
        <w:rPr>
          <w:color w:val="252525"/>
          <w:sz w:val="28"/>
          <w:szCs w:val="28"/>
        </w:rPr>
        <w:t>определя носителя на отличието.</w:t>
      </w:r>
    </w:p>
    <w:p w:rsidR="005C4AC4" w:rsidRPr="005C4AC4" w:rsidRDefault="0008779A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(5</w:t>
      </w:r>
      <w:r w:rsidR="005C4AC4" w:rsidRPr="005C4AC4">
        <w:rPr>
          <w:color w:val="252525"/>
          <w:sz w:val="28"/>
          <w:szCs w:val="28"/>
        </w:rPr>
        <w:t>) Наградата се връчва на тържествата по случай  24 май</w:t>
      </w:r>
      <w:r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Чл.17.</w:t>
      </w:r>
      <w:r w:rsidR="00B40F6C">
        <w:rPr>
          <w:rStyle w:val="a8"/>
          <w:color w:val="252525"/>
          <w:sz w:val="28"/>
          <w:szCs w:val="28"/>
        </w:rPr>
        <w:t xml:space="preserve"> </w:t>
      </w:r>
      <w:r w:rsidRPr="005C4AC4">
        <w:rPr>
          <w:rStyle w:val="a8"/>
          <w:color w:val="252525"/>
          <w:sz w:val="28"/>
          <w:szCs w:val="28"/>
        </w:rPr>
        <w:t>НАЦИОНАЛНА НАГРАДА ЗА ДРАМАТУРГИЯ „АНТОН СТРАШИМИРОВ“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Наградата се с</w:t>
      </w:r>
      <w:r w:rsidR="00D14AAF">
        <w:rPr>
          <w:color w:val="252525"/>
          <w:sz w:val="28"/>
          <w:szCs w:val="28"/>
        </w:rPr>
        <w:t xml:space="preserve">ъстои от почетен </w:t>
      </w:r>
      <w:proofErr w:type="spellStart"/>
      <w:r w:rsidR="00D14AAF">
        <w:rPr>
          <w:color w:val="252525"/>
          <w:sz w:val="28"/>
          <w:szCs w:val="28"/>
        </w:rPr>
        <w:t>плакет</w:t>
      </w:r>
      <w:proofErr w:type="spellEnd"/>
      <w:r w:rsidR="00D14AAF">
        <w:rPr>
          <w:color w:val="252525"/>
          <w:sz w:val="28"/>
          <w:szCs w:val="28"/>
        </w:rPr>
        <w:t>, диплом</w:t>
      </w:r>
      <w:r w:rsidRPr="005C4AC4">
        <w:rPr>
          <w:color w:val="252525"/>
          <w:sz w:val="28"/>
          <w:szCs w:val="28"/>
        </w:rPr>
        <w:t xml:space="preserve"> и парична сума</w:t>
      </w:r>
      <w:r w:rsidR="0008779A">
        <w:rPr>
          <w:color w:val="252525"/>
          <w:sz w:val="28"/>
          <w:szCs w:val="28"/>
        </w:rPr>
        <w:t>.</w:t>
      </w:r>
    </w:p>
    <w:p w:rsidR="005C4AC4" w:rsidRPr="005C4AC4" w:rsidRDefault="005C4AC4" w:rsidP="0008779A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Наградата се връчва след конкурс, провеждан на всеки две години в Разград.</w:t>
      </w:r>
      <w:r w:rsidR="0008779A">
        <w:rPr>
          <w:color w:val="252525"/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>До участие в конкурса се допускат автори на творби в областта на драматургията (трагедия, комедия, сатира).</w:t>
      </w:r>
    </w:p>
    <w:p w:rsidR="003B7DB3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(3) Условията</w:t>
      </w:r>
      <w:r w:rsidR="00566F7B">
        <w:rPr>
          <w:color w:val="252525"/>
          <w:sz w:val="28"/>
          <w:szCs w:val="28"/>
        </w:rPr>
        <w:t xml:space="preserve"> и</w:t>
      </w:r>
      <w:r w:rsidR="00D14AAF">
        <w:rPr>
          <w:color w:val="252525"/>
          <w:sz w:val="28"/>
          <w:szCs w:val="28"/>
        </w:rPr>
        <w:t xml:space="preserve">  реда</w:t>
      </w:r>
      <w:r w:rsidRPr="005C4AC4">
        <w:rPr>
          <w:color w:val="252525"/>
          <w:sz w:val="28"/>
          <w:szCs w:val="28"/>
        </w:rPr>
        <w:t xml:space="preserve"> за провеждане на конкурса</w:t>
      </w:r>
      <w:r w:rsidR="00D14AAF">
        <w:rPr>
          <w:color w:val="252525"/>
          <w:sz w:val="28"/>
          <w:szCs w:val="28"/>
        </w:rPr>
        <w:t xml:space="preserve"> и връчване на наградата</w:t>
      </w:r>
      <w:r w:rsidRPr="005C4AC4">
        <w:rPr>
          <w:color w:val="252525"/>
          <w:sz w:val="28"/>
          <w:szCs w:val="28"/>
        </w:rPr>
        <w:t xml:space="preserve"> се определят съ</w:t>
      </w:r>
      <w:r w:rsidR="003B7DB3">
        <w:rPr>
          <w:color w:val="252525"/>
          <w:sz w:val="28"/>
          <w:szCs w:val="28"/>
        </w:rPr>
        <w:t>с заповед на кмета на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(4) </w:t>
      </w:r>
      <w:r w:rsidR="0008779A" w:rsidRPr="005C4AC4">
        <w:rPr>
          <w:color w:val="252525"/>
          <w:sz w:val="28"/>
          <w:szCs w:val="28"/>
        </w:rPr>
        <w:t>Наградата се връчва на тържествата по случай  24 май</w:t>
      </w:r>
      <w:r w:rsidR="0008779A">
        <w:rPr>
          <w:color w:val="252525"/>
          <w:sz w:val="28"/>
          <w:szCs w:val="28"/>
        </w:rPr>
        <w:t xml:space="preserve">. 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Чл.18</w:t>
      </w:r>
      <w:r w:rsidRPr="005C4AC4">
        <w:rPr>
          <w:color w:val="252525"/>
          <w:sz w:val="28"/>
          <w:szCs w:val="28"/>
        </w:rPr>
        <w:t>.</w:t>
      </w:r>
      <w:r w:rsidRPr="005C4AC4">
        <w:rPr>
          <w:rStyle w:val="a8"/>
          <w:color w:val="252525"/>
          <w:sz w:val="28"/>
          <w:szCs w:val="28"/>
        </w:rPr>
        <w:t> НАГРАДА ЗА ХОРОВО ИЗКУСТВО „КИБЕЛА“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Наградата представлява малка пластика – релефно сувенирно копие на култова плочка, с изобра</w:t>
      </w:r>
      <w:r w:rsidR="00D14AAF">
        <w:rPr>
          <w:color w:val="252525"/>
          <w:sz w:val="28"/>
          <w:szCs w:val="28"/>
        </w:rPr>
        <w:t xml:space="preserve">жение на богинята </w:t>
      </w:r>
      <w:proofErr w:type="spellStart"/>
      <w:r w:rsidR="00D14AAF">
        <w:rPr>
          <w:color w:val="252525"/>
          <w:sz w:val="28"/>
          <w:szCs w:val="28"/>
        </w:rPr>
        <w:t>Кибела</w:t>
      </w:r>
      <w:proofErr w:type="spellEnd"/>
      <w:r w:rsidR="00D14AAF">
        <w:rPr>
          <w:color w:val="252525"/>
          <w:sz w:val="28"/>
          <w:szCs w:val="28"/>
        </w:rPr>
        <w:t>, диплом</w:t>
      </w:r>
      <w:r w:rsidRPr="005C4AC4">
        <w:rPr>
          <w:color w:val="252525"/>
          <w:sz w:val="28"/>
          <w:szCs w:val="28"/>
        </w:rPr>
        <w:t xml:space="preserve"> и парична сума.</w:t>
      </w:r>
    </w:p>
    <w:p w:rsidR="005C4AC4" w:rsidRDefault="00D14AAF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(2</w:t>
      </w:r>
      <w:r w:rsidR="005C4AC4" w:rsidRPr="005C4AC4">
        <w:rPr>
          <w:color w:val="252525"/>
          <w:sz w:val="28"/>
          <w:szCs w:val="28"/>
        </w:rPr>
        <w:t>) Наградата се връчва за високо творческо майсторство на отличения хоров колектив-участник в Хоровия фестивал, който се провежда на всеки пет години в Разград.</w:t>
      </w:r>
    </w:p>
    <w:p w:rsidR="00D14AAF" w:rsidRPr="005C4AC4" w:rsidRDefault="00D14AAF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(3) У</w:t>
      </w:r>
      <w:r w:rsidRPr="005C4AC4">
        <w:rPr>
          <w:color w:val="252525"/>
          <w:sz w:val="28"/>
          <w:szCs w:val="28"/>
        </w:rPr>
        <w:t>словията</w:t>
      </w:r>
      <w:r>
        <w:rPr>
          <w:color w:val="252525"/>
          <w:sz w:val="28"/>
          <w:szCs w:val="28"/>
        </w:rPr>
        <w:t xml:space="preserve"> и реда</w:t>
      </w:r>
      <w:r w:rsidRPr="005C4AC4">
        <w:rPr>
          <w:color w:val="252525"/>
          <w:sz w:val="28"/>
          <w:szCs w:val="28"/>
        </w:rPr>
        <w:t xml:space="preserve"> за връчване на наградата се определят  със заповед на кмета на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Чл.19. НАГРАДА ЗА ПОЕТИЧНО ТВОРЧЕСТВО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Наградата представлява малка пластика – сувенирно умалено копие на скулптурата „Момина чешма” в Разград, диплом и парична сума.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>(2) Наградата се връчва на победителя в конкурса „Поетични хоризонти на българката”, който се провежда веднъж на пет години в Разград.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(3) </w:t>
      </w:r>
      <w:r w:rsidR="00D14AAF" w:rsidRPr="005C4AC4">
        <w:rPr>
          <w:color w:val="252525"/>
          <w:sz w:val="28"/>
          <w:szCs w:val="28"/>
        </w:rPr>
        <w:t>Условията</w:t>
      </w:r>
      <w:r w:rsidR="00566F7B">
        <w:rPr>
          <w:color w:val="252525"/>
          <w:sz w:val="28"/>
          <w:szCs w:val="28"/>
        </w:rPr>
        <w:t xml:space="preserve"> и</w:t>
      </w:r>
      <w:r w:rsidR="00D14AAF">
        <w:rPr>
          <w:color w:val="252525"/>
          <w:sz w:val="28"/>
          <w:szCs w:val="28"/>
        </w:rPr>
        <w:t xml:space="preserve">  реда</w:t>
      </w:r>
      <w:r w:rsidR="00D14AAF" w:rsidRPr="005C4AC4">
        <w:rPr>
          <w:color w:val="252525"/>
          <w:sz w:val="28"/>
          <w:szCs w:val="28"/>
        </w:rPr>
        <w:t xml:space="preserve"> за провеждане на конкурса</w:t>
      </w:r>
      <w:r w:rsidR="00D14AAF">
        <w:rPr>
          <w:color w:val="252525"/>
          <w:sz w:val="28"/>
          <w:szCs w:val="28"/>
        </w:rPr>
        <w:t xml:space="preserve"> и връчване на наградата</w:t>
      </w:r>
      <w:r w:rsidR="00D14AAF" w:rsidRPr="005C4AC4">
        <w:rPr>
          <w:color w:val="252525"/>
          <w:sz w:val="28"/>
          <w:szCs w:val="28"/>
        </w:rPr>
        <w:t xml:space="preserve"> се определят със заповед на кмета на общината</w:t>
      </w:r>
      <w:r w:rsidR="00D14AAF">
        <w:rPr>
          <w:color w:val="252525"/>
          <w:sz w:val="28"/>
          <w:szCs w:val="28"/>
        </w:rPr>
        <w:t xml:space="preserve">. 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Чл.20</w:t>
      </w:r>
      <w:r w:rsidRPr="005C4AC4">
        <w:rPr>
          <w:color w:val="252525"/>
          <w:sz w:val="28"/>
          <w:szCs w:val="28"/>
        </w:rPr>
        <w:t>. </w:t>
      </w:r>
      <w:r w:rsidRPr="005C4AC4">
        <w:rPr>
          <w:rStyle w:val="a8"/>
          <w:color w:val="252525"/>
          <w:sz w:val="28"/>
          <w:szCs w:val="28"/>
        </w:rPr>
        <w:t>НАГРАДА ЗА ТАНЦОВО ИЗКУСТВО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(1) Наградата представлява </w:t>
      </w:r>
      <w:proofErr w:type="spellStart"/>
      <w:r w:rsidRPr="005C4AC4">
        <w:rPr>
          <w:color w:val="252525"/>
          <w:sz w:val="28"/>
          <w:szCs w:val="28"/>
        </w:rPr>
        <w:t>плакет</w:t>
      </w:r>
      <w:proofErr w:type="spellEnd"/>
      <w:r w:rsidRPr="005C4AC4">
        <w:rPr>
          <w:color w:val="252525"/>
          <w:sz w:val="28"/>
          <w:szCs w:val="28"/>
        </w:rPr>
        <w:t xml:space="preserve"> с изображение логото на Националния конкурс „Децата на България танцуват“, диплом и парична сума.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Наградата се връчва за цялостно творческо представяне на детски танцов колектив-участник в Националния конкурс „Децата на България танцуват”, който се провежда веднъж на две години в Разград.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(3) </w:t>
      </w:r>
      <w:r w:rsidR="00D14AAF" w:rsidRPr="005C4AC4">
        <w:rPr>
          <w:color w:val="252525"/>
          <w:sz w:val="28"/>
          <w:szCs w:val="28"/>
        </w:rPr>
        <w:t>Условията</w:t>
      </w:r>
      <w:r w:rsidR="00566F7B">
        <w:rPr>
          <w:color w:val="252525"/>
          <w:sz w:val="28"/>
          <w:szCs w:val="28"/>
        </w:rPr>
        <w:t xml:space="preserve"> и</w:t>
      </w:r>
      <w:r w:rsidR="00D14AAF">
        <w:rPr>
          <w:color w:val="252525"/>
          <w:sz w:val="28"/>
          <w:szCs w:val="28"/>
        </w:rPr>
        <w:t xml:space="preserve">  реда</w:t>
      </w:r>
      <w:r w:rsidR="00D14AAF" w:rsidRPr="005C4AC4">
        <w:rPr>
          <w:color w:val="252525"/>
          <w:sz w:val="28"/>
          <w:szCs w:val="28"/>
        </w:rPr>
        <w:t xml:space="preserve"> за провеждане на конкурса</w:t>
      </w:r>
      <w:r w:rsidR="00D14AAF">
        <w:rPr>
          <w:color w:val="252525"/>
          <w:sz w:val="28"/>
          <w:szCs w:val="28"/>
        </w:rPr>
        <w:t xml:space="preserve"> и връчване на наградата</w:t>
      </w:r>
      <w:r w:rsidR="00D14AAF" w:rsidRPr="005C4AC4">
        <w:rPr>
          <w:color w:val="252525"/>
          <w:sz w:val="28"/>
          <w:szCs w:val="28"/>
        </w:rPr>
        <w:t xml:space="preserve"> се определят със заповед на кмета на общината</w:t>
      </w:r>
      <w:r w:rsidRPr="005C4AC4">
        <w:rPr>
          <w:color w:val="252525"/>
          <w:sz w:val="28"/>
          <w:szCs w:val="28"/>
        </w:rPr>
        <w:t>, съгласувано с Министерството на културата.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Чл.21. </w:t>
      </w:r>
      <w:r w:rsidR="00D14AAF">
        <w:rPr>
          <w:color w:val="252525"/>
          <w:sz w:val="28"/>
          <w:szCs w:val="28"/>
        </w:rPr>
        <w:t>Носителите на наградите по чл.17, чл.18, чл.19 и чл.20</w:t>
      </w:r>
      <w:r w:rsidRPr="005C4AC4">
        <w:rPr>
          <w:color w:val="252525"/>
          <w:sz w:val="28"/>
          <w:szCs w:val="28"/>
        </w:rPr>
        <w:t xml:space="preserve"> се определят от професионално жури (комисия), съгласно приетия статут на съответния фестивал или конкурс.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</w:t>
      </w:r>
      <w:r w:rsidRPr="005C4AC4">
        <w:rPr>
          <w:color w:val="252525"/>
          <w:sz w:val="28"/>
          <w:szCs w:val="28"/>
        </w:rPr>
        <w:t>.</w:t>
      </w:r>
      <w:r w:rsidRPr="005C4AC4">
        <w:rPr>
          <w:rStyle w:val="a8"/>
          <w:color w:val="252525"/>
          <w:sz w:val="28"/>
          <w:szCs w:val="28"/>
        </w:rPr>
        <w:t>22. </w:t>
      </w:r>
      <w:r w:rsidRPr="005C4AC4">
        <w:rPr>
          <w:color w:val="252525"/>
          <w:sz w:val="28"/>
          <w:szCs w:val="28"/>
        </w:rPr>
        <w:t>Вносителите на предложения за удостояване с индивидуални почетни звания</w:t>
      </w:r>
      <w:r w:rsidR="00771BBB">
        <w:rPr>
          <w:color w:val="252525"/>
          <w:sz w:val="28"/>
          <w:szCs w:val="28"/>
        </w:rPr>
        <w:t>, знаци</w:t>
      </w:r>
      <w:r w:rsidRPr="005C4AC4">
        <w:rPr>
          <w:color w:val="252525"/>
          <w:sz w:val="28"/>
          <w:szCs w:val="28"/>
        </w:rPr>
        <w:t xml:space="preserve"> и награди ги съгласуват предварително с номинираните, с изключение на случаите за </w:t>
      </w:r>
      <w:proofErr w:type="spellStart"/>
      <w:r w:rsidRPr="005C4AC4">
        <w:rPr>
          <w:color w:val="252525"/>
          <w:sz w:val="28"/>
          <w:szCs w:val="28"/>
        </w:rPr>
        <w:t>посмъртнo</w:t>
      </w:r>
      <w:proofErr w:type="spellEnd"/>
      <w:r w:rsidRPr="005C4AC4">
        <w:rPr>
          <w:color w:val="252525"/>
          <w:sz w:val="28"/>
          <w:szCs w:val="28"/>
        </w:rPr>
        <w:t xml:space="preserve"> удостояване.</w:t>
      </w:r>
    </w:p>
    <w:p w:rsidR="005C4AC4" w:rsidRDefault="00EB1247" w:rsidP="00EE7D78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3B7DB3">
        <w:rPr>
          <w:rStyle w:val="a8"/>
          <w:color w:val="252525"/>
          <w:sz w:val="28"/>
          <w:szCs w:val="28"/>
        </w:rPr>
        <w:t>Чл.</w:t>
      </w:r>
      <w:r w:rsidR="005C4AC4" w:rsidRPr="003B7DB3">
        <w:rPr>
          <w:rStyle w:val="a8"/>
          <w:color w:val="252525"/>
          <w:sz w:val="28"/>
          <w:szCs w:val="28"/>
        </w:rPr>
        <w:t>23</w:t>
      </w:r>
      <w:r w:rsidR="00DC1937" w:rsidRPr="00DC1937">
        <w:rPr>
          <w:color w:val="252525"/>
          <w:sz w:val="28"/>
          <w:szCs w:val="28"/>
        </w:rPr>
        <w:t>(1)</w:t>
      </w:r>
      <w:r w:rsidR="00DC1937">
        <w:rPr>
          <w:color w:val="252525"/>
          <w:sz w:val="28"/>
          <w:szCs w:val="28"/>
        </w:rPr>
        <w:t>.</w:t>
      </w:r>
      <w:r w:rsidR="005C4AC4" w:rsidRPr="003B7DB3">
        <w:rPr>
          <w:color w:val="252525"/>
          <w:sz w:val="28"/>
          <w:szCs w:val="28"/>
        </w:rPr>
        <w:t> </w:t>
      </w:r>
      <w:r w:rsidR="00EE7D78" w:rsidRPr="003B7DB3">
        <w:rPr>
          <w:color w:val="252525"/>
          <w:sz w:val="28"/>
          <w:szCs w:val="28"/>
        </w:rPr>
        <w:t xml:space="preserve">Размерът на паричните суми е както следва: за </w:t>
      </w:r>
      <w:r w:rsidR="00EE7D78" w:rsidRPr="003B7DB3">
        <w:rPr>
          <w:sz w:val="28"/>
          <w:szCs w:val="28"/>
        </w:rPr>
        <w:t>званието „Почетен гражданин на град Разград”- три минимални работни заплати; за индивидуалните почетни знаци и награди, с изключение на наградата „Отличник на випуск“- една минимална работна заплата, а за колективните почетни знаци и награди- две минимални работни заплати. Паричната сума за наградата „Отличник на випуск“ с</w:t>
      </w:r>
      <w:r w:rsidR="005C4AC4" w:rsidRPr="003B7DB3">
        <w:rPr>
          <w:color w:val="252525"/>
          <w:sz w:val="28"/>
          <w:szCs w:val="28"/>
        </w:rPr>
        <w:t>е определя с бюджета  на община Разград за съответната година.</w:t>
      </w:r>
    </w:p>
    <w:p w:rsidR="00DC1937" w:rsidRPr="003B7DB3" w:rsidRDefault="00DC1937" w:rsidP="00EE7D78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(2</w:t>
      </w:r>
      <w:r w:rsidRPr="005C4AC4">
        <w:rPr>
          <w:color w:val="252525"/>
          <w:sz w:val="28"/>
          <w:szCs w:val="28"/>
        </w:rPr>
        <w:t>)</w:t>
      </w:r>
      <w:r>
        <w:rPr>
          <w:color w:val="252525"/>
          <w:sz w:val="28"/>
          <w:szCs w:val="28"/>
        </w:rPr>
        <w:t>. Парични суми получават всички удостоени със звания, почетни знаци и награди, с изключение на тези, присъдени посмъртно.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Чл.24</w:t>
      </w:r>
      <w:r w:rsidR="00771BBB">
        <w:rPr>
          <w:rStyle w:val="a8"/>
          <w:color w:val="252525"/>
          <w:sz w:val="28"/>
          <w:szCs w:val="28"/>
        </w:rPr>
        <w:t>.</w:t>
      </w:r>
      <w:r w:rsidRPr="005C4AC4">
        <w:rPr>
          <w:rStyle w:val="a8"/>
          <w:color w:val="252525"/>
          <w:sz w:val="28"/>
          <w:szCs w:val="28"/>
        </w:rPr>
        <w:t> </w:t>
      </w:r>
      <w:r w:rsidRPr="005C4AC4">
        <w:rPr>
          <w:color w:val="252525"/>
          <w:sz w:val="28"/>
          <w:szCs w:val="28"/>
        </w:rPr>
        <w:t>Не се доп</w:t>
      </w:r>
      <w:r w:rsidR="00771BBB">
        <w:rPr>
          <w:color w:val="252525"/>
          <w:sz w:val="28"/>
          <w:szCs w:val="28"/>
        </w:rPr>
        <w:t xml:space="preserve">уска повторно удостояване с едно и също звание, знак или </w:t>
      </w:r>
      <w:r w:rsidRPr="005C4AC4">
        <w:rPr>
          <w:color w:val="252525"/>
          <w:sz w:val="28"/>
          <w:szCs w:val="28"/>
        </w:rPr>
        <w:t>награда.</w:t>
      </w:r>
    </w:p>
    <w:p w:rsidR="005A13E3" w:rsidRPr="003B7DB3" w:rsidRDefault="00771BBB" w:rsidP="005C4AC4">
      <w:pPr>
        <w:pStyle w:val="a7"/>
        <w:shd w:val="clear" w:color="auto" w:fill="FFFFFF"/>
        <w:ind w:left="426" w:firstLine="851"/>
        <w:jc w:val="both"/>
        <w:rPr>
          <w:b/>
          <w:color w:val="252525"/>
          <w:sz w:val="28"/>
          <w:szCs w:val="28"/>
        </w:rPr>
      </w:pPr>
      <w:r w:rsidRPr="003B7DB3">
        <w:rPr>
          <w:rStyle w:val="a8"/>
          <w:color w:val="252525"/>
          <w:sz w:val="28"/>
          <w:szCs w:val="28"/>
        </w:rPr>
        <w:t>Чл.</w:t>
      </w:r>
      <w:r w:rsidRPr="00DC1937">
        <w:rPr>
          <w:b/>
          <w:color w:val="252525"/>
          <w:sz w:val="28"/>
          <w:szCs w:val="28"/>
        </w:rPr>
        <w:t>25.</w:t>
      </w:r>
      <w:r w:rsidRPr="003B7DB3">
        <w:rPr>
          <w:color w:val="252525"/>
          <w:sz w:val="28"/>
          <w:szCs w:val="28"/>
        </w:rPr>
        <w:t xml:space="preserve"> </w:t>
      </w:r>
      <w:r w:rsidR="00E65DF0" w:rsidRPr="003B7DB3">
        <w:rPr>
          <w:color w:val="252525"/>
          <w:sz w:val="28"/>
          <w:szCs w:val="28"/>
        </w:rPr>
        <w:t>Определя се следната йерархия</w:t>
      </w:r>
      <w:r w:rsidR="005A13E3" w:rsidRPr="003B7DB3">
        <w:rPr>
          <w:color w:val="252525"/>
          <w:sz w:val="28"/>
          <w:szCs w:val="28"/>
        </w:rPr>
        <w:t xml:space="preserve"> на звания и награди в низходящ ред: Звание „Почетен гражданин на град Разград“; Награда на името на Никола Икономов; Награда „Златен </w:t>
      </w:r>
      <w:proofErr w:type="spellStart"/>
      <w:r w:rsidR="005A13E3" w:rsidRPr="003B7DB3">
        <w:rPr>
          <w:color w:val="252525"/>
          <w:sz w:val="28"/>
          <w:szCs w:val="28"/>
        </w:rPr>
        <w:t>Пегас</w:t>
      </w:r>
      <w:proofErr w:type="spellEnd"/>
      <w:r w:rsidR="005A13E3" w:rsidRPr="003B7DB3">
        <w:rPr>
          <w:color w:val="252525"/>
          <w:sz w:val="28"/>
          <w:szCs w:val="28"/>
        </w:rPr>
        <w:t>“. Не се допуска удостоените със звание и/и</w:t>
      </w:r>
      <w:r w:rsidR="00E65DF0" w:rsidRPr="003B7DB3">
        <w:rPr>
          <w:color w:val="252525"/>
          <w:sz w:val="28"/>
          <w:szCs w:val="28"/>
        </w:rPr>
        <w:t xml:space="preserve">ли </w:t>
      </w:r>
      <w:r w:rsidR="00E65DF0" w:rsidRPr="003B7DB3">
        <w:rPr>
          <w:color w:val="252525"/>
          <w:sz w:val="28"/>
          <w:szCs w:val="28"/>
        </w:rPr>
        <w:lastRenderedPageBreak/>
        <w:t>награда стоящи по-високо в йерархията</w:t>
      </w:r>
      <w:r w:rsidR="005A13E3" w:rsidRPr="003B7DB3">
        <w:rPr>
          <w:color w:val="252525"/>
          <w:sz w:val="28"/>
          <w:szCs w:val="28"/>
        </w:rPr>
        <w:t>, да бъдат</w:t>
      </w:r>
      <w:r w:rsidR="00E65DF0" w:rsidRPr="003B7DB3">
        <w:rPr>
          <w:color w:val="252525"/>
          <w:sz w:val="28"/>
          <w:szCs w:val="28"/>
        </w:rPr>
        <w:t xml:space="preserve"> номинирани за такива от по-нисък ред</w:t>
      </w:r>
      <w:r w:rsidR="003D1F44">
        <w:rPr>
          <w:b/>
          <w:color w:val="252525"/>
          <w:sz w:val="28"/>
          <w:szCs w:val="28"/>
        </w:rPr>
        <w:t xml:space="preserve">, </w:t>
      </w:r>
      <w:r w:rsidR="003D1F44" w:rsidRPr="003D1F44">
        <w:rPr>
          <w:color w:val="252525"/>
          <w:sz w:val="28"/>
          <w:szCs w:val="28"/>
        </w:rPr>
        <w:t xml:space="preserve">с изключение на наградата „Златен </w:t>
      </w:r>
      <w:proofErr w:type="spellStart"/>
      <w:r w:rsidR="003D1F44" w:rsidRPr="003D1F44">
        <w:rPr>
          <w:color w:val="252525"/>
          <w:sz w:val="28"/>
          <w:szCs w:val="28"/>
        </w:rPr>
        <w:t>Пегас</w:t>
      </w:r>
      <w:proofErr w:type="spellEnd"/>
      <w:r w:rsidR="003D1F44" w:rsidRPr="003D1F44">
        <w:rPr>
          <w:color w:val="252525"/>
          <w:sz w:val="28"/>
          <w:szCs w:val="28"/>
        </w:rPr>
        <w:t>“.</w:t>
      </w:r>
      <w:r w:rsidR="005A13E3" w:rsidRPr="003B7DB3">
        <w:rPr>
          <w:b/>
          <w:color w:val="252525"/>
          <w:sz w:val="28"/>
          <w:szCs w:val="28"/>
        </w:rPr>
        <w:t xml:space="preserve"> </w:t>
      </w:r>
    </w:p>
    <w:p w:rsidR="00804E65" w:rsidRPr="005C4AC4" w:rsidRDefault="00804E65" w:rsidP="00804E65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Чл.26</w:t>
      </w:r>
      <w:r w:rsidRPr="005C4AC4">
        <w:rPr>
          <w:rStyle w:val="a8"/>
          <w:color w:val="252525"/>
          <w:sz w:val="28"/>
          <w:szCs w:val="28"/>
        </w:rPr>
        <w:t>.</w:t>
      </w:r>
      <w:r w:rsidRPr="005C4AC4">
        <w:rPr>
          <w:color w:val="252525"/>
          <w:sz w:val="28"/>
          <w:szCs w:val="28"/>
        </w:rPr>
        <w:t> Почетните звания</w:t>
      </w:r>
      <w:r>
        <w:rPr>
          <w:color w:val="252525"/>
          <w:sz w:val="28"/>
          <w:szCs w:val="28"/>
        </w:rPr>
        <w:t>, знаци</w:t>
      </w:r>
      <w:r w:rsidRPr="005C4AC4">
        <w:rPr>
          <w:color w:val="252525"/>
          <w:sz w:val="28"/>
          <w:szCs w:val="28"/>
        </w:rPr>
        <w:t xml:space="preserve"> и награди на община Разград се връчват с тържествен ритуал от кмета на общината и/или  председателя на Общински съвет Разград.</w:t>
      </w:r>
    </w:p>
    <w:p w:rsidR="00804E65" w:rsidRDefault="00804E65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Чл.27</w:t>
      </w:r>
      <w:r w:rsidRPr="005C4AC4">
        <w:rPr>
          <w:rStyle w:val="a8"/>
          <w:color w:val="252525"/>
          <w:sz w:val="28"/>
          <w:szCs w:val="28"/>
        </w:rPr>
        <w:t>.</w:t>
      </w:r>
      <w:r w:rsidRPr="005C4AC4">
        <w:rPr>
          <w:color w:val="252525"/>
          <w:sz w:val="28"/>
          <w:szCs w:val="28"/>
        </w:rPr>
        <w:t> Носителите на почетни звания</w:t>
      </w:r>
      <w:r>
        <w:rPr>
          <w:color w:val="252525"/>
          <w:sz w:val="28"/>
          <w:szCs w:val="28"/>
        </w:rPr>
        <w:t>, знаци</w:t>
      </w:r>
      <w:r w:rsidRPr="005C4AC4">
        <w:rPr>
          <w:color w:val="252525"/>
          <w:sz w:val="28"/>
          <w:szCs w:val="28"/>
        </w:rPr>
        <w:t xml:space="preserve"> и награди  се записват в „почетни книги”, които се съхраняват в общинската администрация. Информация за удостоените и наградени лица и колективи се публикува на интернет страницата на община Разград.</w:t>
      </w:r>
    </w:p>
    <w:p w:rsidR="005F7E7F" w:rsidRPr="00771BBB" w:rsidRDefault="005F7E7F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IV</w:t>
      </w:r>
      <w:r w:rsidR="0008779A">
        <w:rPr>
          <w:rStyle w:val="a8"/>
          <w:color w:val="252525"/>
          <w:sz w:val="28"/>
          <w:szCs w:val="28"/>
        </w:rPr>
        <w:t>.</w:t>
      </w:r>
      <w:r w:rsidRPr="005C4AC4">
        <w:rPr>
          <w:rStyle w:val="a8"/>
          <w:color w:val="252525"/>
          <w:sz w:val="28"/>
          <w:szCs w:val="28"/>
        </w:rPr>
        <w:t xml:space="preserve"> ПАМЕТНИ   ЗНАЦИ</w:t>
      </w:r>
    </w:p>
    <w:p w:rsidR="005C4AC4" w:rsidRPr="005C4AC4" w:rsidRDefault="00804E65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Чл.28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СИМВОЛИЧЕН КЛЮЧ НА ГРАД РАЗГРАД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 Символичният ключ на град Разград е бронзова отливка, поставена в кутия с   отличителните знаци на общината.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 Символичният ключ се подарява на високопоставени български и чуждестранни гости – държавни и правителствени ръководители, учени, творци, спортис</w:t>
      </w:r>
      <w:r w:rsidR="00804E65">
        <w:rPr>
          <w:color w:val="252525"/>
          <w:sz w:val="28"/>
          <w:szCs w:val="28"/>
        </w:rPr>
        <w:t>ти</w:t>
      </w:r>
      <w:r w:rsidRPr="005C4AC4">
        <w:rPr>
          <w:color w:val="252525"/>
          <w:sz w:val="28"/>
          <w:szCs w:val="28"/>
        </w:rPr>
        <w:t xml:space="preserve"> с високи постижения в съответната област.</w:t>
      </w:r>
    </w:p>
    <w:p w:rsidR="005C4AC4" w:rsidRPr="005C4AC4" w:rsidRDefault="00804E65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Чл.29</w:t>
      </w:r>
      <w:r w:rsidR="005C4AC4" w:rsidRPr="005C4AC4">
        <w:rPr>
          <w:rStyle w:val="a8"/>
          <w:color w:val="252525"/>
          <w:sz w:val="28"/>
          <w:szCs w:val="28"/>
        </w:rPr>
        <w:t>. ПЛАКЕТ НА ОБЩИНА РАЗГРАД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(1) </w:t>
      </w:r>
      <w:proofErr w:type="spellStart"/>
      <w:r w:rsidRPr="005C4AC4">
        <w:rPr>
          <w:color w:val="252525"/>
          <w:sz w:val="28"/>
          <w:szCs w:val="28"/>
        </w:rPr>
        <w:t>Плакетът</w:t>
      </w:r>
      <w:proofErr w:type="spellEnd"/>
      <w:r w:rsidRPr="005C4AC4">
        <w:rPr>
          <w:color w:val="252525"/>
          <w:sz w:val="28"/>
          <w:szCs w:val="28"/>
        </w:rPr>
        <w:t xml:space="preserve"> на община Разград е релефно изображение на герба, поставен в   кутия с отличителнит</w:t>
      </w:r>
      <w:r w:rsidR="00566F7B">
        <w:rPr>
          <w:color w:val="252525"/>
          <w:sz w:val="28"/>
          <w:szCs w:val="28"/>
        </w:rPr>
        <w:t>е знаци на общината</w:t>
      </w:r>
      <w:r w:rsidRPr="005C4AC4">
        <w:rPr>
          <w:color w:val="252525"/>
          <w:sz w:val="28"/>
          <w:szCs w:val="28"/>
        </w:rPr>
        <w:t>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 xml:space="preserve">(2) </w:t>
      </w:r>
      <w:proofErr w:type="spellStart"/>
      <w:r w:rsidRPr="005C4AC4">
        <w:rPr>
          <w:color w:val="252525"/>
          <w:sz w:val="28"/>
          <w:szCs w:val="28"/>
        </w:rPr>
        <w:t>Плакетът</w:t>
      </w:r>
      <w:proofErr w:type="spellEnd"/>
      <w:r w:rsidRPr="005C4AC4">
        <w:rPr>
          <w:color w:val="252525"/>
          <w:sz w:val="28"/>
          <w:szCs w:val="28"/>
        </w:rPr>
        <w:t xml:space="preserve"> се подарява на  български и чуждестранни гости на общината.</w:t>
      </w:r>
    </w:p>
    <w:p w:rsidR="005C4AC4" w:rsidRPr="005C4AC4" w:rsidRDefault="00804E65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Чл.30</w:t>
      </w:r>
      <w:r w:rsidR="005C4AC4" w:rsidRPr="005C4AC4">
        <w:rPr>
          <w:rStyle w:val="a8"/>
          <w:color w:val="252525"/>
          <w:sz w:val="28"/>
          <w:szCs w:val="28"/>
        </w:rPr>
        <w:t>. </w:t>
      </w:r>
      <w:r w:rsidR="005C4AC4" w:rsidRPr="005C4AC4">
        <w:rPr>
          <w:color w:val="252525"/>
          <w:sz w:val="28"/>
          <w:szCs w:val="28"/>
        </w:rPr>
        <w:t> </w:t>
      </w:r>
      <w:r w:rsidR="005C4AC4" w:rsidRPr="005C4AC4">
        <w:rPr>
          <w:rStyle w:val="a8"/>
          <w:color w:val="252525"/>
          <w:sz w:val="28"/>
          <w:szCs w:val="28"/>
        </w:rPr>
        <w:t>ЗНАЧКА НА РАЗГРАД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На значката е изобразен гербът на община Разград.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(2)</w:t>
      </w:r>
      <w:r w:rsidR="00804E65">
        <w:rPr>
          <w:color w:val="252525"/>
          <w:sz w:val="28"/>
          <w:szCs w:val="28"/>
        </w:rPr>
        <w:t xml:space="preserve"> </w:t>
      </w:r>
      <w:r w:rsidRPr="005C4AC4">
        <w:rPr>
          <w:color w:val="252525"/>
          <w:sz w:val="28"/>
          <w:szCs w:val="28"/>
        </w:rPr>
        <w:t xml:space="preserve">Значката се връчва за </w:t>
      </w:r>
      <w:r w:rsidR="00804E65">
        <w:rPr>
          <w:color w:val="252525"/>
          <w:sz w:val="28"/>
          <w:szCs w:val="28"/>
        </w:rPr>
        <w:t>дългогодишна активна дейност на</w:t>
      </w:r>
      <w:r w:rsidRPr="005C4AC4">
        <w:rPr>
          <w:color w:val="252525"/>
          <w:sz w:val="28"/>
          <w:szCs w:val="28"/>
        </w:rPr>
        <w:t xml:space="preserve"> кмета на общината, общински </w:t>
      </w:r>
      <w:proofErr w:type="spellStart"/>
      <w:r w:rsidRPr="005C4AC4">
        <w:rPr>
          <w:color w:val="252525"/>
          <w:sz w:val="28"/>
          <w:szCs w:val="28"/>
        </w:rPr>
        <w:t>съветници</w:t>
      </w:r>
      <w:proofErr w:type="spellEnd"/>
      <w:r w:rsidRPr="005C4AC4">
        <w:rPr>
          <w:color w:val="252525"/>
          <w:sz w:val="28"/>
          <w:szCs w:val="28"/>
        </w:rPr>
        <w:t>, заместник-кметове, секретари и други  служители в общинската администрация, на български и чуждестранни  гости на общината.</w:t>
      </w:r>
    </w:p>
    <w:p w:rsidR="005C4AC4" w:rsidRPr="005C4AC4" w:rsidRDefault="00804E65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>
        <w:rPr>
          <w:rStyle w:val="a8"/>
          <w:color w:val="252525"/>
          <w:sz w:val="28"/>
          <w:szCs w:val="28"/>
        </w:rPr>
        <w:t>Чл.31</w:t>
      </w:r>
      <w:r w:rsidR="005C4AC4" w:rsidRPr="005C4AC4">
        <w:rPr>
          <w:rStyle w:val="a8"/>
          <w:color w:val="252525"/>
          <w:sz w:val="28"/>
          <w:szCs w:val="28"/>
        </w:rPr>
        <w:t>.</w:t>
      </w:r>
      <w:r w:rsidR="005C4AC4" w:rsidRPr="005C4AC4">
        <w:rPr>
          <w:color w:val="252525"/>
          <w:sz w:val="28"/>
          <w:szCs w:val="28"/>
        </w:rPr>
        <w:t>  </w:t>
      </w:r>
      <w:r w:rsidR="005C4AC4" w:rsidRPr="005C4AC4">
        <w:rPr>
          <w:rStyle w:val="a8"/>
          <w:color w:val="252525"/>
          <w:sz w:val="28"/>
          <w:szCs w:val="28"/>
        </w:rPr>
        <w:t>МАЛКА ПЛАСТИКА „ЗЛАТЕН ПЕГАС”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t>(1) Пластиката е позлат</w:t>
      </w:r>
      <w:r w:rsidR="009B26BD">
        <w:rPr>
          <w:color w:val="252525"/>
          <w:sz w:val="28"/>
          <w:szCs w:val="28"/>
        </w:rPr>
        <w:t xml:space="preserve">ено релефно сувенирно копие на </w:t>
      </w:r>
      <w:proofErr w:type="spellStart"/>
      <w:r w:rsidR="009B26BD">
        <w:rPr>
          <w:color w:val="252525"/>
          <w:sz w:val="28"/>
          <w:szCs w:val="28"/>
        </w:rPr>
        <w:t>П</w:t>
      </w:r>
      <w:r w:rsidRPr="005C4AC4">
        <w:rPr>
          <w:color w:val="252525"/>
          <w:sz w:val="28"/>
          <w:szCs w:val="28"/>
        </w:rPr>
        <w:t>егас</w:t>
      </w:r>
      <w:proofErr w:type="spellEnd"/>
      <w:r w:rsidRPr="005C4AC4">
        <w:rPr>
          <w:color w:val="252525"/>
          <w:sz w:val="28"/>
          <w:szCs w:val="28"/>
        </w:rPr>
        <w:t>,  поставено в кутия с герба на град Разград.</w:t>
      </w:r>
    </w:p>
    <w:p w:rsid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color w:val="252525"/>
          <w:sz w:val="28"/>
          <w:szCs w:val="28"/>
        </w:rPr>
        <w:lastRenderedPageBreak/>
        <w:t>(2) Пластиката се подарява на български и чуждестранни гости на общината.</w:t>
      </w:r>
    </w:p>
    <w:p w:rsidR="009A1C87" w:rsidRPr="005C4AC4" w:rsidRDefault="009A1C87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  <w:r w:rsidRPr="005C4AC4">
        <w:rPr>
          <w:rStyle w:val="a8"/>
          <w:color w:val="252525"/>
          <w:sz w:val="28"/>
          <w:szCs w:val="28"/>
        </w:rPr>
        <w:t>ЗАКЛЮЧИТЕЛНИ РАЗПОРЕДБИ</w:t>
      </w:r>
    </w:p>
    <w:p w:rsidR="005C4AC4" w:rsidRPr="005C4AC4" w:rsidRDefault="005C4AC4" w:rsidP="005C4AC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Style w:val="a8"/>
          <w:rFonts w:ascii="Times New Roman" w:hAnsi="Times New Roman"/>
          <w:color w:val="252525"/>
          <w:sz w:val="28"/>
          <w:szCs w:val="28"/>
        </w:rPr>
        <w:t>§1 </w:t>
      </w:r>
      <w:r w:rsidRPr="005C4AC4">
        <w:rPr>
          <w:rFonts w:ascii="Times New Roman" w:hAnsi="Times New Roman"/>
          <w:color w:val="252525"/>
          <w:sz w:val="28"/>
          <w:szCs w:val="28"/>
        </w:rPr>
        <w:t>Промени в настоящия Правилник се извършват от Общински съвет Разград по предложение на кмета на общината, председателя на Общинския съвет или постоянните комисии към Общинския съвет.</w:t>
      </w:r>
    </w:p>
    <w:p w:rsidR="005C4AC4" w:rsidRPr="005C4AC4" w:rsidRDefault="005C4AC4" w:rsidP="005C4A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5C4AC4">
        <w:rPr>
          <w:rStyle w:val="a8"/>
          <w:rFonts w:ascii="Times New Roman" w:hAnsi="Times New Roman"/>
          <w:color w:val="252525"/>
          <w:sz w:val="28"/>
          <w:szCs w:val="28"/>
        </w:rPr>
        <w:t>§2 </w:t>
      </w:r>
      <w:r w:rsidRPr="005C4AC4">
        <w:rPr>
          <w:rFonts w:ascii="Times New Roman" w:hAnsi="Times New Roman"/>
          <w:color w:val="252525"/>
          <w:sz w:val="28"/>
          <w:szCs w:val="28"/>
        </w:rPr>
        <w:t>Удостоените с почетни звания и награди на община Разград,  при условията на  досегашния Правилник за символите, почетните звания, наградите и паметните знаци на община Разград, запазват правата си.</w:t>
      </w:r>
    </w:p>
    <w:p w:rsidR="005C4AC4" w:rsidRPr="00462F2B" w:rsidRDefault="005C4AC4" w:rsidP="005C4A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color w:val="252525"/>
          <w:sz w:val="28"/>
          <w:szCs w:val="28"/>
        </w:rPr>
      </w:pPr>
      <w:r w:rsidRPr="00065638">
        <w:rPr>
          <w:rStyle w:val="a8"/>
          <w:rFonts w:ascii="Times New Roman" w:hAnsi="Times New Roman"/>
          <w:color w:val="252525"/>
          <w:sz w:val="28"/>
          <w:szCs w:val="28"/>
        </w:rPr>
        <w:t>§3 </w:t>
      </w:r>
      <w:r w:rsidRPr="00065638">
        <w:rPr>
          <w:rFonts w:ascii="Times New Roman" w:hAnsi="Times New Roman"/>
          <w:color w:val="252525"/>
          <w:sz w:val="28"/>
          <w:szCs w:val="28"/>
        </w:rPr>
        <w:t xml:space="preserve">Настоящият Правилник за символите, почетните звания, наградите и паметните знаци на община Разград влиза в сила </w:t>
      </w:r>
      <w:r w:rsidR="00065638" w:rsidRPr="00065638">
        <w:rPr>
          <w:rFonts w:ascii="Times New Roman" w:eastAsia="Times New Roman" w:hAnsi="Times New Roman"/>
          <w:sz w:val="28"/>
          <w:szCs w:val="28"/>
        </w:rPr>
        <w:t>три дни от разгласяването му чрез местните печатни издания или по друг подходящ начин, съгласно разпоредбата на чл. 78, ал. 3 от АПК</w:t>
      </w:r>
      <w:r w:rsidR="00065638">
        <w:rPr>
          <w:rFonts w:ascii="Times New Roman" w:eastAsia="Times New Roman" w:hAnsi="Times New Roman"/>
          <w:sz w:val="28"/>
          <w:szCs w:val="28"/>
        </w:rPr>
        <w:t>.</w:t>
      </w:r>
    </w:p>
    <w:p w:rsidR="00462F2B" w:rsidRPr="00065638" w:rsidRDefault="00462F2B" w:rsidP="00462F2B">
      <w:pPr>
        <w:shd w:val="clear" w:color="auto" w:fill="FFFFFF"/>
        <w:spacing w:before="100" w:beforeAutospacing="1" w:after="100" w:afterAutospacing="1" w:line="240" w:lineRule="auto"/>
        <w:ind w:left="1277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5C4AC4" w:rsidRDefault="009A1C87" w:rsidP="005C4AC4">
      <w:pPr>
        <w:shd w:val="clear" w:color="auto" w:fill="FFFFFF"/>
        <w:spacing w:before="100" w:beforeAutospacing="1" w:after="100" w:afterAutospacing="1" w:line="240" w:lineRule="auto"/>
        <w:ind w:left="426" w:firstLine="851"/>
        <w:jc w:val="both"/>
        <w:rPr>
          <w:rFonts w:ascii="Times New Roman" w:hAnsi="Times New Roman"/>
          <w:b/>
          <w:color w:val="252525"/>
          <w:sz w:val="28"/>
          <w:szCs w:val="28"/>
          <w:u w:val="single"/>
        </w:rPr>
      </w:pPr>
      <w:r>
        <w:rPr>
          <w:rFonts w:ascii="Times New Roman" w:hAnsi="Times New Roman"/>
          <w:b/>
          <w:color w:val="252525"/>
          <w:sz w:val="28"/>
          <w:szCs w:val="28"/>
          <w:u w:val="single"/>
        </w:rPr>
        <w:t>Приложения</w:t>
      </w:r>
      <w:r w:rsidR="005C4AC4" w:rsidRPr="005C4AC4">
        <w:rPr>
          <w:rFonts w:ascii="Times New Roman" w:hAnsi="Times New Roman"/>
          <w:b/>
          <w:color w:val="252525"/>
          <w:sz w:val="28"/>
          <w:szCs w:val="28"/>
          <w:u w:val="single"/>
        </w:rPr>
        <w:t>:</w:t>
      </w:r>
    </w:p>
    <w:p w:rsidR="005C4AC4" w:rsidRPr="005C4AC4" w:rsidRDefault="005C4AC4" w:rsidP="005C4AC4">
      <w:pPr>
        <w:pStyle w:val="a7"/>
        <w:shd w:val="clear" w:color="auto" w:fill="FFFFFF"/>
        <w:ind w:left="426" w:firstLine="851"/>
        <w:jc w:val="both"/>
        <w:rPr>
          <w:color w:val="252525"/>
          <w:sz w:val="28"/>
          <w:szCs w:val="28"/>
        </w:rPr>
      </w:pPr>
    </w:p>
    <w:p w:rsidR="004602C6" w:rsidRPr="005C4AC4" w:rsidRDefault="004602C6" w:rsidP="005C4AC4">
      <w:pPr>
        <w:ind w:left="426" w:firstLine="851"/>
        <w:jc w:val="both"/>
        <w:rPr>
          <w:rFonts w:ascii="Times New Roman" w:hAnsi="Times New Roman"/>
          <w:sz w:val="28"/>
          <w:szCs w:val="28"/>
        </w:rPr>
      </w:pPr>
    </w:p>
    <w:sectPr w:rsidR="004602C6" w:rsidRPr="005C4AC4" w:rsidSect="00470780">
      <w:footerReference w:type="default" r:id="rId10"/>
      <w:pgSz w:w="11906" w:h="16838"/>
      <w:pgMar w:top="993" w:right="1274" w:bottom="141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BA" w:rsidRDefault="009035BA" w:rsidP="008C44DD">
      <w:pPr>
        <w:spacing w:after="0" w:line="240" w:lineRule="auto"/>
      </w:pPr>
      <w:r>
        <w:separator/>
      </w:r>
    </w:p>
  </w:endnote>
  <w:endnote w:type="continuationSeparator" w:id="0">
    <w:p w:rsidR="009035BA" w:rsidRDefault="009035BA" w:rsidP="008C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911201"/>
      <w:docPartObj>
        <w:docPartGallery w:val="Page Numbers (Bottom of Page)"/>
        <w:docPartUnique/>
      </w:docPartObj>
    </w:sdtPr>
    <w:sdtEndPr/>
    <w:sdtContent>
      <w:p w:rsidR="008C44DD" w:rsidRDefault="008C44D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85">
          <w:rPr>
            <w:noProof/>
          </w:rPr>
          <w:t>16</w:t>
        </w:r>
        <w:r>
          <w:fldChar w:fldCharType="end"/>
        </w:r>
      </w:p>
    </w:sdtContent>
  </w:sdt>
  <w:p w:rsidR="008C44DD" w:rsidRDefault="008C44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BA" w:rsidRDefault="009035BA" w:rsidP="008C44DD">
      <w:pPr>
        <w:spacing w:after="0" w:line="240" w:lineRule="auto"/>
      </w:pPr>
      <w:r>
        <w:separator/>
      </w:r>
    </w:p>
  </w:footnote>
  <w:footnote w:type="continuationSeparator" w:id="0">
    <w:p w:rsidR="009035BA" w:rsidRDefault="009035BA" w:rsidP="008C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B0F"/>
    <w:multiLevelType w:val="multilevel"/>
    <w:tmpl w:val="A5B0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5666D"/>
    <w:multiLevelType w:val="hybridMultilevel"/>
    <w:tmpl w:val="D02E26D6"/>
    <w:lvl w:ilvl="0" w:tplc="685894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D77C7"/>
    <w:multiLevelType w:val="hybridMultilevel"/>
    <w:tmpl w:val="BE1020B8"/>
    <w:lvl w:ilvl="0" w:tplc="536E1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FA08E6"/>
    <w:multiLevelType w:val="multilevel"/>
    <w:tmpl w:val="4514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2E76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3E2D51"/>
    <w:multiLevelType w:val="multilevel"/>
    <w:tmpl w:val="88FE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E7015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F43D2"/>
    <w:multiLevelType w:val="hybridMultilevel"/>
    <w:tmpl w:val="EFAEA6F8"/>
    <w:lvl w:ilvl="0" w:tplc="219CA7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E6912"/>
    <w:multiLevelType w:val="hybridMultilevel"/>
    <w:tmpl w:val="3E048702"/>
    <w:lvl w:ilvl="0" w:tplc="C4544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ED7262"/>
    <w:multiLevelType w:val="hybridMultilevel"/>
    <w:tmpl w:val="00D2D06A"/>
    <w:lvl w:ilvl="0" w:tplc="08D8AC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0A0F21"/>
    <w:multiLevelType w:val="hybridMultilevel"/>
    <w:tmpl w:val="2250B37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41594"/>
    <w:multiLevelType w:val="multilevel"/>
    <w:tmpl w:val="13A2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D0A4E"/>
    <w:multiLevelType w:val="multilevel"/>
    <w:tmpl w:val="0D2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2017B"/>
    <w:multiLevelType w:val="multilevel"/>
    <w:tmpl w:val="9DFE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A03B5"/>
    <w:multiLevelType w:val="multilevel"/>
    <w:tmpl w:val="E616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90063"/>
    <w:multiLevelType w:val="multilevel"/>
    <w:tmpl w:val="1F8E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E5FB8"/>
    <w:multiLevelType w:val="hybridMultilevel"/>
    <w:tmpl w:val="A2483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80787"/>
    <w:multiLevelType w:val="hybridMultilevel"/>
    <w:tmpl w:val="00D2D06A"/>
    <w:lvl w:ilvl="0" w:tplc="08D8AC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CD676B"/>
    <w:multiLevelType w:val="hybridMultilevel"/>
    <w:tmpl w:val="1958A616"/>
    <w:lvl w:ilvl="0" w:tplc="99E2F9C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4" w:hanging="360"/>
      </w:pPr>
    </w:lvl>
    <w:lvl w:ilvl="2" w:tplc="0402001B" w:tentative="1">
      <w:start w:val="1"/>
      <w:numFmt w:val="lowerRoman"/>
      <w:lvlText w:val="%3."/>
      <w:lvlJc w:val="right"/>
      <w:pPr>
        <w:ind w:left="2984" w:hanging="180"/>
      </w:pPr>
    </w:lvl>
    <w:lvl w:ilvl="3" w:tplc="0402000F" w:tentative="1">
      <w:start w:val="1"/>
      <w:numFmt w:val="decimal"/>
      <w:lvlText w:val="%4."/>
      <w:lvlJc w:val="left"/>
      <w:pPr>
        <w:ind w:left="3704" w:hanging="360"/>
      </w:pPr>
    </w:lvl>
    <w:lvl w:ilvl="4" w:tplc="04020019" w:tentative="1">
      <w:start w:val="1"/>
      <w:numFmt w:val="lowerLetter"/>
      <w:lvlText w:val="%5."/>
      <w:lvlJc w:val="left"/>
      <w:pPr>
        <w:ind w:left="4424" w:hanging="360"/>
      </w:pPr>
    </w:lvl>
    <w:lvl w:ilvl="5" w:tplc="0402001B" w:tentative="1">
      <w:start w:val="1"/>
      <w:numFmt w:val="lowerRoman"/>
      <w:lvlText w:val="%6."/>
      <w:lvlJc w:val="right"/>
      <w:pPr>
        <w:ind w:left="5144" w:hanging="180"/>
      </w:pPr>
    </w:lvl>
    <w:lvl w:ilvl="6" w:tplc="0402000F" w:tentative="1">
      <w:start w:val="1"/>
      <w:numFmt w:val="decimal"/>
      <w:lvlText w:val="%7."/>
      <w:lvlJc w:val="left"/>
      <w:pPr>
        <w:ind w:left="5864" w:hanging="360"/>
      </w:pPr>
    </w:lvl>
    <w:lvl w:ilvl="7" w:tplc="04020019" w:tentative="1">
      <w:start w:val="1"/>
      <w:numFmt w:val="lowerLetter"/>
      <w:lvlText w:val="%8."/>
      <w:lvlJc w:val="left"/>
      <w:pPr>
        <w:ind w:left="6584" w:hanging="360"/>
      </w:pPr>
    </w:lvl>
    <w:lvl w:ilvl="8" w:tplc="0402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9">
    <w:nsid w:val="458E15E5"/>
    <w:multiLevelType w:val="multilevel"/>
    <w:tmpl w:val="63A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55581C"/>
    <w:multiLevelType w:val="multilevel"/>
    <w:tmpl w:val="021A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0E19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5525F8"/>
    <w:multiLevelType w:val="multilevel"/>
    <w:tmpl w:val="B54A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54E54"/>
    <w:multiLevelType w:val="multilevel"/>
    <w:tmpl w:val="4AFA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56F86"/>
    <w:multiLevelType w:val="hybridMultilevel"/>
    <w:tmpl w:val="3CB45418"/>
    <w:lvl w:ilvl="0" w:tplc="64381D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AF0AFF"/>
    <w:multiLevelType w:val="multilevel"/>
    <w:tmpl w:val="EEC0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75095"/>
    <w:multiLevelType w:val="hybridMultilevel"/>
    <w:tmpl w:val="77986E28"/>
    <w:lvl w:ilvl="0" w:tplc="A09C26F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4" w:hanging="360"/>
      </w:pPr>
    </w:lvl>
    <w:lvl w:ilvl="2" w:tplc="0402001B" w:tentative="1">
      <w:start w:val="1"/>
      <w:numFmt w:val="lowerRoman"/>
      <w:lvlText w:val="%3."/>
      <w:lvlJc w:val="right"/>
      <w:pPr>
        <w:ind w:left="2984" w:hanging="180"/>
      </w:pPr>
    </w:lvl>
    <w:lvl w:ilvl="3" w:tplc="0402000F" w:tentative="1">
      <w:start w:val="1"/>
      <w:numFmt w:val="decimal"/>
      <w:lvlText w:val="%4."/>
      <w:lvlJc w:val="left"/>
      <w:pPr>
        <w:ind w:left="3704" w:hanging="360"/>
      </w:pPr>
    </w:lvl>
    <w:lvl w:ilvl="4" w:tplc="04020019" w:tentative="1">
      <w:start w:val="1"/>
      <w:numFmt w:val="lowerLetter"/>
      <w:lvlText w:val="%5."/>
      <w:lvlJc w:val="left"/>
      <w:pPr>
        <w:ind w:left="4424" w:hanging="360"/>
      </w:pPr>
    </w:lvl>
    <w:lvl w:ilvl="5" w:tplc="0402001B" w:tentative="1">
      <w:start w:val="1"/>
      <w:numFmt w:val="lowerRoman"/>
      <w:lvlText w:val="%6."/>
      <w:lvlJc w:val="right"/>
      <w:pPr>
        <w:ind w:left="5144" w:hanging="180"/>
      </w:pPr>
    </w:lvl>
    <w:lvl w:ilvl="6" w:tplc="0402000F" w:tentative="1">
      <w:start w:val="1"/>
      <w:numFmt w:val="decimal"/>
      <w:lvlText w:val="%7."/>
      <w:lvlJc w:val="left"/>
      <w:pPr>
        <w:ind w:left="5864" w:hanging="360"/>
      </w:pPr>
    </w:lvl>
    <w:lvl w:ilvl="7" w:tplc="04020019" w:tentative="1">
      <w:start w:val="1"/>
      <w:numFmt w:val="lowerLetter"/>
      <w:lvlText w:val="%8."/>
      <w:lvlJc w:val="left"/>
      <w:pPr>
        <w:ind w:left="6584" w:hanging="360"/>
      </w:pPr>
    </w:lvl>
    <w:lvl w:ilvl="8" w:tplc="0402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7">
    <w:nsid w:val="6BFB58CA"/>
    <w:multiLevelType w:val="multilevel"/>
    <w:tmpl w:val="00A0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A795A"/>
    <w:multiLevelType w:val="hybridMultilevel"/>
    <w:tmpl w:val="6E6EE2FC"/>
    <w:lvl w:ilvl="0" w:tplc="CE8672C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4" w:hanging="360"/>
      </w:pPr>
    </w:lvl>
    <w:lvl w:ilvl="2" w:tplc="0402001B" w:tentative="1">
      <w:start w:val="1"/>
      <w:numFmt w:val="lowerRoman"/>
      <w:lvlText w:val="%3."/>
      <w:lvlJc w:val="right"/>
      <w:pPr>
        <w:ind w:left="2624" w:hanging="180"/>
      </w:pPr>
    </w:lvl>
    <w:lvl w:ilvl="3" w:tplc="0402000F" w:tentative="1">
      <w:start w:val="1"/>
      <w:numFmt w:val="decimal"/>
      <w:lvlText w:val="%4."/>
      <w:lvlJc w:val="left"/>
      <w:pPr>
        <w:ind w:left="3344" w:hanging="360"/>
      </w:pPr>
    </w:lvl>
    <w:lvl w:ilvl="4" w:tplc="04020019" w:tentative="1">
      <w:start w:val="1"/>
      <w:numFmt w:val="lowerLetter"/>
      <w:lvlText w:val="%5."/>
      <w:lvlJc w:val="left"/>
      <w:pPr>
        <w:ind w:left="4064" w:hanging="360"/>
      </w:pPr>
    </w:lvl>
    <w:lvl w:ilvl="5" w:tplc="0402001B" w:tentative="1">
      <w:start w:val="1"/>
      <w:numFmt w:val="lowerRoman"/>
      <w:lvlText w:val="%6."/>
      <w:lvlJc w:val="right"/>
      <w:pPr>
        <w:ind w:left="4784" w:hanging="180"/>
      </w:pPr>
    </w:lvl>
    <w:lvl w:ilvl="6" w:tplc="0402000F" w:tentative="1">
      <w:start w:val="1"/>
      <w:numFmt w:val="decimal"/>
      <w:lvlText w:val="%7."/>
      <w:lvlJc w:val="left"/>
      <w:pPr>
        <w:ind w:left="5504" w:hanging="360"/>
      </w:pPr>
    </w:lvl>
    <w:lvl w:ilvl="7" w:tplc="04020019" w:tentative="1">
      <w:start w:val="1"/>
      <w:numFmt w:val="lowerLetter"/>
      <w:lvlText w:val="%8."/>
      <w:lvlJc w:val="left"/>
      <w:pPr>
        <w:ind w:left="6224" w:hanging="360"/>
      </w:pPr>
    </w:lvl>
    <w:lvl w:ilvl="8" w:tplc="0402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9">
    <w:nsid w:val="71EE1047"/>
    <w:multiLevelType w:val="hybridMultilevel"/>
    <w:tmpl w:val="857A1712"/>
    <w:lvl w:ilvl="0" w:tplc="7A3CE9A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>
    <w:nsid w:val="76F01E60"/>
    <w:multiLevelType w:val="multilevel"/>
    <w:tmpl w:val="E44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223C81"/>
    <w:multiLevelType w:val="multilevel"/>
    <w:tmpl w:val="AC8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21"/>
  </w:num>
  <w:num w:numId="6">
    <w:abstractNumId w:val="24"/>
  </w:num>
  <w:num w:numId="7">
    <w:abstractNumId w:val="29"/>
  </w:num>
  <w:num w:numId="8">
    <w:abstractNumId w:val="28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4"/>
  </w:num>
  <w:num w:numId="16">
    <w:abstractNumId w:val="12"/>
  </w:num>
  <w:num w:numId="17">
    <w:abstractNumId w:val="16"/>
  </w:num>
  <w:num w:numId="18">
    <w:abstractNumId w:val="1"/>
  </w:num>
  <w:num w:numId="19">
    <w:abstractNumId w:val="15"/>
  </w:num>
  <w:num w:numId="20">
    <w:abstractNumId w:val="11"/>
  </w:num>
  <w:num w:numId="21">
    <w:abstractNumId w:val="3"/>
  </w:num>
  <w:num w:numId="22">
    <w:abstractNumId w:val="27"/>
  </w:num>
  <w:num w:numId="23">
    <w:abstractNumId w:val="25"/>
  </w:num>
  <w:num w:numId="24">
    <w:abstractNumId w:val="22"/>
  </w:num>
  <w:num w:numId="25">
    <w:abstractNumId w:val="5"/>
  </w:num>
  <w:num w:numId="26">
    <w:abstractNumId w:val="23"/>
  </w:num>
  <w:num w:numId="27">
    <w:abstractNumId w:val="14"/>
  </w:num>
  <w:num w:numId="28">
    <w:abstractNumId w:val="13"/>
  </w:num>
  <w:num w:numId="29">
    <w:abstractNumId w:val="0"/>
  </w:num>
  <w:num w:numId="30">
    <w:abstractNumId w:val="31"/>
  </w:num>
  <w:num w:numId="31">
    <w:abstractNumId w:val="30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3"/>
    <w:rsid w:val="00004CC5"/>
    <w:rsid w:val="00011F9B"/>
    <w:rsid w:val="0001308E"/>
    <w:rsid w:val="00021E65"/>
    <w:rsid w:val="000222CC"/>
    <w:rsid w:val="00026976"/>
    <w:rsid w:val="00027D27"/>
    <w:rsid w:val="00032C6B"/>
    <w:rsid w:val="000376BD"/>
    <w:rsid w:val="000400C3"/>
    <w:rsid w:val="00044846"/>
    <w:rsid w:val="0005400A"/>
    <w:rsid w:val="00062790"/>
    <w:rsid w:val="00065638"/>
    <w:rsid w:val="000767F3"/>
    <w:rsid w:val="00077F48"/>
    <w:rsid w:val="0008172D"/>
    <w:rsid w:val="0008779A"/>
    <w:rsid w:val="000A39FE"/>
    <w:rsid w:val="000A3F80"/>
    <w:rsid w:val="000D472C"/>
    <w:rsid w:val="000D5E16"/>
    <w:rsid w:val="000F3725"/>
    <w:rsid w:val="00111B30"/>
    <w:rsid w:val="001120A6"/>
    <w:rsid w:val="00112564"/>
    <w:rsid w:val="00140293"/>
    <w:rsid w:val="00140734"/>
    <w:rsid w:val="001437C9"/>
    <w:rsid w:val="00157DBD"/>
    <w:rsid w:val="0016514F"/>
    <w:rsid w:val="0017221D"/>
    <w:rsid w:val="00186A30"/>
    <w:rsid w:val="001E0648"/>
    <w:rsid w:val="001E2340"/>
    <w:rsid w:val="00257DA6"/>
    <w:rsid w:val="002621EC"/>
    <w:rsid w:val="00272044"/>
    <w:rsid w:val="002779F5"/>
    <w:rsid w:val="00286952"/>
    <w:rsid w:val="002970C1"/>
    <w:rsid w:val="002A7495"/>
    <w:rsid w:val="002C23B8"/>
    <w:rsid w:val="002E5037"/>
    <w:rsid w:val="002F0A6C"/>
    <w:rsid w:val="002F1ED9"/>
    <w:rsid w:val="00300A2E"/>
    <w:rsid w:val="00304E59"/>
    <w:rsid w:val="0032382A"/>
    <w:rsid w:val="003238BE"/>
    <w:rsid w:val="00330BED"/>
    <w:rsid w:val="00336D03"/>
    <w:rsid w:val="00351D65"/>
    <w:rsid w:val="00387A10"/>
    <w:rsid w:val="00387C75"/>
    <w:rsid w:val="003A2FD1"/>
    <w:rsid w:val="003A523B"/>
    <w:rsid w:val="003B7DB3"/>
    <w:rsid w:val="003C67CA"/>
    <w:rsid w:val="003D1976"/>
    <w:rsid w:val="003D1F44"/>
    <w:rsid w:val="003D503F"/>
    <w:rsid w:val="003D725A"/>
    <w:rsid w:val="003E1587"/>
    <w:rsid w:val="00404500"/>
    <w:rsid w:val="00411523"/>
    <w:rsid w:val="00413FA9"/>
    <w:rsid w:val="0042490B"/>
    <w:rsid w:val="00436350"/>
    <w:rsid w:val="00440334"/>
    <w:rsid w:val="0044168F"/>
    <w:rsid w:val="00443B15"/>
    <w:rsid w:val="00450B60"/>
    <w:rsid w:val="004602C6"/>
    <w:rsid w:val="00462F2B"/>
    <w:rsid w:val="00465AB1"/>
    <w:rsid w:val="00470780"/>
    <w:rsid w:val="004A63BF"/>
    <w:rsid w:val="004B0D19"/>
    <w:rsid w:val="004B3F8E"/>
    <w:rsid w:val="004B6247"/>
    <w:rsid w:val="004C13DB"/>
    <w:rsid w:val="004C78CD"/>
    <w:rsid w:val="004D0980"/>
    <w:rsid w:val="004D23D5"/>
    <w:rsid w:val="004E1FB6"/>
    <w:rsid w:val="00502112"/>
    <w:rsid w:val="00502F20"/>
    <w:rsid w:val="00515C2A"/>
    <w:rsid w:val="00533120"/>
    <w:rsid w:val="00566F7B"/>
    <w:rsid w:val="005820B3"/>
    <w:rsid w:val="005A13E3"/>
    <w:rsid w:val="005C4AC4"/>
    <w:rsid w:val="005C7012"/>
    <w:rsid w:val="005D5438"/>
    <w:rsid w:val="005E5112"/>
    <w:rsid w:val="005F7E7F"/>
    <w:rsid w:val="006071A4"/>
    <w:rsid w:val="006238F0"/>
    <w:rsid w:val="0062594E"/>
    <w:rsid w:val="00633745"/>
    <w:rsid w:val="006443FF"/>
    <w:rsid w:val="00653741"/>
    <w:rsid w:val="00653CBC"/>
    <w:rsid w:val="006556E3"/>
    <w:rsid w:val="00664965"/>
    <w:rsid w:val="00682043"/>
    <w:rsid w:val="00684EB2"/>
    <w:rsid w:val="00692FA1"/>
    <w:rsid w:val="006A208A"/>
    <w:rsid w:val="006A2A49"/>
    <w:rsid w:val="006A2B1B"/>
    <w:rsid w:val="006B7478"/>
    <w:rsid w:val="006C22D4"/>
    <w:rsid w:val="006C6B1C"/>
    <w:rsid w:val="00706A22"/>
    <w:rsid w:val="007138D1"/>
    <w:rsid w:val="0071554B"/>
    <w:rsid w:val="00716E83"/>
    <w:rsid w:val="00723161"/>
    <w:rsid w:val="00743825"/>
    <w:rsid w:val="00754DD4"/>
    <w:rsid w:val="007560D8"/>
    <w:rsid w:val="00757097"/>
    <w:rsid w:val="00765E36"/>
    <w:rsid w:val="00771BBB"/>
    <w:rsid w:val="007810A5"/>
    <w:rsid w:val="00786DAB"/>
    <w:rsid w:val="00792958"/>
    <w:rsid w:val="007B30CC"/>
    <w:rsid w:val="007B3A03"/>
    <w:rsid w:val="007B5FDB"/>
    <w:rsid w:val="007E0AF3"/>
    <w:rsid w:val="007E1E74"/>
    <w:rsid w:val="007E4131"/>
    <w:rsid w:val="007E7F1F"/>
    <w:rsid w:val="007F2838"/>
    <w:rsid w:val="007F47F4"/>
    <w:rsid w:val="007F5806"/>
    <w:rsid w:val="0080083A"/>
    <w:rsid w:val="00802CD2"/>
    <w:rsid w:val="00804E65"/>
    <w:rsid w:val="00814A6B"/>
    <w:rsid w:val="00821794"/>
    <w:rsid w:val="00822637"/>
    <w:rsid w:val="00825BBD"/>
    <w:rsid w:val="00827945"/>
    <w:rsid w:val="00873159"/>
    <w:rsid w:val="00873E54"/>
    <w:rsid w:val="00880BCB"/>
    <w:rsid w:val="008816F8"/>
    <w:rsid w:val="00892694"/>
    <w:rsid w:val="008A76C5"/>
    <w:rsid w:val="008A7C20"/>
    <w:rsid w:val="008C2E24"/>
    <w:rsid w:val="008C44DD"/>
    <w:rsid w:val="008C4DBC"/>
    <w:rsid w:val="008C78AC"/>
    <w:rsid w:val="008E1A33"/>
    <w:rsid w:val="009035BA"/>
    <w:rsid w:val="00921B77"/>
    <w:rsid w:val="00926A1E"/>
    <w:rsid w:val="0095248D"/>
    <w:rsid w:val="00957394"/>
    <w:rsid w:val="0096711E"/>
    <w:rsid w:val="00976868"/>
    <w:rsid w:val="00991C4B"/>
    <w:rsid w:val="00992A91"/>
    <w:rsid w:val="00993619"/>
    <w:rsid w:val="009943EF"/>
    <w:rsid w:val="00995E66"/>
    <w:rsid w:val="009974E0"/>
    <w:rsid w:val="009A1C87"/>
    <w:rsid w:val="009A497E"/>
    <w:rsid w:val="009B081D"/>
    <w:rsid w:val="009B26BD"/>
    <w:rsid w:val="009B3D95"/>
    <w:rsid w:val="009B5DB3"/>
    <w:rsid w:val="009C1C67"/>
    <w:rsid w:val="009C4CEC"/>
    <w:rsid w:val="009D4E86"/>
    <w:rsid w:val="009F3B24"/>
    <w:rsid w:val="00A05AF8"/>
    <w:rsid w:val="00A2088B"/>
    <w:rsid w:val="00A2393E"/>
    <w:rsid w:val="00A2617F"/>
    <w:rsid w:val="00A378EE"/>
    <w:rsid w:val="00A408D3"/>
    <w:rsid w:val="00A67325"/>
    <w:rsid w:val="00A72E84"/>
    <w:rsid w:val="00AA7EA9"/>
    <w:rsid w:val="00AB717D"/>
    <w:rsid w:val="00AC5FE8"/>
    <w:rsid w:val="00AC609F"/>
    <w:rsid w:val="00AC788B"/>
    <w:rsid w:val="00AF1881"/>
    <w:rsid w:val="00AF4ECD"/>
    <w:rsid w:val="00B01D58"/>
    <w:rsid w:val="00B13217"/>
    <w:rsid w:val="00B34B4C"/>
    <w:rsid w:val="00B40F6C"/>
    <w:rsid w:val="00B44069"/>
    <w:rsid w:val="00B45A1C"/>
    <w:rsid w:val="00B61DB8"/>
    <w:rsid w:val="00B64205"/>
    <w:rsid w:val="00B65510"/>
    <w:rsid w:val="00B74188"/>
    <w:rsid w:val="00B77C3D"/>
    <w:rsid w:val="00B8173E"/>
    <w:rsid w:val="00B9263A"/>
    <w:rsid w:val="00BA7298"/>
    <w:rsid w:val="00BB6C99"/>
    <w:rsid w:val="00BD07D7"/>
    <w:rsid w:val="00BF5EEA"/>
    <w:rsid w:val="00C05F19"/>
    <w:rsid w:val="00C07D62"/>
    <w:rsid w:val="00C12E5B"/>
    <w:rsid w:val="00C159D5"/>
    <w:rsid w:val="00C20C39"/>
    <w:rsid w:val="00C21FE5"/>
    <w:rsid w:val="00C268E7"/>
    <w:rsid w:val="00C36D43"/>
    <w:rsid w:val="00C403D4"/>
    <w:rsid w:val="00C43E77"/>
    <w:rsid w:val="00C67CBA"/>
    <w:rsid w:val="00C71289"/>
    <w:rsid w:val="00C7144E"/>
    <w:rsid w:val="00C7339F"/>
    <w:rsid w:val="00C90F90"/>
    <w:rsid w:val="00C951ED"/>
    <w:rsid w:val="00CB63FE"/>
    <w:rsid w:val="00CC19DA"/>
    <w:rsid w:val="00CD19FF"/>
    <w:rsid w:val="00CD2BE4"/>
    <w:rsid w:val="00CD59E9"/>
    <w:rsid w:val="00CE751D"/>
    <w:rsid w:val="00CF0859"/>
    <w:rsid w:val="00D019F3"/>
    <w:rsid w:val="00D10B10"/>
    <w:rsid w:val="00D14AAF"/>
    <w:rsid w:val="00D15AA8"/>
    <w:rsid w:val="00D22267"/>
    <w:rsid w:val="00D350A4"/>
    <w:rsid w:val="00D35BA6"/>
    <w:rsid w:val="00D44CCE"/>
    <w:rsid w:val="00D51469"/>
    <w:rsid w:val="00D552C5"/>
    <w:rsid w:val="00D62841"/>
    <w:rsid w:val="00D65905"/>
    <w:rsid w:val="00D71BB1"/>
    <w:rsid w:val="00D81CAD"/>
    <w:rsid w:val="00D81CE9"/>
    <w:rsid w:val="00D845D2"/>
    <w:rsid w:val="00D9702E"/>
    <w:rsid w:val="00DA5523"/>
    <w:rsid w:val="00DA7C3F"/>
    <w:rsid w:val="00DB03FB"/>
    <w:rsid w:val="00DB3AFE"/>
    <w:rsid w:val="00DC1937"/>
    <w:rsid w:val="00DC2C9A"/>
    <w:rsid w:val="00DC52F1"/>
    <w:rsid w:val="00DD0185"/>
    <w:rsid w:val="00DF30E1"/>
    <w:rsid w:val="00DF4BA8"/>
    <w:rsid w:val="00E02FCD"/>
    <w:rsid w:val="00E412E2"/>
    <w:rsid w:val="00E60514"/>
    <w:rsid w:val="00E61D24"/>
    <w:rsid w:val="00E6251E"/>
    <w:rsid w:val="00E62623"/>
    <w:rsid w:val="00E6463E"/>
    <w:rsid w:val="00E65DF0"/>
    <w:rsid w:val="00E66E63"/>
    <w:rsid w:val="00E82A63"/>
    <w:rsid w:val="00EA49A9"/>
    <w:rsid w:val="00EB1247"/>
    <w:rsid w:val="00EB27B7"/>
    <w:rsid w:val="00EB3771"/>
    <w:rsid w:val="00EC1096"/>
    <w:rsid w:val="00EE2BEC"/>
    <w:rsid w:val="00EE7D78"/>
    <w:rsid w:val="00F379C9"/>
    <w:rsid w:val="00F40238"/>
    <w:rsid w:val="00F432C8"/>
    <w:rsid w:val="00F50624"/>
    <w:rsid w:val="00F55D7C"/>
    <w:rsid w:val="00F70E7B"/>
    <w:rsid w:val="00F8674B"/>
    <w:rsid w:val="00FA497A"/>
    <w:rsid w:val="00FA5587"/>
    <w:rsid w:val="00FB0BCA"/>
    <w:rsid w:val="00FD2C00"/>
    <w:rsid w:val="00FD623C"/>
    <w:rsid w:val="00FE204E"/>
    <w:rsid w:val="00FE26BC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E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91C4B"/>
    <w:pPr>
      <w:keepNext/>
      <w:keepLines/>
      <w:spacing w:after="1" w:line="258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5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2FCD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91C4B"/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a7">
    <w:name w:val="Normal (Web)"/>
    <w:basedOn w:val="a"/>
    <w:uiPriority w:val="99"/>
    <w:unhideWhenUsed/>
    <w:rsid w:val="00A67325"/>
    <w:rPr>
      <w:rFonts w:ascii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5C4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5C4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5C4AC4"/>
    <w:rPr>
      <w:b/>
      <w:bCs/>
    </w:rPr>
  </w:style>
  <w:style w:type="character" w:styleId="a9">
    <w:name w:val="Emphasis"/>
    <w:basedOn w:val="a0"/>
    <w:uiPriority w:val="20"/>
    <w:qFormat/>
    <w:rsid w:val="005C4AC4"/>
    <w:rPr>
      <w:i/>
      <w:iCs/>
    </w:rPr>
  </w:style>
  <w:style w:type="paragraph" w:styleId="aa">
    <w:name w:val="header"/>
    <w:basedOn w:val="a"/>
    <w:link w:val="ab"/>
    <w:uiPriority w:val="99"/>
    <w:unhideWhenUsed/>
    <w:rsid w:val="008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8C44D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8C44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E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91C4B"/>
    <w:pPr>
      <w:keepNext/>
      <w:keepLines/>
      <w:spacing w:after="1" w:line="258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5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2FCD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91C4B"/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a7">
    <w:name w:val="Normal (Web)"/>
    <w:basedOn w:val="a"/>
    <w:uiPriority w:val="99"/>
    <w:unhideWhenUsed/>
    <w:rsid w:val="00A67325"/>
    <w:rPr>
      <w:rFonts w:ascii="Times New Roman" w:hAnsi="Times New Roman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5C4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5C4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5C4AC4"/>
    <w:rPr>
      <w:b/>
      <w:bCs/>
    </w:rPr>
  </w:style>
  <w:style w:type="character" w:styleId="a9">
    <w:name w:val="Emphasis"/>
    <w:basedOn w:val="a0"/>
    <w:uiPriority w:val="20"/>
    <w:qFormat/>
    <w:rsid w:val="005C4AC4"/>
    <w:rPr>
      <w:i/>
      <w:iCs/>
    </w:rPr>
  </w:style>
  <w:style w:type="paragraph" w:styleId="aa">
    <w:name w:val="header"/>
    <w:basedOn w:val="a"/>
    <w:link w:val="ab"/>
    <w:uiPriority w:val="99"/>
    <w:unhideWhenUsed/>
    <w:rsid w:val="008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8C44D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8C44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45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11930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83E7-0AEF-4D48-8EFA-515C360E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Едибе Ахмедова</cp:lastModifiedBy>
  <cp:revision>2</cp:revision>
  <cp:lastPrinted>2024-08-20T11:22:00Z</cp:lastPrinted>
  <dcterms:created xsi:type="dcterms:W3CDTF">2024-08-20T13:27:00Z</dcterms:created>
  <dcterms:modified xsi:type="dcterms:W3CDTF">2024-08-20T13:27:00Z</dcterms:modified>
</cp:coreProperties>
</file>